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2B6DA" w14:textId="77777777" w:rsidR="00584447" w:rsidRPr="00353414" w:rsidRDefault="00584447" w:rsidP="00584447">
      <w:pPr>
        <w:spacing w:after="200"/>
        <w:jc w:val="center"/>
        <w:rPr>
          <w:sz w:val="28"/>
          <w:szCs w:val="28"/>
          <w:lang w:eastAsia="en-US"/>
        </w:rPr>
      </w:pPr>
      <w:r w:rsidRPr="00353414">
        <w:rPr>
          <w:sz w:val="28"/>
          <w:szCs w:val="28"/>
          <w:lang w:eastAsia="en-US"/>
        </w:rPr>
        <w:t>Федеральное государственное образовательное бюджетное учреждение высшего образования</w:t>
      </w:r>
    </w:p>
    <w:p w14:paraId="6EBD92EC" w14:textId="77777777" w:rsidR="00584447" w:rsidRPr="00353414" w:rsidRDefault="00584447" w:rsidP="00584447">
      <w:pPr>
        <w:jc w:val="center"/>
        <w:rPr>
          <w:b/>
          <w:sz w:val="28"/>
          <w:szCs w:val="28"/>
          <w:lang w:eastAsia="en-US"/>
        </w:rPr>
      </w:pPr>
      <w:r w:rsidRPr="00353414">
        <w:rPr>
          <w:b/>
          <w:sz w:val="28"/>
          <w:szCs w:val="28"/>
          <w:lang w:eastAsia="en-US"/>
        </w:rPr>
        <w:t>«ФИНАНСОВЫЙ УНИВЕРСИТЕТ ПРИ ПРАВИТЕЛЬСТВЕ РОССИЙСКОЙ ФЕДЕРАЦИИ»</w:t>
      </w:r>
    </w:p>
    <w:p w14:paraId="79BA5DBE" w14:textId="77777777" w:rsidR="00584447" w:rsidRPr="00353414" w:rsidRDefault="00584447" w:rsidP="00584447">
      <w:pPr>
        <w:jc w:val="center"/>
        <w:rPr>
          <w:b/>
          <w:sz w:val="28"/>
          <w:szCs w:val="28"/>
          <w:lang w:eastAsia="en-US"/>
        </w:rPr>
      </w:pPr>
      <w:r w:rsidRPr="00353414">
        <w:rPr>
          <w:b/>
          <w:sz w:val="28"/>
          <w:szCs w:val="28"/>
          <w:lang w:eastAsia="en-US"/>
        </w:rPr>
        <w:t>(Финансовый университет)</w:t>
      </w:r>
    </w:p>
    <w:p w14:paraId="7DAB4585" w14:textId="77777777" w:rsidR="00584447" w:rsidRPr="00353414" w:rsidRDefault="00584447" w:rsidP="00584447">
      <w:pPr>
        <w:jc w:val="center"/>
        <w:rPr>
          <w:b/>
          <w:sz w:val="28"/>
          <w:szCs w:val="28"/>
          <w:lang w:eastAsia="en-US"/>
        </w:rPr>
      </w:pPr>
    </w:p>
    <w:p w14:paraId="2E96F721" w14:textId="77777777" w:rsidR="00584447" w:rsidRPr="00353414" w:rsidRDefault="00584447" w:rsidP="00584447">
      <w:pPr>
        <w:jc w:val="center"/>
        <w:rPr>
          <w:b/>
          <w:sz w:val="28"/>
          <w:szCs w:val="28"/>
          <w:lang w:eastAsia="en-US"/>
        </w:rPr>
      </w:pPr>
      <w:r w:rsidRPr="00353414">
        <w:rPr>
          <w:b/>
          <w:sz w:val="28"/>
          <w:szCs w:val="28"/>
          <w:lang w:eastAsia="en-US"/>
        </w:rPr>
        <w:t xml:space="preserve">Орловский филиал </w:t>
      </w:r>
      <w:proofErr w:type="spellStart"/>
      <w:r w:rsidRPr="00353414">
        <w:rPr>
          <w:b/>
          <w:sz w:val="28"/>
          <w:szCs w:val="28"/>
          <w:lang w:eastAsia="en-US"/>
        </w:rPr>
        <w:t>Финуниверситета</w:t>
      </w:r>
      <w:proofErr w:type="spellEnd"/>
    </w:p>
    <w:p w14:paraId="7093718C" w14:textId="77777777" w:rsidR="00584447" w:rsidRPr="00353414" w:rsidRDefault="00584447" w:rsidP="00584447">
      <w:pPr>
        <w:ind w:left="637" w:firstLine="3758"/>
        <w:jc w:val="center"/>
        <w:rPr>
          <w:sz w:val="28"/>
          <w:szCs w:val="28"/>
        </w:rPr>
      </w:pPr>
    </w:p>
    <w:p w14:paraId="6377E96A" w14:textId="77777777" w:rsidR="00584447" w:rsidRPr="006056D0" w:rsidRDefault="00584447" w:rsidP="008C047D">
      <w:pPr>
        <w:jc w:val="center"/>
        <w:rPr>
          <w:sz w:val="28"/>
          <w:szCs w:val="28"/>
        </w:rPr>
      </w:pPr>
      <w:r w:rsidRPr="00353414">
        <w:rPr>
          <w:sz w:val="28"/>
          <w:szCs w:val="28"/>
        </w:rPr>
        <w:t>Кафедра  «</w:t>
      </w:r>
      <w:r w:rsidR="004D5599" w:rsidRPr="00353414">
        <w:rPr>
          <w:sz w:val="28"/>
          <w:szCs w:val="28"/>
        </w:rPr>
        <w:t>Математика, информатика и общегуманитарные дисциплины</w:t>
      </w:r>
      <w:r w:rsidRPr="00353414">
        <w:rPr>
          <w:sz w:val="28"/>
          <w:szCs w:val="28"/>
        </w:rPr>
        <w:t>»</w:t>
      </w:r>
    </w:p>
    <w:p w14:paraId="0A427488" w14:textId="77777777" w:rsidR="00584447" w:rsidRDefault="00584447" w:rsidP="00584447">
      <w:pPr>
        <w:ind w:left="637" w:firstLine="3758"/>
        <w:jc w:val="center"/>
        <w:rPr>
          <w:sz w:val="28"/>
          <w:szCs w:val="28"/>
        </w:rPr>
      </w:pPr>
    </w:p>
    <w:p w14:paraId="327D43E6" w14:textId="77777777" w:rsidR="00584447" w:rsidRDefault="00584447" w:rsidP="00584447">
      <w:pPr>
        <w:ind w:left="637" w:firstLine="3758"/>
        <w:jc w:val="center"/>
        <w:rPr>
          <w:sz w:val="28"/>
          <w:szCs w:val="28"/>
        </w:rPr>
      </w:pPr>
    </w:p>
    <w:p w14:paraId="0AA294C4" w14:textId="77777777" w:rsidR="004B7948" w:rsidRPr="009E13BE" w:rsidRDefault="004B7948" w:rsidP="004B7948">
      <w:pPr>
        <w:ind w:left="637" w:firstLine="3758"/>
        <w:jc w:val="center"/>
        <w:rPr>
          <w:sz w:val="28"/>
          <w:szCs w:val="28"/>
        </w:rPr>
      </w:pPr>
      <w:r w:rsidRPr="009E13BE">
        <w:rPr>
          <w:sz w:val="28"/>
          <w:szCs w:val="28"/>
        </w:rPr>
        <w:t>УТВЕРЖДАЮ</w:t>
      </w:r>
    </w:p>
    <w:p w14:paraId="1A31DE40" w14:textId="77777777" w:rsidR="004B7948" w:rsidRPr="009E13BE" w:rsidRDefault="004B7948" w:rsidP="004B7948">
      <w:pPr>
        <w:ind w:left="637" w:firstLine="3758"/>
        <w:jc w:val="center"/>
        <w:rPr>
          <w:sz w:val="28"/>
          <w:szCs w:val="28"/>
        </w:rPr>
      </w:pPr>
      <w:r>
        <w:rPr>
          <w:sz w:val="28"/>
          <w:szCs w:val="28"/>
        </w:rPr>
        <w:t>Заведующий кафедрой</w:t>
      </w:r>
    </w:p>
    <w:p w14:paraId="0627F5D3" w14:textId="77777777" w:rsidR="004B7948" w:rsidRPr="009E13BE" w:rsidRDefault="004B7948" w:rsidP="004B7948">
      <w:pPr>
        <w:ind w:left="637" w:firstLine="3758"/>
        <w:jc w:val="center"/>
        <w:rPr>
          <w:sz w:val="28"/>
          <w:szCs w:val="28"/>
        </w:rPr>
      </w:pPr>
    </w:p>
    <w:p w14:paraId="460E5873" w14:textId="77777777" w:rsidR="004B7948" w:rsidRPr="009E13BE" w:rsidRDefault="004B7948" w:rsidP="004B7948">
      <w:pPr>
        <w:ind w:left="637" w:firstLine="3758"/>
        <w:jc w:val="center"/>
        <w:rPr>
          <w:sz w:val="28"/>
          <w:szCs w:val="28"/>
        </w:rPr>
      </w:pPr>
      <w:r w:rsidRPr="009E13BE">
        <w:rPr>
          <w:sz w:val="28"/>
          <w:szCs w:val="28"/>
        </w:rPr>
        <w:t xml:space="preserve">______________ </w:t>
      </w:r>
      <w:r>
        <w:rPr>
          <w:sz w:val="28"/>
          <w:szCs w:val="28"/>
        </w:rPr>
        <w:t>Е.С. Филонова</w:t>
      </w:r>
    </w:p>
    <w:p w14:paraId="2F64017B" w14:textId="0C357568" w:rsidR="004B7948" w:rsidRDefault="004A766C" w:rsidP="004B7948">
      <w:pPr>
        <w:tabs>
          <w:tab w:val="left" w:pos="851"/>
        </w:tabs>
        <w:ind w:left="637" w:firstLine="3758"/>
        <w:jc w:val="center"/>
        <w:rPr>
          <w:sz w:val="28"/>
          <w:szCs w:val="28"/>
        </w:rPr>
      </w:pPr>
      <w:r w:rsidRPr="00130004">
        <w:rPr>
          <w:sz w:val="28"/>
          <w:szCs w:val="28"/>
        </w:rPr>
        <w:t>2</w:t>
      </w:r>
      <w:r w:rsidR="00130004">
        <w:rPr>
          <w:sz w:val="28"/>
          <w:szCs w:val="28"/>
        </w:rPr>
        <w:t>3</w:t>
      </w:r>
      <w:r w:rsidR="004B7948" w:rsidRPr="00E60E1C">
        <w:rPr>
          <w:sz w:val="28"/>
          <w:szCs w:val="28"/>
        </w:rPr>
        <w:t xml:space="preserve"> июня </w:t>
      </w:r>
      <w:r w:rsidR="004B7948" w:rsidRPr="009E13BE">
        <w:rPr>
          <w:sz w:val="28"/>
          <w:szCs w:val="28"/>
        </w:rPr>
        <w:t>20</w:t>
      </w:r>
      <w:r w:rsidRPr="00130004">
        <w:rPr>
          <w:sz w:val="28"/>
          <w:szCs w:val="28"/>
        </w:rPr>
        <w:t>2</w:t>
      </w:r>
      <w:r w:rsidR="00130004">
        <w:rPr>
          <w:sz w:val="28"/>
          <w:szCs w:val="28"/>
        </w:rPr>
        <w:t>3</w:t>
      </w:r>
      <w:r w:rsidR="004B7948" w:rsidRPr="009E13BE">
        <w:rPr>
          <w:sz w:val="28"/>
          <w:szCs w:val="28"/>
        </w:rPr>
        <w:t xml:space="preserve"> г.</w:t>
      </w:r>
    </w:p>
    <w:p w14:paraId="2A998D06" w14:textId="77777777" w:rsidR="00584447" w:rsidRDefault="00584447" w:rsidP="00584447">
      <w:pPr>
        <w:jc w:val="center"/>
        <w:rPr>
          <w:sz w:val="28"/>
          <w:szCs w:val="28"/>
        </w:rPr>
      </w:pPr>
    </w:p>
    <w:p w14:paraId="5FC3E1A4" w14:textId="77777777" w:rsidR="00584447" w:rsidRDefault="00584447" w:rsidP="00584447">
      <w:pPr>
        <w:jc w:val="center"/>
        <w:rPr>
          <w:sz w:val="28"/>
          <w:szCs w:val="28"/>
        </w:rPr>
      </w:pPr>
    </w:p>
    <w:p w14:paraId="78B42ED6" w14:textId="77777777" w:rsidR="00584447" w:rsidRPr="00625A44" w:rsidRDefault="00584447" w:rsidP="00584447">
      <w:pPr>
        <w:jc w:val="center"/>
        <w:rPr>
          <w:sz w:val="28"/>
          <w:szCs w:val="28"/>
        </w:rPr>
      </w:pPr>
      <w:r w:rsidRPr="00625A44">
        <w:rPr>
          <w:sz w:val="28"/>
          <w:szCs w:val="28"/>
        </w:rPr>
        <w:t>ПРИЛОЖЕНИЕ К РАБОЧЕЙ ПРОГРАММЕ ДИСЦИПЛИНЫ</w:t>
      </w:r>
    </w:p>
    <w:p w14:paraId="3375B4EA" w14:textId="77777777" w:rsidR="00584447" w:rsidRPr="00625A44" w:rsidRDefault="00584447" w:rsidP="00584447">
      <w:pPr>
        <w:rPr>
          <w:sz w:val="28"/>
          <w:szCs w:val="28"/>
        </w:rPr>
      </w:pPr>
    </w:p>
    <w:p w14:paraId="45AA4182" w14:textId="77777777" w:rsidR="00584447" w:rsidRPr="00625A44" w:rsidRDefault="00584447" w:rsidP="00584447">
      <w:pPr>
        <w:rPr>
          <w:sz w:val="28"/>
          <w:szCs w:val="28"/>
        </w:rPr>
      </w:pPr>
    </w:p>
    <w:p w14:paraId="2FA00386" w14:textId="77777777" w:rsidR="00584447" w:rsidRPr="009D446A" w:rsidRDefault="007957EE" w:rsidP="00584447">
      <w:pPr>
        <w:jc w:val="center"/>
        <w:rPr>
          <w:b/>
          <w:sz w:val="32"/>
          <w:szCs w:val="32"/>
        </w:rPr>
      </w:pPr>
      <w:r>
        <w:rPr>
          <w:b/>
          <w:sz w:val="32"/>
          <w:szCs w:val="32"/>
        </w:rPr>
        <w:t>ЭКОНОМЕТРИКА</w:t>
      </w:r>
    </w:p>
    <w:p w14:paraId="28B409B7" w14:textId="77777777" w:rsidR="009D446A" w:rsidRDefault="009D446A" w:rsidP="00584447">
      <w:pPr>
        <w:jc w:val="center"/>
        <w:rPr>
          <w:b/>
          <w:sz w:val="28"/>
          <w:szCs w:val="28"/>
        </w:rPr>
      </w:pPr>
    </w:p>
    <w:p w14:paraId="1DE589C0" w14:textId="77777777" w:rsidR="00584447" w:rsidRPr="009D446A" w:rsidRDefault="00584447" w:rsidP="00584447">
      <w:pPr>
        <w:jc w:val="center"/>
        <w:rPr>
          <w:b/>
          <w:sz w:val="28"/>
          <w:szCs w:val="28"/>
        </w:rPr>
      </w:pPr>
      <w:r w:rsidRPr="009D446A">
        <w:rPr>
          <w:b/>
          <w:sz w:val="28"/>
          <w:szCs w:val="28"/>
        </w:rPr>
        <w:t>Н</w:t>
      </w:r>
      <w:r w:rsidR="00BD0880" w:rsidRPr="009D446A">
        <w:rPr>
          <w:b/>
          <w:sz w:val="28"/>
          <w:szCs w:val="28"/>
        </w:rPr>
        <w:t>аправление подготовки</w:t>
      </w:r>
      <w:r w:rsidRPr="009D446A">
        <w:rPr>
          <w:b/>
          <w:sz w:val="28"/>
          <w:szCs w:val="28"/>
        </w:rPr>
        <w:t xml:space="preserve">: </w:t>
      </w:r>
      <w:r w:rsidRPr="009D446A">
        <w:rPr>
          <w:sz w:val="28"/>
          <w:szCs w:val="28"/>
        </w:rPr>
        <w:t>38.03.0</w:t>
      </w:r>
      <w:r w:rsidR="009D446A">
        <w:rPr>
          <w:sz w:val="28"/>
          <w:szCs w:val="28"/>
        </w:rPr>
        <w:t>1</w:t>
      </w:r>
      <w:r w:rsidRPr="009D446A">
        <w:rPr>
          <w:sz w:val="28"/>
          <w:szCs w:val="28"/>
        </w:rPr>
        <w:t xml:space="preserve"> –</w:t>
      </w:r>
      <w:r w:rsidR="009D446A">
        <w:rPr>
          <w:sz w:val="28"/>
          <w:szCs w:val="28"/>
        </w:rPr>
        <w:t xml:space="preserve"> Экономика</w:t>
      </w:r>
      <w:r w:rsidRPr="009D446A">
        <w:rPr>
          <w:sz w:val="28"/>
          <w:szCs w:val="28"/>
        </w:rPr>
        <w:t>,</w:t>
      </w:r>
      <w:r w:rsidRPr="009D446A">
        <w:rPr>
          <w:b/>
          <w:sz w:val="28"/>
          <w:szCs w:val="28"/>
        </w:rPr>
        <w:t xml:space="preserve"> </w:t>
      </w:r>
    </w:p>
    <w:p w14:paraId="09E23D2E" w14:textId="1351DB24" w:rsidR="009D446A" w:rsidRDefault="00584447" w:rsidP="009D446A">
      <w:pPr>
        <w:ind w:firstLine="357"/>
        <w:jc w:val="both"/>
        <w:rPr>
          <w:sz w:val="28"/>
          <w:szCs w:val="28"/>
        </w:rPr>
      </w:pPr>
      <w:r w:rsidRPr="009D446A">
        <w:rPr>
          <w:b/>
          <w:sz w:val="28"/>
          <w:szCs w:val="28"/>
        </w:rPr>
        <w:t>П</w:t>
      </w:r>
      <w:r w:rsidR="009D446A">
        <w:rPr>
          <w:b/>
          <w:sz w:val="28"/>
          <w:szCs w:val="28"/>
        </w:rPr>
        <w:t>рофили</w:t>
      </w:r>
      <w:r w:rsidRPr="009D446A">
        <w:rPr>
          <w:sz w:val="28"/>
          <w:szCs w:val="28"/>
        </w:rPr>
        <w:t xml:space="preserve">: </w:t>
      </w:r>
      <w:r w:rsidR="004B7948" w:rsidRPr="00FB112D">
        <w:rPr>
          <w:sz w:val="28"/>
          <w:szCs w:val="28"/>
        </w:rPr>
        <w:t>«Учет, анализ и аудит»</w:t>
      </w:r>
      <w:r w:rsidR="004B7948">
        <w:rPr>
          <w:sz w:val="28"/>
          <w:szCs w:val="28"/>
        </w:rPr>
        <w:t>;</w:t>
      </w:r>
      <w:r w:rsidR="004B7948" w:rsidRPr="00FB112D">
        <w:rPr>
          <w:sz w:val="28"/>
          <w:szCs w:val="28"/>
        </w:rPr>
        <w:t xml:space="preserve"> </w:t>
      </w:r>
      <w:r w:rsidR="009D446A" w:rsidRPr="00FB112D">
        <w:rPr>
          <w:sz w:val="28"/>
          <w:szCs w:val="28"/>
        </w:rPr>
        <w:t>«Финанс</w:t>
      </w:r>
      <w:r w:rsidR="00130004">
        <w:rPr>
          <w:sz w:val="28"/>
          <w:szCs w:val="28"/>
        </w:rPr>
        <w:t>ы</w:t>
      </w:r>
      <w:r w:rsidR="009D446A" w:rsidRPr="00FB112D">
        <w:rPr>
          <w:sz w:val="28"/>
          <w:szCs w:val="28"/>
        </w:rPr>
        <w:t xml:space="preserve"> и </w:t>
      </w:r>
      <w:r w:rsidR="00130004">
        <w:rPr>
          <w:sz w:val="28"/>
          <w:szCs w:val="28"/>
        </w:rPr>
        <w:t>инвестиции</w:t>
      </w:r>
      <w:r w:rsidR="009D446A" w:rsidRPr="00FB112D">
        <w:rPr>
          <w:sz w:val="28"/>
          <w:szCs w:val="28"/>
        </w:rPr>
        <w:t xml:space="preserve">» </w:t>
      </w:r>
    </w:p>
    <w:p w14:paraId="4751CA8D" w14:textId="77777777" w:rsidR="009D446A" w:rsidRDefault="009D446A" w:rsidP="009D446A">
      <w:pPr>
        <w:rPr>
          <w:sz w:val="28"/>
          <w:szCs w:val="28"/>
          <w:lang w:eastAsia="en-US"/>
        </w:rPr>
      </w:pPr>
    </w:p>
    <w:p w14:paraId="27D46FF2" w14:textId="77777777" w:rsidR="006056D0" w:rsidRDefault="00834E1D" w:rsidP="009D446A">
      <w:pPr>
        <w:rPr>
          <w:sz w:val="28"/>
          <w:szCs w:val="28"/>
          <w:lang w:eastAsia="en-US"/>
        </w:rPr>
      </w:pPr>
      <w:r w:rsidRPr="009D446A">
        <w:rPr>
          <w:sz w:val="28"/>
          <w:szCs w:val="28"/>
          <w:lang w:eastAsia="en-US"/>
        </w:rPr>
        <w:t>Ответственный за актуализацию РПД</w:t>
      </w:r>
      <w:r w:rsidR="006056D0" w:rsidRPr="009D446A">
        <w:rPr>
          <w:sz w:val="28"/>
          <w:szCs w:val="28"/>
          <w:lang w:eastAsia="en-US"/>
        </w:rPr>
        <w:t xml:space="preserve">: </w:t>
      </w:r>
      <w:r w:rsidR="004570E9" w:rsidRPr="009D446A">
        <w:rPr>
          <w:sz w:val="28"/>
          <w:szCs w:val="28"/>
          <w:lang w:eastAsia="en-US"/>
        </w:rPr>
        <w:t>к.</w:t>
      </w:r>
      <w:r w:rsidR="009D446A">
        <w:rPr>
          <w:sz w:val="28"/>
          <w:szCs w:val="28"/>
          <w:lang w:eastAsia="en-US"/>
        </w:rPr>
        <w:t>ф.-м.</w:t>
      </w:r>
      <w:r w:rsidR="004570E9" w:rsidRPr="009D446A">
        <w:rPr>
          <w:sz w:val="28"/>
          <w:szCs w:val="28"/>
          <w:lang w:eastAsia="en-US"/>
        </w:rPr>
        <w:t xml:space="preserve">н., </w:t>
      </w:r>
      <w:r w:rsidR="006056D0" w:rsidRPr="009D446A">
        <w:rPr>
          <w:sz w:val="28"/>
          <w:szCs w:val="28"/>
          <w:lang w:eastAsia="en-US"/>
        </w:rPr>
        <w:t xml:space="preserve">доцент </w:t>
      </w:r>
      <w:r w:rsidR="009D446A">
        <w:rPr>
          <w:sz w:val="28"/>
          <w:szCs w:val="28"/>
          <w:lang w:eastAsia="en-US"/>
        </w:rPr>
        <w:t>Филонова Е.С</w:t>
      </w:r>
      <w:r w:rsidR="006056D0" w:rsidRPr="009D446A">
        <w:rPr>
          <w:sz w:val="28"/>
          <w:szCs w:val="28"/>
          <w:lang w:eastAsia="en-US"/>
        </w:rPr>
        <w:t>.</w:t>
      </w:r>
    </w:p>
    <w:p w14:paraId="1BD75FE6" w14:textId="77777777" w:rsidR="009D446A" w:rsidRDefault="009D446A" w:rsidP="00834E1D">
      <w:pPr>
        <w:spacing w:line="360" w:lineRule="auto"/>
        <w:rPr>
          <w:sz w:val="28"/>
          <w:szCs w:val="28"/>
          <w:lang w:eastAsia="en-US"/>
        </w:rPr>
      </w:pPr>
    </w:p>
    <w:p w14:paraId="3086AAE2" w14:textId="4AEE2D64" w:rsidR="00834E1D" w:rsidRPr="009D446A" w:rsidRDefault="00834E1D" w:rsidP="00834E1D">
      <w:pPr>
        <w:spacing w:line="360" w:lineRule="auto"/>
        <w:rPr>
          <w:sz w:val="28"/>
          <w:szCs w:val="28"/>
          <w:lang w:eastAsia="en-US"/>
        </w:rPr>
      </w:pPr>
      <w:r w:rsidRPr="009D446A">
        <w:rPr>
          <w:sz w:val="28"/>
          <w:szCs w:val="28"/>
          <w:lang w:eastAsia="en-US"/>
        </w:rPr>
        <w:t>Год утверждения рабочей программы дисциплины: 20</w:t>
      </w:r>
      <w:r w:rsidR="00130004">
        <w:rPr>
          <w:sz w:val="28"/>
          <w:szCs w:val="28"/>
          <w:lang w:eastAsia="en-US"/>
        </w:rPr>
        <w:t>22</w:t>
      </w:r>
      <w:r w:rsidRPr="009D446A">
        <w:rPr>
          <w:sz w:val="28"/>
          <w:szCs w:val="28"/>
          <w:lang w:eastAsia="en-US"/>
        </w:rPr>
        <w:t xml:space="preserve"> </w:t>
      </w:r>
    </w:p>
    <w:p w14:paraId="39568003" w14:textId="77777777" w:rsidR="00834E1D" w:rsidRDefault="00834E1D" w:rsidP="004D5599">
      <w:pPr>
        <w:autoSpaceDE w:val="0"/>
        <w:autoSpaceDN w:val="0"/>
        <w:adjustRightInd w:val="0"/>
        <w:jc w:val="center"/>
        <w:rPr>
          <w:i/>
          <w:iCs/>
          <w:sz w:val="28"/>
          <w:szCs w:val="28"/>
          <w:u w:color="000000"/>
        </w:rPr>
      </w:pPr>
    </w:p>
    <w:p w14:paraId="4679B9BF" w14:textId="77777777" w:rsidR="00834E1D" w:rsidRDefault="00834E1D" w:rsidP="004D5599">
      <w:pPr>
        <w:autoSpaceDE w:val="0"/>
        <w:autoSpaceDN w:val="0"/>
        <w:adjustRightInd w:val="0"/>
        <w:jc w:val="center"/>
        <w:rPr>
          <w:i/>
          <w:iCs/>
          <w:sz w:val="28"/>
          <w:szCs w:val="28"/>
          <w:u w:color="000000"/>
        </w:rPr>
      </w:pPr>
    </w:p>
    <w:p w14:paraId="46D7B93D" w14:textId="77777777" w:rsidR="004B7948" w:rsidRPr="006E28DE" w:rsidRDefault="004B7948" w:rsidP="004B7948">
      <w:pPr>
        <w:autoSpaceDE w:val="0"/>
        <w:autoSpaceDN w:val="0"/>
        <w:adjustRightInd w:val="0"/>
        <w:jc w:val="center"/>
        <w:rPr>
          <w:i/>
          <w:iCs/>
          <w:sz w:val="28"/>
          <w:szCs w:val="28"/>
          <w:u w:color="000000"/>
        </w:rPr>
      </w:pPr>
      <w:r w:rsidRPr="006E28DE">
        <w:rPr>
          <w:i/>
          <w:iCs/>
          <w:sz w:val="28"/>
          <w:szCs w:val="28"/>
          <w:u w:color="000000"/>
        </w:rPr>
        <w:t>Одобрено кафедрой «Математика</w:t>
      </w:r>
      <w:r>
        <w:rPr>
          <w:i/>
          <w:iCs/>
          <w:sz w:val="28"/>
          <w:szCs w:val="28"/>
          <w:u w:color="000000"/>
        </w:rPr>
        <w:t>,</w:t>
      </w:r>
      <w:r w:rsidRPr="006E28DE">
        <w:rPr>
          <w:i/>
          <w:iCs/>
          <w:sz w:val="28"/>
          <w:szCs w:val="28"/>
          <w:u w:color="000000"/>
        </w:rPr>
        <w:t xml:space="preserve"> информатика</w:t>
      </w:r>
      <w:r>
        <w:rPr>
          <w:i/>
          <w:iCs/>
          <w:sz w:val="28"/>
          <w:szCs w:val="28"/>
          <w:u w:color="000000"/>
        </w:rPr>
        <w:t xml:space="preserve"> </w:t>
      </w:r>
      <w:r>
        <w:rPr>
          <w:i/>
          <w:iCs/>
          <w:sz w:val="28"/>
          <w:szCs w:val="28"/>
          <w:u w:color="000000"/>
        </w:rPr>
        <w:br/>
        <w:t>и общегуманитарные дисциплины</w:t>
      </w:r>
      <w:r w:rsidRPr="006E28DE">
        <w:rPr>
          <w:i/>
          <w:iCs/>
          <w:sz w:val="28"/>
          <w:szCs w:val="28"/>
          <w:u w:color="000000"/>
        </w:rPr>
        <w:t>»</w:t>
      </w:r>
    </w:p>
    <w:p w14:paraId="5CEA45BB" w14:textId="5162AF4B" w:rsidR="004B7948" w:rsidRPr="006E28DE" w:rsidRDefault="004B7948" w:rsidP="004B7948">
      <w:pPr>
        <w:autoSpaceDE w:val="0"/>
        <w:autoSpaceDN w:val="0"/>
        <w:adjustRightInd w:val="0"/>
        <w:jc w:val="center"/>
        <w:rPr>
          <w:i/>
          <w:iCs/>
          <w:sz w:val="28"/>
          <w:szCs w:val="28"/>
          <w:u w:color="000000"/>
        </w:rPr>
      </w:pPr>
      <w:r w:rsidRPr="006E28DE">
        <w:rPr>
          <w:i/>
          <w:iCs/>
          <w:sz w:val="28"/>
          <w:szCs w:val="28"/>
          <w:u w:color="000000"/>
        </w:rPr>
        <w:t xml:space="preserve">(протокол № </w:t>
      </w:r>
      <w:r w:rsidR="004A766C" w:rsidRPr="004A766C">
        <w:rPr>
          <w:i/>
          <w:iCs/>
          <w:sz w:val="28"/>
          <w:szCs w:val="28"/>
          <w:u w:color="000000"/>
        </w:rPr>
        <w:t>10</w:t>
      </w:r>
      <w:r>
        <w:rPr>
          <w:i/>
          <w:iCs/>
          <w:sz w:val="28"/>
          <w:szCs w:val="28"/>
          <w:u w:color="000000"/>
        </w:rPr>
        <w:t xml:space="preserve"> </w:t>
      </w:r>
      <w:r w:rsidRPr="006E28DE">
        <w:rPr>
          <w:i/>
          <w:iCs/>
          <w:sz w:val="28"/>
          <w:szCs w:val="28"/>
          <w:u w:color="000000"/>
        </w:rPr>
        <w:t xml:space="preserve">от </w:t>
      </w:r>
      <w:r w:rsidR="004A766C" w:rsidRPr="004A766C">
        <w:rPr>
          <w:i/>
          <w:iCs/>
          <w:sz w:val="28"/>
          <w:szCs w:val="28"/>
          <w:u w:color="000000"/>
        </w:rPr>
        <w:t>2</w:t>
      </w:r>
      <w:r w:rsidR="00130004">
        <w:rPr>
          <w:i/>
          <w:iCs/>
          <w:sz w:val="28"/>
          <w:szCs w:val="28"/>
          <w:u w:color="000000"/>
        </w:rPr>
        <w:t>1</w:t>
      </w:r>
      <w:r>
        <w:rPr>
          <w:i/>
          <w:iCs/>
          <w:sz w:val="28"/>
          <w:szCs w:val="28"/>
          <w:u w:color="000000"/>
        </w:rPr>
        <w:t xml:space="preserve"> июня</w:t>
      </w:r>
      <w:r w:rsidRPr="006E28DE">
        <w:rPr>
          <w:i/>
          <w:iCs/>
          <w:sz w:val="28"/>
          <w:szCs w:val="28"/>
          <w:u w:color="000000"/>
        </w:rPr>
        <w:t xml:space="preserve"> 20</w:t>
      </w:r>
      <w:r w:rsidR="004A766C" w:rsidRPr="004A766C">
        <w:rPr>
          <w:i/>
          <w:iCs/>
          <w:sz w:val="28"/>
          <w:szCs w:val="28"/>
          <w:u w:color="000000"/>
        </w:rPr>
        <w:t>2</w:t>
      </w:r>
      <w:r w:rsidR="00130004">
        <w:rPr>
          <w:i/>
          <w:iCs/>
          <w:sz w:val="28"/>
          <w:szCs w:val="28"/>
          <w:u w:color="000000"/>
        </w:rPr>
        <w:t>3</w:t>
      </w:r>
      <w:r w:rsidRPr="006E28DE">
        <w:rPr>
          <w:i/>
          <w:iCs/>
          <w:sz w:val="28"/>
          <w:szCs w:val="28"/>
          <w:u w:color="000000"/>
        </w:rPr>
        <w:t xml:space="preserve"> г.)</w:t>
      </w:r>
    </w:p>
    <w:p w14:paraId="2281F858" w14:textId="77777777" w:rsidR="004B7948" w:rsidRPr="006056D0" w:rsidRDefault="004B7948" w:rsidP="004B7948">
      <w:pPr>
        <w:spacing w:after="200" w:line="276" w:lineRule="auto"/>
        <w:ind w:right="1132"/>
        <w:jc w:val="both"/>
        <w:rPr>
          <w:sz w:val="28"/>
          <w:szCs w:val="28"/>
          <w:lang w:eastAsia="en-US"/>
        </w:rPr>
      </w:pPr>
    </w:p>
    <w:p w14:paraId="6F210089" w14:textId="77777777" w:rsidR="004B7948" w:rsidRDefault="004B7948" w:rsidP="004B7948">
      <w:pPr>
        <w:jc w:val="center"/>
        <w:rPr>
          <w:sz w:val="28"/>
          <w:szCs w:val="28"/>
        </w:rPr>
      </w:pPr>
    </w:p>
    <w:p w14:paraId="601E8D4A" w14:textId="77777777" w:rsidR="004B7948" w:rsidRPr="00625A44" w:rsidRDefault="004B7948" w:rsidP="004B7948">
      <w:pPr>
        <w:jc w:val="center"/>
        <w:rPr>
          <w:sz w:val="28"/>
          <w:szCs w:val="28"/>
        </w:rPr>
      </w:pPr>
    </w:p>
    <w:p w14:paraId="0F1F441A" w14:textId="58BAE1BB" w:rsidR="004B7948" w:rsidRDefault="004B7948" w:rsidP="004B7948">
      <w:pPr>
        <w:jc w:val="center"/>
        <w:rPr>
          <w:i/>
          <w:sz w:val="28"/>
          <w:szCs w:val="28"/>
        </w:rPr>
      </w:pPr>
      <w:r>
        <w:rPr>
          <w:i/>
          <w:sz w:val="28"/>
          <w:szCs w:val="28"/>
        </w:rPr>
        <w:t xml:space="preserve">Орел </w:t>
      </w:r>
      <w:r w:rsidRPr="00625A44">
        <w:rPr>
          <w:i/>
          <w:sz w:val="28"/>
          <w:szCs w:val="28"/>
        </w:rPr>
        <w:t>20</w:t>
      </w:r>
      <w:r w:rsidR="004A766C" w:rsidRPr="004A766C">
        <w:rPr>
          <w:i/>
          <w:sz w:val="28"/>
          <w:szCs w:val="28"/>
        </w:rPr>
        <w:t>2</w:t>
      </w:r>
      <w:r w:rsidR="00130004">
        <w:rPr>
          <w:i/>
          <w:sz w:val="28"/>
          <w:szCs w:val="28"/>
        </w:rPr>
        <w:t>3</w:t>
      </w:r>
      <w:r>
        <w:rPr>
          <w:i/>
          <w:sz w:val="28"/>
          <w:szCs w:val="28"/>
        </w:rPr>
        <w:t xml:space="preserve"> </w:t>
      </w:r>
    </w:p>
    <w:p w14:paraId="3D84425B" w14:textId="77777777" w:rsidR="001E7967" w:rsidRDefault="004B7948" w:rsidP="004B7948">
      <w:pPr>
        <w:spacing w:after="200" w:line="276" w:lineRule="auto"/>
        <w:jc w:val="center"/>
        <w:rPr>
          <w:b/>
          <w:sz w:val="28"/>
          <w:szCs w:val="28"/>
          <w:lang w:eastAsia="en-US"/>
        </w:rPr>
      </w:pPr>
      <w:r>
        <w:rPr>
          <w:b/>
          <w:sz w:val="28"/>
          <w:szCs w:val="28"/>
          <w:lang w:eastAsia="en-US"/>
        </w:rPr>
        <w:br w:type="page"/>
      </w:r>
      <w:r w:rsidR="001E7967" w:rsidRPr="001E7967">
        <w:rPr>
          <w:b/>
          <w:sz w:val="28"/>
          <w:szCs w:val="28"/>
          <w:lang w:eastAsia="en-US"/>
        </w:rPr>
        <w:lastRenderedPageBreak/>
        <w:t>Содержание Приложения</w:t>
      </w:r>
    </w:p>
    <w:p w14:paraId="3DE53F0D" w14:textId="62CFE831" w:rsidR="00666007" w:rsidRDefault="00AB2C56">
      <w:pPr>
        <w:pStyle w:val="11"/>
        <w:rPr>
          <w:rFonts w:asciiTheme="minorHAnsi" w:eastAsiaTheme="minorEastAsia" w:hAnsiTheme="minorHAnsi" w:cstheme="minorBidi"/>
          <w:noProof/>
          <w:kern w:val="2"/>
          <w:sz w:val="22"/>
          <w:szCs w:val="22"/>
          <w14:ligatures w14:val="standardContextual"/>
        </w:rPr>
      </w:pPr>
      <w:r w:rsidRPr="00FA6C6F">
        <w:rPr>
          <w:sz w:val="28"/>
          <w:szCs w:val="28"/>
          <w:lang w:eastAsia="en-US"/>
        </w:rPr>
        <w:fldChar w:fldCharType="begin"/>
      </w:r>
      <w:r w:rsidRPr="00FA6C6F">
        <w:rPr>
          <w:sz w:val="28"/>
          <w:szCs w:val="28"/>
          <w:lang w:eastAsia="en-US"/>
        </w:rPr>
        <w:instrText xml:space="preserve"> TOC \o "1-1" \h \z \u </w:instrText>
      </w:r>
      <w:r w:rsidRPr="00FA6C6F">
        <w:rPr>
          <w:sz w:val="28"/>
          <w:szCs w:val="28"/>
          <w:lang w:eastAsia="en-US"/>
        </w:rPr>
        <w:fldChar w:fldCharType="separate"/>
      </w:r>
      <w:hyperlink w:anchor="_Toc140599712" w:history="1">
        <w:r w:rsidR="00666007" w:rsidRPr="002A0180">
          <w:rPr>
            <w:rStyle w:val="a4"/>
            <w:noProof/>
          </w:rPr>
          <w:t>1.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66007">
          <w:rPr>
            <w:noProof/>
            <w:webHidden/>
          </w:rPr>
          <w:tab/>
        </w:r>
        <w:r w:rsidR="00666007">
          <w:rPr>
            <w:noProof/>
            <w:webHidden/>
          </w:rPr>
          <w:fldChar w:fldCharType="begin"/>
        </w:r>
        <w:r w:rsidR="00666007">
          <w:rPr>
            <w:noProof/>
            <w:webHidden/>
          </w:rPr>
          <w:instrText xml:space="preserve"> PAGEREF _Toc140599712 \h </w:instrText>
        </w:r>
        <w:r w:rsidR="00666007">
          <w:rPr>
            <w:noProof/>
            <w:webHidden/>
          </w:rPr>
        </w:r>
        <w:r w:rsidR="00666007">
          <w:rPr>
            <w:noProof/>
            <w:webHidden/>
          </w:rPr>
          <w:fldChar w:fldCharType="separate"/>
        </w:r>
        <w:r w:rsidR="00EB4B7C">
          <w:rPr>
            <w:noProof/>
            <w:webHidden/>
          </w:rPr>
          <w:t>3</w:t>
        </w:r>
        <w:r w:rsidR="00666007">
          <w:rPr>
            <w:noProof/>
            <w:webHidden/>
          </w:rPr>
          <w:fldChar w:fldCharType="end"/>
        </w:r>
      </w:hyperlink>
    </w:p>
    <w:p w14:paraId="1EB0B363" w14:textId="1E15C333" w:rsidR="00666007" w:rsidRDefault="003A648B">
      <w:pPr>
        <w:pStyle w:val="11"/>
        <w:rPr>
          <w:rFonts w:asciiTheme="minorHAnsi" w:eastAsiaTheme="minorEastAsia" w:hAnsiTheme="minorHAnsi" w:cstheme="minorBidi"/>
          <w:noProof/>
          <w:kern w:val="2"/>
          <w:sz w:val="22"/>
          <w:szCs w:val="22"/>
          <w14:ligatures w14:val="standardContextual"/>
        </w:rPr>
      </w:pPr>
      <w:hyperlink w:anchor="_Toc140599713" w:history="1">
        <w:r w:rsidR="00666007" w:rsidRPr="002A0180">
          <w:rPr>
            <w:rStyle w:val="a4"/>
            <w:noProof/>
          </w:rPr>
          <w:t>2. Учебно-тематический план</w:t>
        </w:r>
        <w:r w:rsidR="00666007">
          <w:rPr>
            <w:noProof/>
            <w:webHidden/>
          </w:rPr>
          <w:tab/>
        </w:r>
        <w:r w:rsidR="00666007">
          <w:rPr>
            <w:noProof/>
            <w:webHidden/>
          </w:rPr>
          <w:fldChar w:fldCharType="begin"/>
        </w:r>
        <w:r w:rsidR="00666007">
          <w:rPr>
            <w:noProof/>
            <w:webHidden/>
          </w:rPr>
          <w:instrText xml:space="preserve"> PAGEREF _Toc140599713 \h </w:instrText>
        </w:r>
        <w:r w:rsidR="00666007">
          <w:rPr>
            <w:noProof/>
            <w:webHidden/>
          </w:rPr>
        </w:r>
        <w:r w:rsidR="00666007">
          <w:rPr>
            <w:noProof/>
            <w:webHidden/>
          </w:rPr>
          <w:fldChar w:fldCharType="separate"/>
        </w:r>
        <w:r w:rsidR="00EB4B7C">
          <w:rPr>
            <w:noProof/>
            <w:webHidden/>
          </w:rPr>
          <w:t>3</w:t>
        </w:r>
        <w:r w:rsidR="00666007">
          <w:rPr>
            <w:noProof/>
            <w:webHidden/>
          </w:rPr>
          <w:fldChar w:fldCharType="end"/>
        </w:r>
      </w:hyperlink>
    </w:p>
    <w:p w14:paraId="7BDE9263" w14:textId="7F1B35EA" w:rsidR="00666007" w:rsidRDefault="003A648B">
      <w:pPr>
        <w:pStyle w:val="11"/>
        <w:rPr>
          <w:rFonts w:asciiTheme="minorHAnsi" w:eastAsiaTheme="minorEastAsia" w:hAnsiTheme="minorHAnsi" w:cstheme="minorBidi"/>
          <w:noProof/>
          <w:kern w:val="2"/>
          <w:sz w:val="22"/>
          <w:szCs w:val="22"/>
          <w14:ligatures w14:val="standardContextual"/>
        </w:rPr>
      </w:pPr>
      <w:hyperlink w:anchor="_Toc140599714" w:history="1">
        <w:r w:rsidR="00666007" w:rsidRPr="002A0180">
          <w:rPr>
            <w:rStyle w:val="a4"/>
            <w:noProof/>
            <w:lang w:val="en-US"/>
          </w:rPr>
          <w:t>3</w:t>
        </w:r>
        <w:r w:rsidR="00666007" w:rsidRPr="002A0180">
          <w:rPr>
            <w:rStyle w:val="a4"/>
            <w:noProof/>
          </w:rPr>
          <w:t>. Содержание семинаров, практических занятий</w:t>
        </w:r>
        <w:r w:rsidR="00666007">
          <w:rPr>
            <w:noProof/>
            <w:webHidden/>
          </w:rPr>
          <w:tab/>
        </w:r>
        <w:r w:rsidR="00666007">
          <w:rPr>
            <w:noProof/>
            <w:webHidden/>
          </w:rPr>
          <w:fldChar w:fldCharType="begin"/>
        </w:r>
        <w:r w:rsidR="00666007">
          <w:rPr>
            <w:noProof/>
            <w:webHidden/>
          </w:rPr>
          <w:instrText xml:space="preserve"> PAGEREF _Toc140599714 \h </w:instrText>
        </w:r>
        <w:r w:rsidR="00666007">
          <w:rPr>
            <w:noProof/>
            <w:webHidden/>
          </w:rPr>
        </w:r>
        <w:r w:rsidR="00666007">
          <w:rPr>
            <w:noProof/>
            <w:webHidden/>
          </w:rPr>
          <w:fldChar w:fldCharType="separate"/>
        </w:r>
        <w:r w:rsidR="00EB4B7C">
          <w:rPr>
            <w:noProof/>
            <w:webHidden/>
          </w:rPr>
          <w:t>5</w:t>
        </w:r>
        <w:r w:rsidR="00666007">
          <w:rPr>
            <w:noProof/>
            <w:webHidden/>
          </w:rPr>
          <w:fldChar w:fldCharType="end"/>
        </w:r>
      </w:hyperlink>
    </w:p>
    <w:p w14:paraId="24A2CD5D" w14:textId="12F6129D" w:rsidR="00666007" w:rsidRDefault="003A648B">
      <w:pPr>
        <w:pStyle w:val="11"/>
        <w:rPr>
          <w:rFonts w:asciiTheme="minorHAnsi" w:eastAsiaTheme="minorEastAsia" w:hAnsiTheme="minorHAnsi" w:cstheme="minorBidi"/>
          <w:noProof/>
          <w:kern w:val="2"/>
          <w:sz w:val="22"/>
          <w:szCs w:val="22"/>
          <w14:ligatures w14:val="standardContextual"/>
        </w:rPr>
      </w:pPr>
      <w:hyperlink w:anchor="_Toc140599715" w:history="1">
        <w:r w:rsidR="00666007" w:rsidRPr="002A0180">
          <w:rPr>
            <w:rStyle w:val="a4"/>
            <w:noProof/>
          </w:rPr>
          <w:t>4. Перечень учебно-методического обеспечения для самостоятельной работы обучающихся по дисциплине</w:t>
        </w:r>
        <w:r w:rsidR="00666007">
          <w:rPr>
            <w:noProof/>
            <w:webHidden/>
          </w:rPr>
          <w:tab/>
        </w:r>
        <w:r w:rsidR="00666007">
          <w:rPr>
            <w:noProof/>
            <w:webHidden/>
          </w:rPr>
          <w:fldChar w:fldCharType="begin"/>
        </w:r>
        <w:r w:rsidR="00666007">
          <w:rPr>
            <w:noProof/>
            <w:webHidden/>
          </w:rPr>
          <w:instrText xml:space="preserve"> PAGEREF _Toc140599715 \h </w:instrText>
        </w:r>
        <w:r w:rsidR="00666007">
          <w:rPr>
            <w:noProof/>
            <w:webHidden/>
          </w:rPr>
        </w:r>
        <w:r w:rsidR="00666007">
          <w:rPr>
            <w:noProof/>
            <w:webHidden/>
          </w:rPr>
          <w:fldChar w:fldCharType="separate"/>
        </w:r>
        <w:r w:rsidR="00EB4B7C">
          <w:rPr>
            <w:noProof/>
            <w:webHidden/>
          </w:rPr>
          <w:t>8</w:t>
        </w:r>
        <w:r w:rsidR="00666007">
          <w:rPr>
            <w:noProof/>
            <w:webHidden/>
          </w:rPr>
          <w:fldChar w:fldCharType="end"/>
        </w:r>
      </w:hyperlink>
    </w:p>
    <w:p w14:paraId="14AD23C2" w14:textId="3A63D112" w:rsidR="00666007" w:rsidRDefault="003A648B">
      <w:pPr>
        <w:pStyle w:val="11"/>
        <w:rPr>
          <w:rFonts w:asciiTheme="minorHAnsi" w:eastAsiaTheme="minorEastAsia" w:hAnsiTheme="minorHAnsi" w:cstheme="minorBidi"/>
          <w:noProof/>
          <w:kern w:val="2"/>
          <w:sz w:val="22"/>
          <w:szCs w:val="22"/>
          <w14:ligatures w14:val="standardContextual"/>
        </w:rPr>
      </w:pPr>
      <w:hyperlink w:anchor="_Toc140599716" w:history="1">
        <w:r w:rsidR="00666007" w:rsidRPr="002A0180">
          <w:rPr>
            <w:rStyle w:val="a4"/>
            <w:noProof/>
          </w:rPr>
          <w:t>5. Фонд оценочных средств для  проведения промежуточной аттестации обучающихся по дисциплине</w:t>
        </w:r>
        <w:r w:rsidR="00666007">
          <w:rPr>
            <w:noProof/>
            <w:webHidden/>
          </w:rPr>
          <w:tab/>
        </w:r>
        <w:r w:rsidR="00666007">
          <w:rPr>
            <w:noProof/>
            <w:webHidden/>
          </w:rPr>
          <w:fldChar w:fldCharType="begin"/>
        </w:r>
        <w:r w:rsidR="00666007">
          <w:rPr>
            <w:noProof/>
            <w:webHidden/>
          </w:rPr>
          <w:instrText xml:space="preserve"> PAGEREF _Toc140599716 \h </w:instrText>
        </w:r>
        <w:r w:rsidR="00666007">
          <w:rPr>
            <w:noProof/>
            <w:webHidden/>
          </w:rPr>
        </w:r>
        <w:r w:rsidR="00666007">
          <w:rPr>
            <w:noProof/>
            <w:webHidden/>
          </w:rPr>
          <w:fldChar w:fldCharType="separate"/>
        </w:r>
        <w:r w:rsidR="00EB4B7C">
          <w:rPr>
            <w:noProof/>
            <w:webHidden/>
          </w:rPr>
          <w:t>18</w:t>
        </w:r>
        <w:r w:rsidR="00666007">
          <w:rPr>
            <w:noProof/>
            <w:webHidden/>
          </w:rPr>
          <w:fldChar w:fldCharType="end"/>
        </w:r>
      </w:hyperlink>
    </w:p>
    <w:p w14:paraId="51417B14" w14:textId="6E540D76" w:rsidR="00666007" w:rsidRDefault="003A648B">
      <w:pPr>
        <w:pStyle w:val="11"/>
        <w:rPr>
          <w:rFonts w:asciiTheme="minorHAnsi" w:eastAsiaTheme="minorEastAsia" w:hAnsiTheme="minorHAnsi" w:cstheme="minorBidi"/>
          <w:noProof/>
          <w:kern w:val="2"/>
          <w:sz w:val="22"/>
          <w:szCs w:val="22"/>
          <w14:ligatures w14:val="standardContextual"/>
        </w:rPr>
      </w:pPr>
      <w:hyperlink w:anchor="_Toc140599717" w:history="1">
        <w:r w:rsidR="00666007" w:rsidRPr="002A0180">
          <w:rPr>
            <w:rStyle w:val="a4"/>
            <w:noProof/>
          </w:rPr>
          <w:t>6. Перечень основной и дополнительной учебной литературы, необходимой для освоения дисциплины</w:t>
        </w:r>
        <w:r w:rsidR="00666007">
          <w:rPr>
            <w:noProof/>
            <w:webHidden/>
          </w:rPr>
          <w:tab/>
        </w:r>
        <w:r w:rsidR="00666007">
          <w:rPr>
            <w:noProof/>
            <w:webHidden/>
          </w:rPr>
          <w:fldChar w:fldCharType="begin"/>
        </w:r>
        <w:r w:rsidR="00666007">
          <w:rPr>
            <w:noProof/>
            <w:webHidden/>
          </w:rPr>
          <w:instrText xml:space="preserve"> PAGEREF _Toc140599717 \h </w:instrText>
        </w:r>
        <w:r w:rsidR="00666007">
          <w:rPr>
            <w:noProof/>
            <w:webHidden/>
          </w:rPr>
        </w:r>
        <w:r w:rsidR="00666007">
          <w:rPr>
            <w:noProof/>
            <w:webHidden/>
          </w:rPr>
          <w:fldChar w:fldCharType="separate"/>
        </w:r>
        <w:r w:rsidR="00EB4B7C">
          <w:rPr>
            <w:noProof/>
            <w:webHidden/>
          </w:rPr>
          <w:t>42</w:t>
        </w:r>
        <w:r w:rsidR="00666007">
          <w:rPr>
            <w:noProof/>
            <w:webHidden/>
          </w:rPr>
          <w:fldChar w:fldCharType="end"/>
        </w:r>
      </w:hyperlink>
    </w:p>
    <w:p w14:paraId="581B918B" w14:textId="314BE823" w:rsidR="00666007" w:rsidRDefault="003A648B">
      <w:pPr>
        <w:pStyle w:val="11"/>
        <w:rPr>
          <w:rFonts w:asciiTheme="minorHAnsi" w:eastAsiaTheme="minorEastAsia" w:hAnsiTheme="minorHAnsi" w:cstheme="minorBidi"/>
          <w:noProof/>
          <w:kern w:val="2"/>
          <w:sz w:val="22"/>
          <w:szCs w:val="22"/>
          <w14:ligatures w14:val="standardContextual"/>
        </w:rPr>
      </w:pPr>
      <w:hyperlink w:anchor="_Toc140599718" w:history="1">
        <w:r w:rsidR="00666007" w:rsidRPr="002A0180">
          <w:rPr>
            <w:rStyle w:val="a4"/>
            <w:noProof/>
          </w:rPr>
          <w:t>7. Перечень ресурсов информационно-телекоммуникационной сети «Интернет», необходимых для освоения дисциплины</w:t>
        </w:r>
        <w:r w:rsidR="00666007">
          <w:rPr>
            <w:noProof/>
            <w:webHidden/>
          </w:rPr>
          <w:tab/>
        </w:r>
        <w:r w:rsidR="00666007">
          <w:rPr>
            <w:noProof/>
            <w:webHidden/>
          </w:rPr>
          <w:fldChar w:fldCharType="begin"/>
        </w:r>
        <w:r w:rsidR="00666007">
          <w:rPr>
            <w:noProof/>
            <w:webHidden/>
          </w:rPr>
          <w:instrText xml:space="preserve"> PAGEREF _Toc140599718 \h </w:instrText>
        </w:r>
        <w:r w:rsidR="00666007">
          <w:rPr>
            <w:noProof/>
            <w:webHidden/>
          </w:rPr>
        </w:r>
        <w:r w:rsidR="00666007">
          <w:rPr>
            <w:noProof/>
            <w:webHidden/>
          </w:rPr>
          <w:fldChar w:fldCharType="separate"/>
        </w:r>
        <w:r w:rsidR="00EB4B7C">
          <w:rPr>
            <w:noProof/>
            <w:webHidden/>
          </w:rPr>
          <w:t>42</w:t>
        </w:r>
        <w:r w:rsidR="00666007">
          <w:rPr>
            <w:noProof/>
            <w:webHidden/>
          </w:rPr>
          <w:fldChar w:fldCharType="end"/>
        </w:r>
      </w:hyperlink>
    </w:p>
    <w:p w14:paraId="34AB7530" w14:textId="4A3F00B7" w:rsidR="00666007" w:rsidRDefault="003A648B">
      <w:pPr>
        <w:pStyle w:val="11"/>
        <w:rPr>
          <w:rFonts w:asciiTheme="minorHAnsi" w:eastAsiaTheme="minorEastAsia" w:hAnsiTheme="minorHAnsi" w:cstheme="minorBidi"/>
          <w:noProof/>
          <w:kern w:val="2"/>
          <w:sz w:val="22"/>
          <w:szCs w:val="22"/>
          <w14:ligatures w14:val="standardContextual"/>
        </w:rPr>
      </w:pPr>
      <w:hyperlink w:anchor="_Toc140599719" w:history="1">
        <w:r w:rsidR="00666007" w:rsidRPr="002A0180">
          <w:rPr>
            <w:rStyle w:val="a4"/>
            <w:noProof/>
          </w:rPr>
          <w:t>8. Методические указания для обучающихся по освоению дисциплины</w:t>
        </w:r>
        <w:r w:rsidR="00666007">
          <w:rPr>
            <w:noProof/>
            <w:webHidden/>
          </w:rPr>
          <w:tab/>
        </w:r>
        <w:r w:rsidR="00666007">
          <w:rPr>
            <w:noProof/>
            <w:webHidden/>
          </w:rPr>
          <w:fldChar w:fldCharType="begin"/>
        </w:r>
        <w:r w:rsidR="00666007">
          <w:rPr>
            <w:noProof/>
            <w:webHidden/>
          </w:rPr>
          <w:instrText xml:space="preserve"> PAGEREF _Toc140599719 \h </w:instrText>
        </w:r>
        <w:r w:rsidR="00666007">
          <w:rPr>
            <w:noProof/>
            <w:webHidden/>
          </w:rPr>
        </w:r>
        <w:r w:rsidR="00666007">
          <w:rPr>
            <w:noProof/>
            <w:webHidden/>
          </w:rPr>
          <w:fldChar w:fldCharType="separate"/>
        </w:r>
        <w:r w:rsidR="00EB4B7C">
          <w:rPr>
            <w:noProof/>
            <w:webHidden/>
          </w:rPr>
          <w:t>43</w:t>
        </w:r>
        <w:r w:rsidR="00666007">
          <w:rPr>
            <w:noProof/>
            <w:webHidden/>
          </w:rPr>
          <w:fldChar w:fldCharType="end"/>
        </w:r>
      </w:hyperlink>
    </w:p>
    <w:p w14:paraId="78BBCB38" w14:textId="30BB774C" w:rsidR="00C84E4F" w:rsidRPr="00F32FC4" w:rsidRDefault="00AB2C56" w:rsidP="0023450C">
      <w:pPr>
        <w:tabs>
          <w:tab w:val="right" w:leader="dot" w:pos="9356"/>
        </w:tabs>
        <w:spacing w:after="240" w:line="360" w:lineRule="auto"/>
        <w:ind w:left="284" w:right="850" w:hanging="284"/>
        <w:jc w:val="both"/>
        <w:rPr>
          <w:sz w:val="28"/>
          <w:szCs w:val="28"/>
          <w:lang w:eastAsia="en-US"/>
        </w:rPr>
      </w:pPr>
      <w:r w:rsidRPr="00FA6C6F">
        <w:rPr>
          <w:sz w:val="28"/>
          <w:szCs w:val="28"/>
          <w:lang w:eastAsia="en-US"/>
        </w:rPr>
        <w:fldChar w:fldCharType="end"/>
      </w:r>
    </w:p>
    <w:p w14:paraId="57701C94" w14:textId="77777777" w:rsidR="00C84E4F" w:rsidRPr="001E7967" w:rsidRDefault="00C84E4F" w:rsidP="001E7967">
      <w:pPr>
        <w:spacing w:after="200" w:line="276" w:lineRule="auto"/>
        <w:ind w:right="-1"/>
        <w:jc w:val="center"/>
        <w:rPr>
          <w:b/>
          <w:sz w:val="28"/>
          <w:szCs w:val="28"/>
          <w:lang w:eastAsia="en-US"/>
        </w:rPr>
      </w:pPr>
    </w:p>
    <w:p w14:paraId="03052FB6" w14:textId="0DDDC09C" w:rsidR="00666007" w:rsidRDefault="00666007">
      <w:pPr>
        <w:spacing w:after="200" w:line="276" w:lineRule="auto"/>
        <w:rPr>
          <w:sz w:val="28"/>
          <w:szCs w:val="28"/>
        </w:rPr>
      </w:pPr>
      <w:r>
        <w:rPr>
          <w:sz w:val="28"/>
          <w:szCs w:val="28"/>
        </w:rPr>
        <w:br w:type="page"/>
      </w:r>
    </w:p>
    <w:p w14:paraId="230C5B15" w14:textId="77777777" w:rsidR="00C667E1" w:rsidRPr="00834E1D" w:rsidRDefault="00C667E1" w:rsidP="00834E1D">
      <w:pPr>
        <w:ind w:firstLine="720"/>
        <w:rPr>
          <w:sz w:val="28"/>
          <w:szCs w:val="28"/>
        </w:rPr>
      </w:pPr>
      <w:bookmarkStart w:id="0" w:name="bookmark43"/>
      <w:bookmarkStart w:id="1" w:name="bookmark23"/>
      <w:bookmarkStart w:id="2" w:name="bookmark24"/>
      <w:bookmarkStart w:id="3" w:name="_Toc432521495"/>
    </w:p>
    <w:bookmarkStart w:id="4" w:name="_Toc517078003" w:displacedByCustomXml="next"/>
    <w:bookmarkStart w:id="5" w:name="_Toc140599712" w:displacedByCustomXml="next"/>
    <w:sdt>
      <w:sdtPr>
        <w:id w:val="-196462180"/>
        <w:lock w:val="sdtContentLocked"/>
        <w:placeholder>
          <w:docPart w:val="DefaultPlaceholder_1082065158"/>
        </w:placeholder>
        <w:group/>
      </w:sdtPr>
      <w:sdtEndPr/>
      <w:sdtContent>
        <w:p w14:paraId="2C0F003C" w14:textId="655C2DD5" w:rsidR="009C620E" w:rsidRPr="009C620E" w:rsidRDefault="00E4599B" w:rsidP="009C620E">
          <w:pPr>
            <w:pStyle w:val="1"/>
            <w:tabs>
              <w:tab w:val="clear" w:pos="365"/>
            </w:tabs>
            <w:spacing w:line="240" w:lineRule="auto"/>
            <w:ind w:left="426" w:hanging="426"/>
            <w:jc w:val="both"/>
          </w:pPr>
          <w:r>
            <w:t>1</w:t>
          </w:r>
          <w:r w:rsidR="009C620E" w:rsidRPr="009C620E">
            <w:t>.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bookmarkEnd w:id="4" w:displacedByCustomXml="next"/>
      </w:sdtContent>
    </w:sdt>
    <w:bookmarkEnd w:id="5" w:displacedByCustomXml="prev"/>
    <w:p w14:paraId="5688BBD6" w14:textId="77777777" w:rsidR="00834E1D" w:rsidRDefault="00834E1D" w:rsidP="00834E1D">
      <w:pPr>
        <w:ind w:firstLine="720"/>
        <w:rPr>
          <w:sz w:val="28"/>
          <w:szCs w:val="28"/>
        </w:rPr>
      </w:pPr>
    </w:p>
    <w:p w14:paraId="569AE9DE" w14:textId="14A8CA63" w:rsidR="00E82F66" w:rsidRPr="00543390" w:rsidRDefault="00E82F66" w:rsidP="00E82F66">
      <w:pPr>
        <w:autoSpaceDE w:val="0"/>
        <w:autoSpaceDN w:val="0"/>
        <w:adjustRightInd w:val="0"/>
        <w:ind w:firstLine="709"/>
        <w:jc w:val="right"/>
        <w:rPr>
          <w:sz w:val="28"/>
          <w:szCs w:val="28"/>
          <w:u w:color="000000"/>
        </w:rPr>
      </w:pPr>
      <w:r>
        <w:rPr>
          <w:sz w:val="28"/>
          <w:szCs w:val="28"/>
          <w:u w:color="000000"/>
        </w:rPr>
        <w:t>Таблица 1</w:t>
      </w:r>
      <w:r w:rsidR="00EB4B7C">
        <w:rPr>
          <w:rStyle w:val="af5"/>
          <w:sz w:val="28"/>
          <w:szCs w:val="28"/>
          <w:u w:color="000000"/>
        </w:rPr>
        <w:footnoteReference w:id="1"/>
      </w:r>
    </w:p>
    <w:tbl>
      <w:tblPr>
        <w:tblW w:w="9705" w:type="dxa"/>
        <w:jc w:val="center"/>
        <w:tblLayout w:type="fixed"/>
        <w:tblCellMar>
          <w:left w:w="40" w:type="dxa"/>
          <w:right w:w="40" w:type="dxa"/>
        </w:tblCellMar>
        <w:tblLook w:val="0000" w:firstRow="0" w:lastRow="0" w:firstColumn="0" w:lastColumn="0" w:noHBand="0" w:noVBand="0"/>
      </w:tblPr>
      <w:tblGrid>
        <w:gridCol w:w="4691"/>
        <w:gridCol w:w="2592"/>
        <w:gridCol w:w="2422"/>
      </w:tblGrid>
      <w:tr w:rsidR="00E82F66" w:rsidRPr="003E1C31" w14:paraId="361BA2AF" w14:textId="77777777" w:rsidTr="002F4625">
        <w:trPr>
          <w:trHeight w:val="599"/>
          <w:jc w:val="center"/>
        </w:trPr>
        <w:tc>
          <w:tcPr>
            <w:tcW w:w="4691" w:type="dxa"/>
            <w:tcBorders>
              <w:top w:val="single" w:sz="6" w:space="0" w:color="auto"/>
              <w:left w:val="single" w:sz="6" w:space="0" w:color="auto"/>
              <w:bottom w:val="single" w:sz="6" w:space="0" w:color="auto"/>
              <w:right w:val="single" w:sz="6" w:space="0" w:color="auto"/>
            </w:tcBorders>
          </w:tcPr>
          <w:p w14:paraId="100ABD6C" w14:textId="77777777" w:rsidR="00E82F66" w:rsidRPr="003E1C31" w:rsidRDefault="00E82F66" w:rsidP="002F4625">
            <w:pPr>
              <w:pStyle w:val="Style350"/>
              <w:widowControl/>
              <w:ind w:hanging="6"/>
              <w:jc w:val="center"/>
              <w:rPr>
                <w:rStyle w:val="FontStyle694"/>
                <w:sz w:val="24"/>
                <w:szCs w:val="24"/>
              </w:rPr>
            </w:pPr>
            <w:r w:rsidRPr="003E1C31">
              <w:rPr>
                <w:rStyle w:val="FontStyle694"/>
                <w:sz w:val="24"/>
                <w:szCs w:val="24"/>
              </w:rPr>
              <w:t>Вид учебной работы по дисциплине</w:t>
            </w:r>
          </w:p>
        </w:tc>
        <w:tc>
          <w:tcPr>
            <w:tcW w:w="2592" w:type="dxa"/>
            <w:tcBorders>
              <w:top w:val="single" w:sz="6" w:space="0" w:color="auto"/>
              <w:left w:val="single" w:sz="6" w:space="0" w:color="auto"/>
              <w:bottom w:val="single" w:sz="6" w:space="0" w:color="auto"/>
              <w:right w:val="single" w:sz="6" w:space="0" w:color="auto"/>
            </w:tcBorders>
          </w:tcPr>
          <w:p w14:paraId="07118E90" w14:textId="77777777" w:rsidR="00E82F66" w:rsidRPr="003E1C31" w:rsidRDefault="00E82F66" w:rsidP="002F4625">
            <w:pPr>
              <w:pStyle w:val="Style350"/>
              <w:widowControl/>
              <w:jc w:val="center"/>
              <w:rPr>
                <w:rStyle w:val="FontStyle694"/>
                <w:sz w:val="24"/>
                <w:szCs w:val="24"/>
              </w:rPr>
            </w:pPr>
            <w:r w:rsidRPr="003E1C31">
              <w:rPr>
                <w:rStyle w:val="FontStyle694"/>
                <w:sz w:val="24"/>
                <w:szCs w:val="24"/>
              </w:rPr>
              <w:t>Всего</w:t>
            </w:r>
          </w:p>
          <w:p w14:paraId="4796D1E0" w14:textId="77777777" w:rsidR="00E82F66" w:rsidRPr="003E1C31" w:rsidRDefault="00E82F66" w:rsidP="002F4625">
            <w:pPr>
              <w:pStyle w:val="Style350"/>
              <w:widowControl/>
              <w:jc w:val="center"/>
              <w:rPr>
                <w:rStyle w:val="FontStyle694"/>
                <w:sz w:val="24"/>
                <w:szCs w:val="24"/>
              </w:rPr>
            </w:pPr>
            <w:r w:rsidRPr="003E1C31">
              <w:rPr>
                <w:rStyle w:val="FontStyle694"/>
                <w:sz w:val="24"/>
                <w:szCs w:val="24"/>
              </w:rPr>
              <w:t>(в з/ед. и часах)</w:t>
            </w:r>
          </w:p>
        </w:tc>
        <w:tc>
          <w:tcPr>
            <w:tcW w:w="2422" w:type="dxa"/>
            <w:tcBorders>
              <w:top w:val="single" w:sz="6" w:space="0" w:color="auto"/>
              <w:left w:val="single" w:sz="6" w:space="0" w:color="auto"/>
              <w:bottom w:val="single" w:sz="6" w:space="0" w:color="auto"/>
              <w:right w:val="single" w:sz="6" w:space="0" w:color="auto"/>
            </w:tcBorders>
          </w:tcPr>
          <w:p w14:paraId="7FFE549D" w14:textId="77777777" w:rsidR="00E82F66" w:rsidRPr="003E1C31" w:rsidRDefault="00E82F66" w:rsidP="002F4625">
            <w:pPr>
              <w:pStyle w:val="Style350"/>
              <w:widowControl/>
              <w:jc w:val="center"/>
              <w:rPr>
                <w:rStyle w:val="FontStyle694"/>
                <w:sz w:val="24"/>
                <w:szCs w:val="24"/>
              </w:rPr>
            </w:pPr>
            <w:r w:rsidRPr="003E1C31">
              <w:rPr>
                <w:rStyle w:val="FontStyle694"/>
                <w:sz w:val="24"/>
                <w:szCs w:val="24"/>
              </w:rPr>
              <w:t>Семестр</w:t>
            </w:r>
          </w:p>
          <w:p w14:paraId="5B010DDC" w14:textId="5958131B" w:rsidR="00E82F66" w:rsidRDefault="00E82F66" w:rsidP="002F4625">
            <w:pPr>
              <w:pStyle w:val="Style350"/>
              <w:widowControl/>
              <w:jc w:val="center"/>
              <w:rPr>
                <w:rStyle w:val="FontStyle694"/>
                <w:sz w:val="24"/>
                <w:szCs w:val="24"/>
              </w:rPr>
            </w:pPr>
            <w:r>
              <w:rPr>
                <w:rStyle w:val="FontStyle694"/>
                <w:sz w:val="24"/>
                <w:szCs w:val="24"/>
              </w:rPr>
              <w:t>5/</w:t>
            </w:r>
            <w:r w:rsidR="00C87D51">
              <w:rPr>
                <w:rStyle w:val="FontStyle694"/>
                <w:sz w:val="24"/>
                <w:szCs w:val="24"/>
              </w:rPr>
              <w:t>5</w:t>
            </w:r>
            <w:r>
              <w:rPr>
                <w:rStyle w:val="af5"/>
                <w:b/>
                <w:bCs/>
              </w:rPr>
              <w:footnoteReference w:id="2"/>
            </w:r>
          </w:p>
          <w:p w14:paraId="527D9074" w14:textId="77777777" w:rsidR="00E82F66" w:rsidRPr="003E1C31" w:rsidRDefault="00E82F66" w:rsidP="002F4625">
            <w:pPr>
              <w:pStyle w:val="Style350"/>
              <w:widowControl/>
              <w:jc w:val="center"/>
              <w:rPr>
                <w:rStyle w:val="FontStyle694"/>
                <w:sz w:val="24"/>
                <w:szCs w:val="24"/>
              </w:rPr>
            </w:pPr>
            <w:r>
              <w:rPr>
                <w:rStyle w:val="FontStyle694"/>
                <w:sz w:val="24"/>
                <w:szCs w:val="24"/>
              </w:rPr>
              <w:t>(в часах)</w:t>
            </w:r>
          </w:p>
        </w:tc>
      </w:tr>
      <w:tr w:rsidR="00E82F66" w:rsidRPr="003E1C31" w14:paraId="3F627C6C" w14:textId="77777777" w:rsidTr="002F4625">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5D3CE6AB" w14:textId="77777777" w:rsidR="00E82F66" w:rsidRPr="003E1C31" w:rsidRDefault="00E82F66" w:rsidP="002F4625">
            <w:pPr>
              <w:pStyle w:val="Style350"/>
              <w:widowControl/>
              <w:ind w:hanging="6"/>
              <w:rPr>
                <w:rStyle w:val="FontStyle694"/>
                <w:sz w:val="24"/>
                <w:szCs w:val="24"/>
              </w:rPr>
            </w:pPr>
            <w:r w:rsidRPr="003E1C31">
              <w:rPr>
                <w:rStyle w:val="FontStyle694"/>
                <w:sz w:val="24"/>
                <w:szCs w:val="24"/>
              </w:rPr>
              <w:t>Общая трудоемкость дисциплины</w:t>
            </w:r>
          </w:p>
        </w:tc>
        <w:tc>
          <w:tcPr>
            <w:tcW w:w="2592" w:type="dxa"/>
            <w:tcBorders>
              <w:top w:val="single" w:sz="6" w:space="0" w:color="auto"/>
              <w:left w:val="single" w:sz="6" w:space="0" w:color="auto"/>
              <w:bottom w:val="single" w:sz="6" w:space="0" w:color="auto"/>
              <w:right w:val="single" w:sz="6" w:space="0" w:color="auto"/>
            </w:tcBorders>
          </w:tcPr>
          <w:p w14:paraId="046A18D3" w14:textId="77777777" w:rsidR="00E82F66" w:rsidRPr="003E1C31" w:rsidRDefault="007E1E96" w:rsidP="007E1E96">
            <w:pPr>
              <w:pStyle w:val="Style139"/>
              <w:widowControl/>
              <w:jc w:val="center"/>
            </w:pPr>
            <w:r>
              <w:t>5</w:t>
            </w:r>
            <w:r w:rsidR="00E82F66">
              <w:t xml:space="preserve"> </w:t>
            </w:r>
            <w:proofErr w:type="spellStart"/>
            <w:r w:rsidR="00E82F66">
              <w:t>зач.ед</w:t>
            </w:r>
            <w:proofErr w:type="spellEnd"/>
            <w:r w:rsidR="00E82F66">
              <w:t>., 1</w:t>
            </w:r>
            <w:r>
              <w:t>80</w:t>
            </w:r>
            <w:r w:rsidR="00E82F66">
              <w:t xml:space="preserve"> час. </w:t>
            </w:r>
          </w:p>
        </w:tc>
        <w:tc>
          <w:tcPr>
            <w:tcW w:w="2422" w:type="dxa"/>
            <w:tcBorders>
              <w:top w:val="single" w:sz="6" w:space="0" w:color="auto"/>
              <w:left w:val="single" w:sz="6" w:space="0" w:color="auto"/>
              <w:bottom w:val="single" w:sz="6" w:space="0" w:color="auto"/>
              <w:right w:val="single" w:sz="6" w:space="0" w:color="auto"/>
            </w:tcBorders>
          </w:tcPr>
          <w:p w14:paraId="7546FCF0" w14:textId="77777777" w:rsidR="00E82F66" w:rsidRPr="003E1C31" w:rsidRDefault="00E82F66" w:rsidP="007E1E96">
            <w:pPr>
              <w:pStyle w:val="Style139"/>
              <w:widowControl/>
              <w:jc w:val="center"/>
            </w:pPr>
            <w:r>
              <w:t>1</w:t>
            </w:r>
            <w:r w:rsidR="007E1E96">
              <w:t>80</w:t>
            </w:r>
            <w:r>
              <w:t xml:space="preserve"> час. </w:t>
            </w:r>
          </w:p>
        </w:tc>
      </w:tr>
      <w:tr w:rsidR="00E4599B" w:rsidRPr="003E1C31" w14:paraId="1F49326E" w14:textId="77777777" w:rsidTr="002F4625">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404C112D" w14:textId="77777777" w:rsidR="00E4599B" w:rsidRPr="003E1C31" w:rsidRDefault="00E4599B" w:rsidP="00E4599B">
            <w:pPr>
              <w:pStyle w:val="Style270"/>
              <w:widowControl/>
              <w:ind w:hanging="6"/>
              <w:rPr>
                <w:rStyle w:val="FontStyle693"/>
                <w:sz w:val="24"/>
                <w:szCs w:val="24"/>
              </w:rPr>
            </w:pPr>
            <w:r>
              <w:rPr>
                <w:rStyle w:val="FontStyle693"/>
                <w:sz w:val="24"/>
                <w:szCs w:val="24"/>
              </w:rPr>
              <w:t xml:space="preserve">Контактная работа – </w:t>
            </w:r>
            <w:r w:rsidRPr="003E1C31">
              <w:rPr>
                <w:rStyle w:val="FontStyle693"/>
                <w:sz w:val="24"/>
                <w:szCs w:val="24"/>
              </w:rPr>
              <w:t>Аудиторные занятия</w:t>
            </w:r>
          </w:p>
        </w:tc>
        <w:tc>
          <w:tcPr>
            <w:tcW w:w="2592" w:type="dxa"/>
            <w:tcBorders>
              <w:top w:val="single" w:sz="6" w:space="0" w:color="auto"/>
              <w:left w:val="single" w:sz="6" w:space="0" w:color="auto"/>
              <w:bottom w:val="single" w:sz="6" w:space="0" w:color="auto"/>
              <w:right w:val="single" w:sz="6" w:space="0" w:color="auto"/>
            </w:tcBorders>
          </w:tcPr>
          <w:p w14:paraId="413BD24D" w14:textId="5C66B97F" w:rsidR="00E4599B" w:rsidRPr="003E1C31" w:rsidRDefault="00E4599B" w:rsidP="00E4599B">
            <w:pPr>
              <w:pStyle w:val="Style139"/>
              <w:widowControl/>
              <w:jc w:val="center"/>
            </w:pPr>
            <w:r>
              <w:t>50/34</w:t>
            </w:r>
          </w:p>
        </w:tc>
        <w:tc>
          <w:tcPr>
            <w:tcW w:w="2422" w:type="dxa"/>
            <w:tcBorders>
              <w:top w:val="single" w:sz="6" w:space="0" w:color="auto"/>
              <w:left w:val="single" w:sz="6" w:space="0" w:color="auto"/>
              <w:bottom w:val="single" w:sz="6" w:space="0" w:color="auto"/>
              <w:right w:val="single" w:sz="6" w:space="0" w:color="auto"/>
            </w:tcBorders>
          </w:tcPr>
          <w:p w14:paraId="2EFF9D7B" w14:textId="04EB42BD" w:rsidR="00E4599B" w:rsidRPr="003E1C31" w:rsidRDefault="00E4599B" w:rsidP="00E4599B">
            <w:pPr>
              <w:pStyle w:val="Style139"/>
              <w:widowControl/>
              <w:jc w:val="center"/>
            </w:pPr>
            <w:r>
              <w:t>50/34</w:t>
            </w:r>
          </w:p>
        </w:tc>
      </w:tr>
      <w:tr w:rsidR="00E4599B" w:rsidRPr="003E1C31" w14:paraId="6FFFA4F6" w14:textId="77777777" w:rsidTr="002F4625">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56206905" w14:textId="77777777" w:rsidR="00E4599B" w:rsidRPr="003E1C31" w:rsidRDefault="00E4599B" w:rsidP="00E4599B">
            <w:pPr>
              <w:pStyle w:val="Style67"/>
              <w:widowControl/>
              <w:ind w:firstLine="102"/>
              <w:rPr>
                <w:rStyle w:val="FontStyle695"/>
                <w:sz w:val="24"/>
                <w:szCs w:val="24"/>
              </w:rPr>
            </w:pPr>
            <w:r w:rsidRPr="003E1C31">
              <w:rPr>
                <w:rStyle w:val="FontStyle695"/>
                <w:sz w:val="24"/>
                <w:szCs w:val="24"/>
              </w:rPr>
              <w:t>Лекции</w:t>
            </w:r>
          </w:p>
        </w:tc>
        <w:tc>
          <w:tcPr>
            <w:tcW w:w="2592" w:type="dxa"/>
            <w:tcBorders>
              <w:top w:val="single" w:sz="6" w:space="0" w:color="auto"/>
              <w:left w:val="single" w:sz="6" w:space="0" w:color="auto"/>
              <w:bottom w:val="single" w:sz="6" w:space="0" w:color="auto"/>
              <w:right w:val="single" w:sz="6" w:space="0" w:color="auto"/>
            </w:tcBorders>
          </w:tcPr>
          <w:p w14:paraId="3469D476" w14:textId="6AD53A76" w:rsidR="00E4599B" w:rsidRPr="00664E20" w:rsidRDefault="00E4599B" w:rsidP="00E4599B">
            <w:pPr>
              <w:pStyle w:val="Style139"/>
              <w:widowControl/>
              <w:jc w:val="center"/>
            </w:pPr>
            <w:r>
              <w:t>16/16</w:t>
            </w:r>
          </w:p>
        </w:tc>
        <w:tc>
          <w:tcPr>
            <w:tcW w:w="2422" w:type="dxa"/>
            <w:tcBorders>
              <w:top w:val="single" w:sz="6" w:space="0" w:color="auto"/>
              <w:left w:val="single" w:sz="6" w:space="0" w:color="auto"/>
              <w:bottom w:val="single" w:sz="6" w:space="0" w:color="auto"/>
              <w:right w:val="single" w:sz="6" w:space="0" w:color="auto"/>
            </w:tcBorders>
          </w:tcPr>
          <w:p w14:paraId="5B087F11" w14:textId="5859E6E3" w:rsidR="00E4599B" w:rsidRPr="00664E20" w:rsidRDefault="00E4599B" w:rsidP="00E4599B">
            <w:pPr>
              <w:pStyle w:val="Style139"/>
              <w:widowControl/>
              <w:jc w:val="center"/>
            </w:pPr>
            <w:r>
              <w:t>16/16</w:t>
            </w:r>
          </w:p>
        </w:tc>
      </w:tr>
      <w:tr w:rsidR="00E4599B" w:rsidRPr="003E1C31" w14:paraId="7933FD7C" w14:textId="77777777" w:rsidTr="002F4625">
        <w:trPr>
          <w:trHeight w:val="259"/>
          <w:jc w:val="center"/>
        </w:trPr>
        <w:tc>
          <w:tcPr>
            <w:tcW w:w="4691" w:type="dxa"/>
            <w:tcBorders>
              <w:top w:val="single" w:sz="6" w:space="0" w:color="auto"/>
              <w:left w:val="single" w:sz="6" w:space="0" w:color="auto"/>
              <w:bottom w:val="single" w:sz="6" w:space="0" w:color="auto"/>
              <w:right w:val="single" w:sz="6" w:space="0" w:color="auto"/>
            </w:tcBorders>
          </w:tcPr>
          <w:p w14:paraId="3D685FE3" w14:textId="77777777" w:rsidR="00E4599B" w:rsidRPr="003E1C31" w:rsidRDefault="00E4599B" w:rsidP="00E4599B">
            <w:pPr>
              <w:pStyle w:val="Style67"/>
              <w:widowControl/>
              <w:ind w:firstLine="102"/>
              <w:rPr>
                <w:rStyle w:val="FontStyle695"/>
                <w:sz w:val="24"/>
                <w:szCs w:val="24"/>
              </w:rPr>
            </w:pPr>
            <w:r>
              <w:rPr>
                <w:rStyle w:val="FontStyle695"/>
                <w:sz w:val="24"/>
                <w:szCs w:val="24"/>
              </w:rPr>
              <w:t>С</w:t>
            </w:r>
            <w:r w:rsidRPr="003E1C31">
              <w:rPr>
                <w:rStyle w:val="FontStyle695"/>
                <w:sz w:val="24"/>
                <w:szCs w:val="24"/>
              </w:rPr>
              <w:t>еминар</w:t>
            </w:r>
            <w:r>
              <w:rPr>
                <w:rStyle w:val="FontStyle695"/>
                <w:sz w:val="24"/>
                <w:szCs w:val="24"/>
              </w:rPr>
              <w:t>ы, практические</w:t>
            </w:r>
            <w:r w:rsidRPr="003E1C31">
              <w:rPr>
                <w:rStyle w:val="FontStyle695"/>
                <w:sz w:val="24"/>
                <w:szCs w:val="24"/>
              </w:rPr>
              <w:t xml:space="preserve"> занятия</w:t>
            </w:r>
          </w:p>
        </w:tc>
        <w:tc>
          <w:tcPr>
            <w:tcW w:w="2592" w:type="dxa"/>
            <w:tcBorders>
              <w:top w:val="single" w:sz="6" w:space="0" w:color="auto"/>
              <w:left w:val="single" w:sz="6" w:space="0" w:color="auto"/>
              <w:bottom w:val="single" w:sz="6" w:space="0" w:color="auto"/>
              <w:right w:val="single" w:sz="6" w:space="0" w:color="auto"/>
            </w:tcBorders>
          </w:tcPr>
          <w:p w14:paraId="68335E4E" w14:textId="7923DBD8" w:rsidR="00E4599B" w:rsidRPr="003E1C31" w:rsidRDefault="00E4599B" w:rsidP="00E4599B">
            <w:pPr>
              <w:pStyle w:val="Style139"/>
              <w:widowControl/>
              <w:jc w:val="center"/>
            </w:pPr>
            <w:r>
              <w:t>34/18</w:t>
            </w:r>
          </w:p>
        </w:tc>
        <w:tc>
          <w:tcPr>
            <w:tcW w:w="2422" w:type="dxa"/>
            <w:tcBorders>
              <w:top w:val="single" w:sz="6" w:space="0" w:color="auto"/>
              <w:left w:val="single" w:sz="6" w:space="0" w:color="auto"/>
              <w:bottom w:val="single" w:sz="6" w:space="0" w:color="auto"/>
              <w:right w:val="single" w:sz="6" w:space="0" w:color="auto"/>
            </w:tcBorders>
          </w:tcPr>
          <w:p w14:paraId="15B5C42F" w14:textId="4B5F1101" w:rsidR="00E4599B" w:rsidRPr="003E1C31" w:rsidRDefault="00E4599B" w:rsidP="00E4599B">
            <w:pPr>
              <w:pStyle w:val="Style139"/>
              <w:widowControl/>
              <w:jc w:val="center"/>
            </w:pPr>
            <w:r>
              <w:t>34/18</w:t>
            </w:r>
          </w:p>
        </w:tc>
      </w:tr>
      <w:tr w:rsidR="00E4599B" w:rsidRPr="003E1C31" w14:paraId="122EE2D6" w14:textId="77777777" w:rsidTr="002F4625">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5A908A03" w14:textId="77777777" w:rsidR="00E4599B" w:rsidRPr="003E1C31" w:rsidRDefault="00E4599B" w:rsidP="00E4599B">
            <w:pPr>
              <w:pStyle w:val="Style270"/>
              <w:widowControl/>
              <w:ind w:firstLine="102"/>
              <w:rPr>
                <w:rStyle w:val="FontStyle693"/>
                <w:sz w:val="24"/>
                <w:szCs w:val="24"/>
              </w:rPr>
            </w:pPr>
            <w:r w:rsidRPr="003E1C31">
              <w:rPr>
                <w:rStyle w:val="FontStyle693"/>
                <w:sz w:val="24"/>
                <w:szCs w:val="24"/>
              </w:rPr>
              <w:t>Самостоятельная работа</w:t>
            </w:r>
          </w:p>
        </w:tc>
        <w:tc>
          <w:tcPr>
            <w:tcW w:w="2592" w:type="dxa"/>
            <w:tcBorders>
              <w:top w:val="single" w:sz="6" w:space="0" w:color="auto"/>
              <w:left w:val="single" w:sz="6" w:space="0" w:color="auto"/>
              <w:bottom w:val="single" w:sz="6" w:space="0" w:color="auto"/>
              <w:right w:val="single" w:sz="6" w:space="0" w:color="auto"/>
            </w:tcBorders>
          </w:tcPr>
          <w:p w14:paraId="760B7A9D" w14:textId="2C088CE4" w:rsidR="00E4599B" w:rsidRPr="003E1C31" w:rsidRDefault="00E4599B" w:rsidP="00E4599B">
            <w:pPr>
              <w:pStyle w:val="Style139"/>
              <w:widowControl/>
              <w:jc w:val="center"/>
            </w:pPr>
            <w:r>
              <w:t>130/146</w:t>
            </w:r>
          </w:p>
        </w:tc>
        <w:tc>
          <w:tcPr>
            <w:tcW w:w="2422" w:type="dxa"/>
            <w:tcBorders>
              <w:top w:val="single" w:sz="6" w:space="0" w:color="auto"/>
              <w:left w:val="single" w:sz="6" w:space="0" w:color="auto"/>
              <w:bottom w:val="single" w:sz="6" w:space="0" w:color="auto"/>
              <w:right w:val="single" w:sz="6" w:space="0" w:color="auto"/>
            </w:tcBorders>
          </w:tcPr>
          <w:p w14:paraId="316BDDF6" w14:textId="66BA4FAF" w:rsidR="00E4599B" w:rsidRPr="003E1C31" w:rsidRDefault="00E4599B" w:rsidP="00E4599B">
            <w:pPr>
              <w:pStyle w:val="Style139"/>
              <w:widowControl/>
              <w:jc w:val="center"/>
            </w:pPr>
            <w:r>
              <w:t>130/146</w:t>
            </w:r>
          </w:p>
        </w:tc>
      </w:tr>
      <w:tr w:rsidR="00E4599B" w:rsidRPr="003E1C31" w14:paraId="549F0452" w14:textId="77777777" w:rsidTr="002F4625">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2BC0F59F" w14:textId="77777777" w:rsidR="00E4599B" w:rsidRPr="00FD3F1C" w:rsidRDefault="00E4599B" w:rsidP="00E4599B">
            <w:pPr>
              <w:pStyle w:val="Style67"/>
              <w:widowControl/>
              <w:ind w:firstLine="102"/>
              <w:rPr>
                <w:rStyle w:val="FontStyle695"/>
                <w:i w:val="0"/>
                <w:sz w:val="24"/>
                <w:szCs w:val="24"/>
              </w:rPr>
            </w:pPr>
            <w:r>
              <w:rPr>
                <w:rStyle w:val="FontStyle695"/>
                <w:sz w:val="24"/>
                <w:szCs w:val="24"/>
              </w:rPr>
              <w:t>Вид текущего контроля</w:t>
            </w:r>
          </w:p>
        </w:tc>
        <w:tc>
          <w:tcPr>
            <w:tcW w:w="2592" w:type="dxa"/>
            <w:tcBorders>
              <w:top w:val="single" w:sz="6" w:space="0" w:color="auto"/>
              <w:left w:val="single" w:sz="6" w:space="0" w:color="auto"/>
              <w:bottom w:val="single" w:sz="6" w:space="0" w:color="auto"/>
              <w:right w:val="single" w:sz="6" w:space="0" w:color="auto"/>
            </w:tcBorders>
          </w:tcPr>
          <w:p w14:paraId="249BB259" w14:textId="082F90FC" w:rsidR="00E4599B" w:rsidRPr="00FD3F1C" w:rsidRDefault="00E4599B" w:rsidP="00E4599B">
            <w:pPr>
              <w:pStyle w:val="Style139"/>
              <w:widowControl/>
              <w:jc w:val="center"/>
            </w:pPr>
            <w:r>
              <w:t xml:space="preserve">контрольная работа </w:t>
            </w:r>
          </w:p>
        </w:tc>
        <w:tc>
          <w:tcPr>
            <w:tcW w:w="2422" w:type="dxa"/>
            <w:tcBorders>
              <w:top w:val="single" w:sz="6" w:space="0" w:color="auto"/>
              <w:left w:val="single" w:sz="6" w:space="0" w:color="auto"/>
              <w:bottom w:val="single" w:sz="6" w:space="0" w:color="auto"/>
              <w:right w:val="single" w:sz="6" w:space="0" w:color="auto"/>
            </w:tcBorders>
          </w:tcPr>
          <w:p w14:paraId="0415D528" w14:textId="6EAF74A8" w:rsidR="00E4599B" w:rsidRPr="00FD3F1C" w:rsidRDefault="00E4599B" w:rsidP="00E4599B">
            <w:pPr>
              <w:pStyle w:val="Style139"/>
              <w:widowControl/>
              <w:jc w:val="center"/>
            </w:pPr>
            <w:r>
              <w:t xml:space="preserve">контрольная работа </w:t>
            </w:r>
          </w:p>
        </w:tc>
      </w:tr>
      <w:tr w:rsidR="00E4599B" w:rsidRPr="003E1C31" w14:paraId="34F69CE2" w14:textId="77777777" w:rsidTr="002F4625">
        <w:trPr>
          <w:trHeight w:val="290"/>
          <w:jc w:val="center"/>
        </w:trPr>
        <w:tc>
          <w:tcPr>
            <w:tcW w:w="4691" w:type="dxa"/>
            <w:tcBorders>
              <w:top w:val="single" w:sz="6" w:space="0" w:color="auto"/>
              <w:left w:val="single" w:sz="6" w:space="0" w:color="auto"/>
              <w:bottom w:val="single" w:sz="6" w:space="0" w:color="auto"/>
              <w:right w:val="single" w:sz="6" w:space="0" w:color="auto"/>
            </w:tcBorders>
          </w:tcPr>
          <w:p w14:paraId="73759EBE" w14:textId="77777777" w:rsidR="00E4599B" w:rsidRPr="003E1C31" w:rsidRDefault="00E4599B" w:rsidP="00E4599B">
            <w:pPr>
              <w:pStyle w:val="Style387"/>
              <w:widowControl/>
              <w:ind w:firstLine="102"/>
              <w:rPr>
                <w:rStyle w:val="FontStyle681"/>
              </w:rPr>
            </w:pPr>
            <w:r w:rsidRPr="003E1C31">
              <w:rPr>
                <w:rStyle w:val="FontStyle681"/>
              </w:rPr>
              <w:t>Вид промежуточной аттестации</w:t>
            </w:r>
          </w:p>
        </w:tc>
        <w:tc>
          <w:tcPr>
            <w:tcW w:w="2592" w:type="dxa"/>
            <w:tcBorders>
              <w:top w:val="single" w:sz="6" w:space="0" w:color="auto"/>
              <w:left w:val="single" w:sz="6" w:space="0" w:color="auto"/>
              <w:bottom w:val="single" w:sz="6" w:space="0" w:color="auto"/>
              <w:right w:val="single" w:sz="6" w:space="0" w:color="auto"/>
            </w:tcBorders>
          </w:tcPr>
          <w:p w14:paraId="0257E0E1" w14:textId="23D9D2B7" w:rsidR="00E4599B" w:rsidRPr="003E1C31" w:rsidRDefault="00E4599B" w:rsidP="00E4599B">
            <w:pPr>
              <w:pStyle w:val="Style139"/>
              <w:widowControl/>
              <w:jc w:val="center"/>
            </w:pPr>
            <w:r>
              <w:t xml:space="preserve">экзамен </w:t>
            </w:r>
          </w:p>
        </w:tc>
        <w:tc>
          <w:tcPr>
            <w:tcW w:w="2422" w:type="dxa"/>
            <w:tcBorders>
              <w:top w:val="single" w:sz="6" w:space="0" w:color="auto"/>
              <w:left w:val="single" w:sz="6" w:space="0" w:color="auto"/>
              <w:bottom w:val="single" w:sz="6" w:space="0" w:color="auto"/>
              <w:right w:val="single" w:sz="6" w:space="0" w:color="auto"/>
            </w:tcBorders>
          </w:tcPr>
          <w:p w14:paraId="005AC2FA" w14:textId="1A4B331F" w:rsidR="00E4599B" w:rsidRPr="003E1C31" w:rsidRDefault="00E4599B" w:rsidP="00E4599B">
            <w:pPr>
              <w:pStyle w:val="Style139"/>
              <w:widowControl/>
              <w:jc w:val="center"/>
            </w:pPr>
            <w:r>
              <w:t xml:space="preserve">экзамен </w:t>
            </w:r>
          </w:p>
        </w:tc>
      </w:tr>
    </w:tbl>
    <w:p w14:paraId="73ED4D14" w14:textId="77777777" w:rsidR="00E82F66" w:rsidRPr="004B6C04" w:rsidRDefault="00E82F66" w:rsidP="00E82F66">
      <w:pPr>
        <w:pStyle w:val="a5"/>
        <w:ind w:firstLine="360"/>
        <w:jc w:val="both"/>
        <w:rPr>
          <w:snapToGrid w:val="0"/>
          <w:sz w:val="28"/>
          <w:szCs w:val="28"/>
        </w:rPr>
      </w:pPr>
    </w:p>
    <w:bookmarkStart w:id="6" w:name="_Toc517078006" w:displacedByCustomXml="next"/>
    <w:bookmarkStart w:id="7" w:name="_Toc392184069" w:displacedByCustomXml="next"/>
    <w:bookmarkStart w:id="8" w:name="_Toc140599713" w:displacedByCustomXml="next"/>
    <w:sdt>
      <w:sdtPr>
        <w:id w:val="1760101205"/>
        <w:lock w:val="sdtContentLocked"/>
        <w:placeholder>
          <w:docPart w:val="DefaultPlaceholder_1082065158"/>
        </w:placeholder>
        <w:group/>
      </w:sdtPr>
      <w:sdtEndPr/>
      <w:sdtContent>
        <w:p w14:paraId="71B2F70B" w14:textId="3D1AE619" w:rsidR="009C620E" w:rsidRPr="009C620E" w:rsidRDefault="00E4599B" w:rsidP="009C620E">
          <w:pPr>
            <w:pStyle w:val="1"/>
            <w:tabs>
              <w:tab w:val="clear" w:pos="365"/>
            </w:tabs>
            <w:spacing w:line="240" w:lineRule="auto"/>
            <w:ind w:left="426" w:hanging="426"/>
            <w:jc w:val="both"/>
          </w:pPr>
          <w:r>
            <w:t>2</w:t>
          </w:r>
          <w:r w:rsidR="009C620E" w:rsidRPr="009C620E">
            <w:t>. Учебно-тематический план</w:t>
          </w:r>
        </w:p>
        <w:bookmarkEnd w:id="6" w:displacedByCustomXml="next"/>
        <w:bookmarkEnd w:id="7" w:displacedByCustomXml="next"/>
      </w:sdtContent>
    </w:sdt>
    <w:bookmarkEnd w:id="8" w:displacedByCustomXml="prev"/>
    <w:p w14:paraId="79BC47B8" w14:textId="77777777" w:rsidR="005132CE" w:rsidRDefault="005132CE" w:rsidP="005132CE">
      <w:pPr>
        <w:pStyle w:val="a5"/>
        <w:ind w:firstLine="709"/>
        <w:jc w:val="right"/>
        <w:rPr>
          <w:snapToGrid w:val="0"/>
          <w:sz w:val="28"/>
          <w:szCs w:val="28"/>
        </w:rPr>
      </w:pPr>
      <w:r>
        <w:rPr>
          <w:snapToGrid w:val="0"/>
          <w:sz w:val="28"/>
          <w:szCs w:val="28"/>
        </w:rPr>
        <w:t>Таблица 2</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369"/>
        <w:gridCol w:w="797"/>
        <w:gridCol w:w="649"/>
        <w:gridCol w:w="965"/>
        <w:gridCol w:w="1099"/>
        <w:gridCol w:w="1595"/>
        <w:gridCol w:w="1214"/>
        <w:gridCol w:w="1614"/>
      </w:tblGrid>
      <w:tr w:rsidR="005132CE" w:rsidRPr="00C22BA5" w14:paraId="192BBBEF" w14:textId="77777777" w:rsidTr="003A648B">
        <w:trPr>
          <w:jc w:val="center"/>
        </w:trPr>
        <w:tc>
          <w:tcPr>
            <w:tcW w:w="228" w:type="pct"/>
            <w:vMerge w:val="restart"/>
            <w:shd w:val="clear" w:color="auto" w:fill="auto"/>
          </w:tcPr>
          <w:p w14:paraId="47185F3F" w14:textId="77777777" w:rsidR="005132CE" w:rsidRPr="00C22BA5" w:rsidRDefault="005132CE" w:rsidP="002F4625">
            <w:pPr>
              <w:widowControl w:val="0"/>
              <w:tabs>
                <w:tab w:val="right" w:pos="851"/>
              </w:tabs>
              <w:autoSpaceDE w:val="0"/>
              <w:autoSpaceDN w:val="0"/>
              <w:adjustRightInd w:val="0"/>
              <w:jc w:val="center"/>
            </w:pPr>
            <w:r w:rsidRPr="00C22BA5">
              <w:t>№</w:t>
            </w:r>
          </w:p>
          <w:p w14:paraId="0D0AC20A" w14:textId="77777777" w:rsidR="005132CE" w:rsidRPr="00C22BA5" w:rsidRDefault="005132CE" w:rsidP="002F4625">
            <w:pPr>
              <w:widowControl w:val="0"/>
              <w:tabs>
                <w:tab w:val="right" w:pos="851"/>
              </w:tabs>
              <w:autoSpaceDE w:val="0"/>
              <w:autoSpaceDN w:val="0"/>
              <w:adjustRightInd w:val="0"/>
              <w:jc w:val="center"/>
            </w:pPr>
            <w:r w:rsidRPr="00C22BA5">
              <w:t>п/п</w:t>
            </w:r>
          </w:p>
        </w:tc>
        <w:tc>
          <w:tcPr>
            <w:tcW w:w="702" w:type="pct"/>
            <w:vMerge w:val="restart"/>
            <w:shd w:val="clear" w:color="auto" w:fill="auto"/>
          </w:tcPr>
          <w:p w14:paraId="70C2BE6A" w14:textId="77777777" w:rsidR="005132CE" w:rsidRPr="00C22BA5" w:rsidRDefault="005132CE" w:rsidP="0029321D">
            <w:pPr>
              <w:widowControl w:val="0"/>
              <w:tabs>
                <w:tab w:val="right" w:pos="851"/>
              </w:tabs>
              <w:autoSpaceDE w:val="0"/>
              <w:autoSpaceDN w:val="0"/>
              <w:adjustRightInd w:val="0"/>
              <w:jc w:val="center"/>
              <w:rPr>
                <w:b/>
                <w:sz w:val="20"/>
              </w:rPr>
            </w:pPr>
            <w:r w:rsidRPr="00C22BA5">
              <w:rPr>
                <w:b/>
                <w:sz w:val="20"/>
              </w:rPr>
              <w:t>Наименование тем  (разделов</w:t>
            </w:r>
            <w:r w:rsidR="0029321D">
              <w:rPr>
                <w:b/>
                <w:sz w:val="20"/>
              </w:rPr>
              <w:t>)</w:t>
            </w:r>
            <w:r w:rsidRPr="00C22BA5">
              <w:rPr>
                <w:b/>
                <w:sz w:val="20"/>
              </w:rPr>
              <w:t xml:space="preserve"> дисциплины</w:t>
            </w:r>
          </w:p>
        </w:tc>
        <w:tc>
          <w:tcPr>
            <w:tcW w:w="3242" w:type="pct"/>
            <w:gridSpan w:val="6"/>
          </w:tcPr>
          <w:p w14:paraId="7A0FDEF7" w14:textId="77777777" w:rsidR="005132CE" w:rsidRPr="00C22BA5" w:rsidRDefault="005132CE" w:rsidP="002F4625">
            <w:pPr>
              <w:widowControl w:val="0"/>
              <w:tabs>
                <w:tab w:val="right" w:pos="851"/>
              </w:tabs>
              <w:autoSpaceDE w:val="0"/>
              <w:autoSpaceDN w:val="0"/>
              <w:adjustRightInd w:val="0"/>
              <w:jc w:val="center"/>
              <w:rPr>
                <w:b/>
                <w:sz w:val="20"/>
              </w:rPr>
            </w:pPr>
            <w:r w:rsidRPr="00C22BA5">
              <w:rPr>
                <w:b/>
                <w:sz w:val="20"/>
              </w:rPr>
              <w:t>Трудоемкость в часах</w:t>
            </w:r>
          </w:p>
        </w:tc>
        <w:tc>
          <w:tcPr>
            <w:tcW w:w="829" w:type="pct"/>
            <w:vMerge w:val="restart"/>
            <w:shd w:val="clear" w:color="auto" w:fill="auto"/>
          </w:tcPr>
          <w:p w14:paraId="4DE9B0AD" w14:textId="77777777" w:rsidR="005132CE" w:rsidRPr="00C22BA5" w:rsidRDefault="005132CE" w:rsidP="002F4625">
            <w:pPr>
              <w:widowControl w:val="0"/>
              <w:tabs>
                <w:tab w:val="right" w:pos="851"/>
              </w:tabs>
              <w:autoSpaceDE w:val="0"/>
              <w:autoSpaceDN w:val="0"/>
              <w:adjustRightInd w:val="0"/>
              <w:jc w:val="center"/>
              <w:rPr>
                <w:b/>
                <w:sz w:val="20"/>
              </w:rPr>
            </w:pPr>
            <w:r w:rsidRPr="00C22BA5">
              <w:rPr>
                <w:b/>
                <w:sz w:val="20"/>
              </w:rPr>
              <w:t>Формы текущего контроля успеваемости</w:t>
            </w:r>
          </w:p>
        </w:tc>
      </w:tr>
      <w:tr w:rsidR="005132CE" w:rsidRPr="00C22BA5" w14:paraId="762FC288" w14:textId="77777777" w:rsidTr="003A648B">
        <w:trPr>
          <w:jc w:val="center"/>
        </w:trPr>
        <w:tc>
          <w:tcPr>
            <w:tcW w:w="228" w:type="pct"/>
            <w:vMerge/>
            <w:shd w:val="clear" w:color="auto" w:fill="auto"/>
          </w:tcPr>
          <w:p w14:paraId="3DD5868F" w14:textId="77777777" w:rsidR="005132CE" w:rsidRPr="00C22BA5" w:rsidRDefault="005132CE" w:rsidP="002F4625">
            <w:pPr>
              <w:widowControl w:val="0"/>
              <w:tabs>
                <w:tab w:val="right" w:pos="851"/>
              </w:tabs>
              <w:autoSpaceDE w:val="0"/>
              <w:autoSpaceDN w:val="0"/>
              <w:adjustRightInd w:val="0"/>
            </w:pPr>
          </w:p>
        </w:tc>
        <w:tc>
          <w:tcPr>
            <w:tcW w:w="702" w:type="pct"/>
            <w:vMerge/>
            <w:shd w:val="clear" w:color="auto" w:fill="auto"/>
          </w:tcPr>
          <w:p w14:paraId="4397E168" w14:textId="77777777" w:rsidR="005132CE" w:rsidRPr="00C22BA5" w:rsidRDefault="005132CE" w:rsidP="002F4625">
            <w:pPr>
              <w:widowControl w:val="0"/>
              <w:tabs>
                <w:tab w:val="right" w:pos="851"/>
              </w:tabs>
              <w:autoSpaceDE w:val="0"/>
              <w:autoSpaceDN w:val="0"/>
              <w:adjustRightInd w:val="0"/>
              <w:rPr>
                <w:sz w:val="20"/>
              </w:rPr>
            </w:pPr>
          </w:p>
        </w:tc>
        <w:tc>
          <w:tcPr>
            <w:tcW w:w="409" w:type="pct"/>
            <w:vMerge w:val="restart"/>
            <w:shd w:val="clear" w:color="auto" w:fill="auto"/>
          </w:tcPr>
          <w:p w14:paraId="34AF3B3B" w14:textId="77777777" w:rsidR="005132CE" w:rsidRPr="00C22BA5" w:rsidRDefault="005132CE" w:rsidP="002F4625">
            <w:pPr>
              <w:widowControl w:val="0"/>
              <w:tabs>
                <w:tab w:val="right" w:pos="851"/>
              </w:tabs>
              <w:autoSpaceDE w:val="0"/>
              <w:autoSpaceDN w:val="0"/>
              <w:adjustRightInd w:val="0"/>
              <w:jc w:val="center"/>
              <w:rPr>
                <w:b/>
                <w:sz w:val="20"/>
              </w:rPr>
            </w:pPr>
            <w:r w:rsidRPr="00C22BA5">
              <w:rPr>
                <w:b/>
                <w:sz w:val="20"/>
              </w:rPr>
              <w:t>Всего</w:t>
            </w:r>
          </w:p>
        </w:tc>
        <w:tc>
          <w:tcPr>
            <w:tcW w:w="2210" w:type="pct"/>
            <w:gridSpan w:val="4"/>
            <w:shd w:val="clear" w:color="auto" w:fill="auto"/>
          </w:tcPr>
          <w:p w14:paraId="41802837" w14:textId="77777777" w:rsidR="005132CE" w:rsidRPr="00C22BA5" w:rsidRDefault="005132CE" w:rsidP="002F4625">
            <w:pPr>
              <w:widowControl w:val="0"/>
              <w:tabs>
                <w:tab w:val="right" w:pos="851"/>
              </w:tabs>
              <w:autoSpaceDE w:val="0"/>
              <w:autoSpaceDN w:val="0"/>
              <w:adjustRightInd w:val="0"/>
              <w:jc w:val="center"/>
              <w:rPr>
                <w:b/>
                <w:sz w:val="20"/>
              </w:rPr>
            </w:pPr>
            <w:r w:rsidRPr="00C22BA5">
              <w:rPr>
                <w:b/>
                <w:sz w:val="20"/>
              </w:rPr>
              <w:t>Аудиторная работа</w:t>
            </w:r>
          </w:p>
        </w:tc>
        <w:tc>
          <w:tcPr>
            <w:tcW w:w="623" w:type="pct"/>
            <w:vMerge w:val="restart"/>
            <w:shd w:val="clear" w:color="auto" w:fill="auto"/>
          </w:tcPr>
          <w:p w14:paraId="6C93A164" w14:textId="77777777" w:rsidR="005132CE" w:rsidRPr="00C22BA5" w:rsidRDefault="005132CE" w:rsidP="002F4625">
            <w:pPr>
              <w:widowControl w:val="0"/>
              <w:tabs>
                <w:tab w:val="right" w:pos="851"/>
              </w:tabs>
              <w:autoSpaceDE w:val="0"/>
              <w:autoSpaceDN w:val="0"/>
              <w:adjustRightInd w:val="0"/>
              <w:jc w:val="center"/>
              <w:rPr>
                <w:b/>
                <w:sz w:val="20"/>
              </w:rPr>
            </w:pPr>
            <w:r w:rsidRPr="00C22BA5">
              <w:rPr>
                <w:b/>
                <w:sz w:val="20"/>
              </w:rPr>
              <w:t>Самостоятельная работа</w:t>
            </w:r>
          </w:p>
        </w:tc>
        <w:tc>
          <w:tcPr>
            <w:tcW w:w="829" w:type="pct"/>
            <w:vMerge/>
            <w:shd w:val="clear" w:color="auto" w:fill="auto"/>
          </w:tcPr>
          <w:p w14:paraId="76A36A3E" w14:textId="77777777" w:rsidR="005132CE" w:rsidRPr="00C22BA5" w:rsidRDefault="005132CE" w:rsidP="002F4625">
            <w:pPr>
              <w:widowControl w:val="0"/>
              <w:tabs>
                <w:tab w:val="right" w:pos="851"/>
              </w:tabs>
              <w:autoSpaceDE w:val="0"/>
              <w:autoSpaceDN w:val="0"/>
              <w:adjustRightInd w:val="0"/>
              <w:rPr>
                <w:b/>
                <w:sz w:val="20"/>
              </w:rPr>
            </w:pPr>
          </w:p>
        </w:tc>
      </w:tr>
      <w:tr w:rsidR="005132CE" w:rsidRPr="00C22BA5" w14:paraId="22F43A91" w14:textId="77777777" w:rsidTr="003A648B">
        <w:trPr>
          <w:jc w:val="center"/>
        </w:trPr>
        <w:tc>
          <w:tcPr>
            <w:tcW w:w="228" w:type="pct"/>
            <w:vMerge/>
            <w:shd w:val="clear" w:color="auto" w:fill="auto"/>
          </w:tcPr>
          <w:p w14:paraId="2146DEE8" w14:textId="77777777" w:rsidR="005132CE" w:rsidRPr="00C22BA5" w:rsidRDefault="005132CE" w:rsidP="002F4625">
            <w:pPr>
              <w:widowControl w:val="0"/>
              <w:tabs>
                <w:tab w:val="right" w:pos="851"/>
              </w:tabs>
              <w:autoSpaceDE w:val="0"/>
              <w:autoSpaceDN w:val="0"/>
              <w:adjustRightInd w:val="0"/>
            </w:pPr>
          </w:p>
        </w:tc>
        <w:tc>
          <w:tcPr>
            <w:tcW w:w="702" w:type="pct"/>
            <w:vMerge/>
            <w:shd w:val="clear" w:color="auto" w:fill="auto"/>
          </w:tcPr>
          <w:p w14:paraId="36E23BBB" w14:textId="77777777" w:rsidR="005132CE" w:rsidRPr="00C22BA5" w:rsidRDefault="005132CE" w:rsidP="002F4625">
            <w:pPr>
              <w:widowControl w:val="0"/>
              <w:tabs>
                <w:tab w:val="right" w:pos="851"/>
              </w:tabs>
              <w:autoSpaceDE w:val="0"/>
              <w:autoSpaceDN w:val="0"/>
              <w:adjustRightInd w:val="0"/>
              <w:rPr>
                <w:sz w:val="20"/>
              </w:rPr>
            </w:pPr>
          </w:p>
        </w:tc>
        <w:tc>
          <w:tcPr>
            <w:tcW w:w="409" w:type="pct"/>
            <w:vMerge/>
            <w:shd w:val="clear" w:color="auto" w:fill="auto"/>
          </w:tcPr>
          <w:p w14:paraId="201A396C" w14:textId="77777777" w:rsidR="005132CE" w:rsidRPr="00C22BA5" w:rsidRDefault="005132CE" w:rsidP="002F4625">
            <w:pPr>
              <w:widowControl w:val="0"/>
              <w:tabs>
                <w:tab w:val="right" w:pos="851"/>
              </w:tabs>
              <w:autoSpaceDE w:val="0"/>
              <w:autoSpaceDN w:val="0"/>
              <w:adjustRightInd w:val="0"/>
              <w:rPr>
                <w:sz w:val="20"/>
              </w:rPr>
            </w:pPr>
          </w:p>
        </w:tc>
        <w:tc>
          <w:tcPr>
            <w:tcW w:w="333" w:type="pct"/>
            <w:shd w:val="clear" w:color="auto" w:fill="auto"/>
          </w:tcPr>
          <w:p w14:paraId="29199876" w14:textId="77777777" w:rsidR="005132CE" w:rsidRPr="00C22BA5" w:rsidRDefault="005132CE" w:rsidP="002F4625">
            <w:pPr>
              <w:widowControl w:val="0"/>
              <w:tabs>
                <w:tab w:val="right" w:pos="851"/>
              </w:tabs>
              <w:autoSpaceDE w:val="0"/>
              <w:autoSpaceDN w:val="0"/>
              <w:adjustRightInd w:val="0"/>
              <w:jc w:val="center"/>
              <w:rPr>
                <w:sz w:val="20"/>
              </w:rPr>
            </w:pPr>
            <w:r w:rsidRPr="00C22BA5">
              <w:rPr>
                <w:sz w:val="20"/>
              </w:rPr>
              <w:t>Общая, в т.ч.:</w:t>
            </w:r>
          </w:p>
        </w:tc>
        <w:tc>
          <w:tcPr>
            <w:tcW w:w="495" w:type="pct"/>
            <w:shd w:val="clear" w:color="auto" w:fill="auto"/>
          </w:tcPr>
          <w:p w14:paraId="55FAB17F" w14:textId="77777777" w:rsidR="005132CE" w:rsidRPr="00C22BA5" w:rsidRDefault="005132CE" w:rsidP="002F4625">
            <w:pPr>
              <w:widowControl w:val="0"/>
              <w:tabs>
                <w:tab w:val="right" w:pos="851"/>
              </w:tabs>
              <w:autoSpaceDE w:val="0"/>
              <w:autoSpaceDN w:val="0"/>
              <w:adjustRightInd w:val="0"/>
              <w:jc w:val="center"/>
              <w:rPr>
                <w:sz w:val="20"/>
              </w:rPr>
            </w:pPr>
            <w:r w:rsidRPr="00C22BA5">
              <w:rPr>
                <w:sz w:val="20"/>
              </w:rPr>
              <w:t>Лекции</w:t>
            </w:r>
          </w:p>
        </w:tc>
        <w:tc>
          <w:tcPr>
            <w:tcW w:w="564" w:type="pct"/>
            <w:shd w:val="clear" w:color="auto" w:fill="auto"/>
          </w:tcPr>
          <w:p w14:paraId="0D782BAF" w14:textId="77777777" w:rsidR="005132CE" w:rsidRPr="00C22BA5" w:rsidRDefault="005132CE" w:rsidP="002F4625">
            <w:pPr>
              <w:widowControl w:val="0"/>
              <w:tabs>
                <w:tab w:val="right" w:pos="851"/>
              </w:tabs>
              <w:autoSpaceDE w:val="0"/>
              <w:autoSpaceDN w:val="0"/>
              <w:adjustRightInd w:val="0"/>
              <w:jc w:val="center"/>
              <w:rPr>
                <w:sz w:val="20"/>
              </w:rPr>
            </w:pPr>
            <w:r w:rsidRPr="00C22BA5">
              <w:rPr>
                <w:sz w:val="20"/>
              </w:rPr>
              <w:t>Семинары, практические   занятия</w:t>
            </w:r>
          </w:p>
        </w:tc>
        <w:tc>
          <w:tcPr>
            <w:tcW w:w="818" w:type="pct"/>
          </w:tcPr>
          <w:p w14:paraId="5630842E" w14:textId="77777777" w:rsidR="005132CE" w:rsidRPr="00C22BA5" w:rsidRDefault="005132CE" w:rsidP="002F4625">
            <w:pPr>
              <w:widowControl w:val="0"/>
              <w:tabs>
                <w:tab w:val="right" w:pos="851"/>
              </w:tabs>
              <w:autoSpaceDE w:val="0"/>
              <w:autoSpaceDN w:val="0"/>
              <w:adjustRightInd w:val="0"/>
              <w:jc w:val="center"/>
              <w:rPr>
                <w:sz w:val="20"/>
              </w:rPr>
            </w:pPr>
            <w:r w:rsidRPr="00C22BA5">
              <w:rPr>
                <w:sz w:val="20"/>
              </w:rPr>
              <w:t>Занятия в интерактивных  формах</w:t>
            </w:r>
          </w:p>
        </w:tc>
        <w:tc>
          <w:tcPr>
            <w:tcW w:w="623" w:type="pct"/>
            <w:vMerge/>
            <w:shd w:val="clear" w:color="auto" w:fill="auto"/>
          </w:tcPr>
          <w:p w14:paraId="1E4BCDFA" w14:textId="77777777" w:rsidR="005132CE" w:rsidRPr="00C22BA5" w:rsidRDefault="005132CE" w:rsidP="002F4625">
            <w:pPr>
              <w:widowControl w:val="0"/>
              <w:tabs>
                <w:tab w:val="right" w:pos="851"/>
              </w:tabs>
              <w:autoSpaceDE w:val="0"/>
              <w:autoSpaceDN w:val="0"/>
              <w:adjustRightInd w:val="0"/>
              <w:rPr>
                <w:sz w:val="20"/>
              </w:rPr>
            </w:pPr>
          </w:p>
        </w:tc>
        <w:tc>
          <w:tcPr>
            <w:tcW w:w="829" w:type="pct"/>
            <w:vMerge/>
            <w:shd w:val="clear" w:color="auto" w:fill="auto"/>
          </w:tcPr>
          <w:p w14:paraId="5D29AD8F" w14:textId="77777777" w:rsidR="005132CE" w:rsidRPr="00C22BA5" w:rsidRDefault="005132CE" w:rsidP="002F4625">
            <w:pPr>
              <w:widowControl w:val="0"/>
              <w:tabs>
                <w:tab w:val="right" w:pos="851"/>
              </w:tabs>
              <w:autoSpaceDE w:val="0"/>
              <w:autoSpaceDN w:val="0"/>
              <w:adjustRightInd w:val="0"/>
              <w:rPr>
                <w:sz w:val="20"/>
              </w:rPr>
            </w:pPr>
          </w:p>
        </w:tc>
      </w:tr>
      <w:tr w:rsidR="003A648B" w:rsidRPr="00C22BA5" w14:paraId="194A585D" w14:textId="77777777" w:rsidTr="003A648B">
        <w:trPr>
          <w:jc w:val="center"/>
        </w:trPr>
        <w:tc>
          <w:tcPr>
            <w:tcW w:w="228" w:type="pct"/>
            <w:tcBorders>
              <w:top w:val="single" w:sz="6" w:space="0" w:color="auto"/>
              <w:left w:val="single" w:sz="6" w:space="0" w:color="auto"/>
              <w:bottom w:val="single" w:sz="6" w:space="0" w:color="auto"/>
              <w:right w:val="single" w:sz="4" w:space="0" w:color="auto"/>
            </w:tcBorders>
          </w:tcPr>
          <w:p w14:paraId="0E778A92" w14:textId="77777777" w:rsidR="003A648B" w:rsidRPr="00C22BA5" w:rsidRDefault="003A648B" w:rsidP="003A648B">
            <w:pPr>
              <w:autoSpaceDE w:val="0"/>
              <w:autoSpaceDN w:val="0"/>
              <w:adjustRightInd w:val="0"/>
              <w:ind w:firstLine="709"/>
              <w:rPr>
                <w:sz w:val="22"/>
                <w:szCs w:val="22"/>
              </w:rPr>
            </w:pPr>
          </w:p>
          <w:p w14:paraId="1B0BB7DE" w14:textId="77777777" w:rsidR="003A648B" w:rsidRPr="00C22BA5" w:rsidRDefault="003A648B" w:rsidP="003A648B">
            <w:pPr>
              <w:spacing w:after="160" w:line="259" w:lineRule="auto"/>
              <w:rPr>
                <w:rFonts w:eastAsia="Calibri"/>
                <w:sz w:val="22"/>
                <w:szCs w:val="22"/>
                <w:lang w:eastAsia="en-US"/>
              </w:rPr>
            </w:pPr>
            <w:r w:rsidRPr="00C22BA5">
              <w:rPr>
                <w:rFonts w:eastAsia="Calibri"/>
                <w:sz w:val="22"/>
                <w:szCs w:val="22"/>
                <w:lang w:eastAsia="en-US"/>
              </w:rPr>
              <w:t>1</w:t>
            </w:r>
          </w:p>
        </w:tc>
        <w:tc>
          <w:tcPr>
            <w:tcW w:w="702" w:type="pct"/>
            <w:tcBorders>
              <w:top w:val="single" w:sz="4" w:space="0" w:color="auto"/>
              <w:bottom w:val="single" w:sz="4" w:space="0" w:color="auto"/>
              <w:right w:val="single" w:sz="4" w:space="0" w:color="auto"/>
            </w:tcBorders>
          </w:tcPr>
          <w:p w14:paraId="50574334" w14:textId="77777777" w:rsidR="003A648B" w:rsidRPr="00E4599B" w:rsidRDefault="003A648B" w:rsidP="003A648B">
            <w:pPr>
              <w:tabs>
                <w:tab w:val="left" w:pos="0"/>
              </w:tabs>
              <w:autoSpaceDE w:val="0"/>
              <w:autoSpaceDN w:val="0"/>
              <w:adjustRightInd w:val="0"/>
              <w:spacing w:line="245" w:lineRule="exact"/>
              <w:ind w:firstLine="14"/>
              <w:jc w:val="both"/>
              <w:rPr>
                <w:rFonts w:eastAsiaTheme="minorEastAsia"/>
              </w:rPr>
            </w:pPr>
            <w:r w:rsidRPr="00E4599B">
              <w:rPr>
                <w:rFonts w:eastAsiaTheme="minorEastAsia"/>
              </w:rPr>
              <w:t xml:space="preserve">Основные понятия </w:t>
            </w:r>
          </w:p>
          <w:p w14:paraId="2B99754C" w14:textId="3EBA0EB0" w:rsidR="003A648B" w:rsidRPr="00C00D46" w:rsidRDefault="003A648B" w:rsidP="003A648B">
            <w:pPr>
              <w:tabs>
                <w:tab w:val="left" w:pos="0"/>
              </w:tabs>
              <w:autoSpaceDE w:val="0"/>
              <w:autoSpaceDN w:val="0"/>
              <w:adjustRightInd w:val="0"/>
              <w:spacing w:line="245" w:lineRule="exact"/>
              <w:ind w:firstLine="14"/>
              <w:jc w:val="both"/>
              <w:rPr>
                <w:rFonts w:eastAsiaTheme="minorEastAsia"/>
              </w:rPr>
            </w:pPr>
            <w:r w:rsidRPr="00E4599B">
              <w:rPr>
                <w:rFonts w:eastAsiaTheme="minorEastAsia"/>
              </w:rPr>
              <w:t>и определения</w:t>
            </w:r>
          </w:p>
        </w:tc>
        <w:tc>
          <w:tcPr>
            <w:tcW w:w="409" w:type="pct"/>
            <w:tcBorders>
              <w:top w:val="single" w:sz="4" w:space="0" w:color="auto"/>
              <w:left w:val="single" w:sz="4" w:space="0" w:color="auto"/>
              <w:bottom w:val="single" w:sz="4" w:space="0" w:color="auto"/>
              <w:right w:val="single" w:sz="4" w:space="0" w:color="auto"/>
            </w:tcBorders>
          </w:tcPr>
          <w:p w14:paraId="3935C08C" w14:textId="092434BB" w:rsidR="003A648B" w:rsidRPr="00C00D46" w:rsidRDefault="003A648B" w:rsidP="003A648B">
            <w:pPr>
              <w:autoSpaceDE w:val="0"/>
              <w:autoSpaceDN w:val="0"/>
              <w:adjustRightInd w:val="0"/>
              <w:jc w:val="center"/>
              <w:rPr>
                <w:rFonts w:eastAsiaTheme="minorEastAsia"/>
              </w:rPr>
            </w:pPr>
            <w:r>
              <w:rPr>
                <w:rFonts w:eastAsiaTheme="minorEastAsia"/>
                <w:lang w:val="en-US"/>
              </w:rPr>
              <w:t>11/13</w:t>
            </w:r>
          </w:p>
        </w:tc>
        <w:tc>
          <w:tcPr>
            <w:tcW w:w="333" w:type="pct"/>
            <w:tcBorders>
              <w:top w:val="single" w:sz="4" w:space="0" w:color="auto"/>
              <w:left w:val="single" w:sz="4" w:space="0" w:color="auto"/>
              <w:bottom w:val="single" w:sz="4" w:space="0" w:color="auto"/>
              <w:right w:val="single" w:sz="4" w:space="0" w:color="auto"/>
            </w:tcBorders>
          </w:tcPr>
          <w:p w14:paraId="5E288FD4" w14:textId="4D079CA9" w:rsidR="003A648B" w:rsidRPr="00C00D46" w:rsidRDefault="003A648B" w:rsidP="003A648B">
            <w:pPr>
              <w:autoSpaceDE w:val="0"/>
              <w:autoSpaceDN w:val="0"/>
              <w:adjustRightInd w:val="0"/>
              <w:jc w:val="center"/>
              <w:rPr>
                <w:rFonts w:eastAsiaTheme="minorEastAsia"/>
              </w:rPr>
            </w:pPr>
            <w:r>
              <w:rPr>
                <w:rFonts w:eastAsiaTheme="minorEastAsia"/>
              </w:rPr>
              <w:t>1</w:t>
            </w:r>
            <w:r>
              <w:rPr>
                <w:rFonts w:eastAsiaTheme="minorEastAsia"/>
                <w:lang w:val="en-US"/>
              </w:rPr>
              <w:t>/1</w:t>
            </w:r>
          </w:p>
        </w:tc>
        <w:tc>
          <w:tcPr>
            <w:tcW w:w="495" w:type="pct"/>
            <w:tcBorders>
              <w:top w:val="single" w:sz="4" w:space="0" w:color="auto"/>
              <w:left w:val="single" w:sz="4" w:space="0" w:color="auto"/>
              <w:bottom w:val="single" w:sz="4" w:space="0" w:color="auto"/>
              <w:right w:val="single" w:sz="4" w:space="0" w:color="auto"/>
            </w:tcBorders>
          </w:tcPr>
          <w:p w14:paraId="5522911B" w14:textId="54BBB095" w:rsidR="003A648B" w:rsidRPr="007B4E50" w:rsidRDefault="003A648B" w:rsidP="003A648B">
            <w:pPr>
              <w:autoSpaceDE w:val="0"/>
              <w:autoSpaceDN w:val="0"/>
              <w:adjustRightInd w:val="0"/>
              <w:jc w:val="center"/>
              <w:rPr>
                <w:rFonts w:eastAsiaTheme="minorEastAsia"/>
                <w:lang w:val="en-US"/>
              </w:rPr>
            </w:pPr>
            <w:r>
              <w:rPr>
                <w:rFonts w:eastAsiaTheme="minorEastAsia"/>
                <w:lang w:val="en-US"/>
              </w:rPr>
              <w:t>1/1</w:t>
            </w:r>
          </w:p>
        </w:tc>
        <w:tc>
          <w:tcPr>
            <w:tcW w:w="564" w:type="pct"/>
            <w:tcBorders>
              <w:top w:val="single" w:sz="4" w:space="0" w:color="auto"/>
              <w:left w:val="single" w:sz="4" w:space="0" w:color="auto"/>
              <w:bottom w:val="single" w:sz="4" w:space="0" w:color="auto"/>
              <w:right w:val="single" w:sz="4" w:space="0" w:color="auto"/>
            </w:tcBorders>
          </w:tcPr>
          <w:p w14:paraId="2A259186" w14:textId="7ED18CCB" w:rsidR="003A648B" w:rsidRPr="007B4E50" w:rsidRDefault="003A648B" w:rsidP="003A648B">
            <w:pPr>
              <w:autoSpaceDE w:val="0"/>
              <w:autoSpaceDN w:val="0"/>
              <w:adjustRightInd w:val="0"/>
              <w:jc w:val="center"/>
              <w:rPr>
                <w:rFonts w:eastAsiaTheme="minorEastAsia"/>
                <w:lang w:val="en-US"/>
              </w:rPr>
            </w:pPr>
            <w:r>
              <w:rPr>
                <w:rFonts w:eastAsiaTheme="minorEastAsia"/>
                <w:lang w:val="en-US"/>
              </w:rPr>
              <w:t>-/-</w:t>
            </w:r>
          </w:p>
        </w:tc>
        <w:tc>
          <w:tcPr>
            <w:tcW w:w="818" w:type="pct"/>
            <w:tcBorders>
              <w:top w:val="single" w:sz="4" w:space="0" w:color="auto"/>
              <w:left w:val="single" w:sz="4" w:space="0" w:color="auto"/>
              <w:bottom w:val="single" w:sz="4" w:space="0" w:color="auto"/>
              <w:right w:val="single" w:sz="4" w:space="0" w:color="auto"/>
            </w:tcBorders>
          </w:tcPr>
          <w:p w14:paraId="7E4C9DEA" w14:textId="5797FDC8" w:rsidR="003A648B" w:rsidRPr="007B4E50" w:rsidRDefault="003A648B" w:rsidP="003A648B">
            <w:pPr>
              <w:autoSpaceDE w:val="0"/>
              <w:autoSpaceDN w:val="0"/>
              <w:adjustRightInd w:val="0"/>
              <w:jc w:val="center"/>
              <w:rPr>
                <w:rFonts w:eastAsiaTheme="minorEastAsia"/>
                <w:lang w:val="en-US"/>
              </w:rPr>
            </w:pPr>
            <w:r>
              <w:rPr>
                <w:rFonts w:eastAsiaTheme="minorEastAsia"/>
                <w:lang w:val="en-US"/>
              </w:rPr>
              <w:t>-/-</w:t>
            </w:r>
          </w:p>
        </w:tc>
        <w:tc>
          <w:tcPr>
            <w:tcW w:w="623" w:type="pct"/>
            <w:tcBorders>
              <w:top w:val="single" w:sz="4" w:space="0" w:color="auto"/>
              <w:left w:val="single" w:sz="4" w:space="0" w:color="auto"/>
              <w:bottom w:val="single" w:sz="4" w:space="0" w:color="auto"/>
              <w:right w:val="single" w:sz="4" w:space="0" w:color="auto"/>
            </w:tcBorders>
          </w:tcPr>
          <w:p w14:paraId="5C530AD9" w14:textId="6C9DEF11" w:rsidR="003A648B" w:rsidRPr="007B4E50" w:rsidRDefault="003A648B" w:rsidP="003A648B">
            <w:pPr>
              <w:autoSpaceDE w:val="0"/>
              <w:autoSpaceDN w:val="0"/>
              <w:adjustRightInd w:val="0"/>
              <w:jc w:val="center"/>
              <w:rPr>
                <w:rFonts w:eastAsiaTheme="minorEastAsia"/>
                <w:lang w:val="en-US"/>
              </w:rPr>
            </w:pPr>
            <w:r>
              <w:rPr>
                <w:rFonts w:eastAsiaTheme="minorEastAsia"/>
                <w:lang w:val="en-US"/>
              </w:rPr>
              <w:t>10/12</w:t>
            </w:r>
          </w:p>
        </w:tc>
        <w:tc>
          <w:tcPr>
            <w:tcW w:w="829" w:type="pct"/>
            <w:vMerge w:val="restart"/>
            <w:tcBorders>
              <w:top w:val="single" w:sz="6" w:space="0" w:color="auto"/>
              <w:left w:val="single" w:sz="4" w:space="0" w:color="auto"/>
              <w:right w:val="single" w:sz="6" w:space="0" w:color="auto"/>
            </w:tcBorders>
            <w:vAlign w:val="center"/>
          </w:tcPr>
          <w:p w14:paraId="78D415F3" w14:textId="77777777" w:rsidR="003A648B" w:rsidRDefault="003A648B" w:rsidP="003A648B">
            <w:pPr>
              <w:autoSpaceDE w:val="0"/>
              <w:autoSpaceDN w:val="0"/>
              <w:adjustRightInd w:val="0"/>
              <w:jc w:val="center"/>
            </w:pPr>
          </w:p>
          <w:p w14:paraId="7B5AF36D" w14:textId="77777777" w:rsidR="003A648B" w:rsidRDefault="003A648B" w:rsidP="003A648B">
            <w:pPr>
              <w:autoSpaceDE w:val="0"/>
              <w:autoSpaceDN w:val="0"/>
              <w:adjustRightInd w:val="0"/>
              <w:jc w:val="center"/>
            </w:pPr>
            <w:r>
              <w:t>Экспресс-опрос по пройденному материалу.</w:t>
            </w:r>
          </w:p>
          <w:p w14:paraId="6B398904" w14:textId="77777777" w:rsidR="003A648B" w:rsidRPr="00C22BA5" w:rsidRDefault="003A648B" w:rsidP="003A648B">
            <w:pPr>
              <w:autoSpaceDE w:val="0"/>
              <w:autoSpaceDN w:val="0"/>
              <w:adjustRightInd w:val="0"/>
              <w:jc w:val="center"/>
              <w:rPr>
                <w:sz w:val="22"/>
                <w:szCs w:val="22"/>
              </w:rPr>
            </w:pPr>
            <w:r w:rsidRPr="00695EFF">
              <w:t>Участие в решении задач на практических занятиях. Собеседования по домашним заданиям.</w:t>
            </w:r>
          </w:p>
        </w:tc>
      </w:tr>
      <w:tr w:rsidR="003A648B" w:rsidRPr="00C22BA5" w14:paraId="2C52D0C9" w14:textId="77777777" w:rsidTr="003A648B">
        <w:trPr>
          <w:jc w:val="center"/>
        </w:trPr>
        <w:tc>
          <w:tcPr>
            <w:tcW w:w="228" w:type="pct"/>
            <w:tcBorders>
              <w:top w:val="single" w:sz="6" w:space="0" w:color="auto"/>
              <w:left w:val="single" w:sz="6" w:space="0" w:color="auto"/>
              <w:bottom w:val="single" w:sz="6" w:space="0" w:color="auto"/>
              <w:right w:val="single" w:sz="4" w:space="0" w:color="auto"/>
            </w:tcBorders>
          </w:tcPr>
          <w:p w14:paraId="542CAFA4" w14:textId="77777777" w:rsidR="003A648B" w:rsidRPr="00C22BA5" w:rsidRDefault="003A648B" w:rsidP="003A648B">
            <w:pPr>
              <w:spacing w:after="160" w:line="259" w:lineRule="auto"/>
              <w:rPr>
                <w:rFonts w:eastAsia="Calibri"/>
                <w:sz w:val="22"/>
                <w:szCs w:val="22"/>
                <w:lang w:eastAsia="en-US"/>
              </w:rPr>
            </w:pPr>
          </w:p>
          <w:p w14:paraId="515B07D6" w14:textId="77777777" w:rsidR="003A648B" w:rsidRPr="00C22BA5" w:rsidRDefault="003A648B" w:rsidP="003A648B">
            <w:pPr>
              <w:spacing w:after="160" w:line="259" w:lineRule="auto"/>
              <w:rPr>
                <w:rFonts w:eastAsia="Calibri"/>
                <w:sz w:val="22"/>
                <w:szCs w:val="22"/>
                <w:lang w:eastAsia="en-US"/>
              </w:rPr>
            </w:pPr>
            <w:r w:rsidRPr="00C22BA5">
              <w:rPr>
                <w:rFonts w:eastAsia="Calibri"/>
                <w:sz w:val="22"/>
                <w:szCs w:val="22"/>
                <w:lang w:eastAsia="en-US"/>
              </w:rPr>
              <w:t>2</w:t>
            </w:r>
          </w:p>
        </w:tc>
        <w:tc>
          <w:tcPr>
            <w:tcW w:w="702" w:type="pct"/>
            <w:tcBorders>
              <w:top w:val="single" w:sz="4" w:space="0" w:color="auto"/>
              <w:bottom w:val="single" w:sz="4" w:space="0" w:color="auto"/>
              <w:right w:val="single" w:sz="4" w:space="0" w:color="auto"/>
            </w:tcBorders>
          </w:tcPr>
          <w:p w14:paraId="525262E7" w14:textId="77777777" w:rsidR="003A648B" w:rsidRPr="00E4599B" w:rsidRDefault="003A648B" w:rsidP="003A648B">
            <w:pPr>
              <w:tabs>
                <w:tab w:val="left" w:pos="0"/>
              </w:tabs>
              <w:autoSpaceDE w:val="0"/>
              <w:autoSpaceDN w:val="0"/>
              <w:adjustRightInd w:val="0"/>
              <w:spacing w:line="245" w:lineRule="exact"/>
              <w:ind w:firstLine="7"/>
              <w:jc w:val="both"/>
              <w:rPr>
                <w:rFonts w:eastAsiaTheme="minorEastAsia"/>
              </w:rPr>
            </w:pPr>
            <w:r w:rsidRPr="00E4599B">
              <w:rPr>
                <w:rFonts w:eastAsiaTheme="minorEastAsia"/>
              </w:rPr>
              <w:t xml:space="preserve">Линейные </w:t>
            </w:r>
          </w:p>
          <w:p w14:paraId="3DA92AEF" w14:textId="77777777" w:rsidR="003A648B" w:rsidRPr="00E4599B" w:rsidRDefault="003A648B" w:rsidP="003A648B">
            <w:pPr>
              <w:tabs>
                <w:tab w:val="left" w:pos="0"/>
              </w:tabs>
              <w:autoSpaceDE w:val="0"/>
              <w:autoSpaceDN w:val="0"/>
              <w:adjustRightInd w:val="0"/>
              <w:spacing w:line="245" w:lineRule="exact"/>
              <w:ind w:firstLine="7"/>
              <w:jc w:val="both"/>
              <w:rPr>
                <w:rFonts w:eastAsiaTheme="minorEastAsia"/>
              </w:rPr>
            </w:pPr>
            <w:r w:rsidRPr="00E4599B">
              <w:rPr>
                <w:rFonts w:eastAsiaTheme="minorEastAsia"/>
              </w:rPr>
              <w:t xml:space="preserve">регрессионные </w:t>
            </w:r>
          </w:p>
          <w:p w14:paraId="2C486DBE" w14:textId="1DE0E5B3" w:rsidR="003A648B" w:rsidRPr="00C00D46" w:rsidRDefault="003A648B" w:rsidP="003A648B">
            <w:pPr>
              <w:tabs>
                <w:tab w:val="left" w:pos="0"/>
              </w:tabs>
              <w:autoSpaceDE w:val="0"/>
              <w:autoSpaceDN w:val="0"/>
              <w:adjustRightInd w:val="0"/>
              <w:spacing w:line="245" w:lineRule="exact"/>
              <w:ind w:firstLine="7"/>
              <w:jc w:val="both"/>
              <w:rPr>
                <w:rFonts w:eastAsiaTheme="minorEastAsia"/>
              </w:rPr>
            </w:pPr>
            <w:r w:rsidRPr="00E4599B">
              <w:rPr>
                <w:rFonts w:eastAsiaTheme="minorEastAsia"/>
              </w:rPr>
              <w:t>модели</w:t>
            </w:r>
          </w:p>
        </w:tc>
        <w:tc>
          <w:tcPr>
            <w:tcW w:w="409" w:type="pct"/>
            <w:tcBorders>
              <w:top w:val="single" w:sz="4" w:space="0" w:color="auto"/>
              <w:bottom w:val="single" w:sz="4" w:space="0" w:color="auto"/>
              <w:right w:val="single" w:sz="4" w:space="0" w:color="auto"/>
            </w:tcBorders>
          </w:tcPr>
          <w:p w14:paraId="71A6D30F" w14:textId="3811D81C" w:rsidR="003A648B" w:rsidRPr="00C00D46" w:rsidRDefault="003A648B" w:rsidP="003A648B">
            <w:pPr>
              <w:autoSpaceDE w:val="0"/>
              <w:autoSpaceDN w:val="0"/>
              <w:adjustRightInd w:val="0"/>
              <w:jc w:val="center"/>
              <w:rPr>
                <w:rFonts w:eastAsiaTheme="minorEastAsia"/>
              </w:rPr>
            </w:pPr>
            <w:r>
              <w:rPr>
                <w:rFonts w:eastAsiaTheme="minorEastAsia"/>
                <w:lang w:val="en-US"/>
              </w:rPr>
              <w:t>15/15</w:t>
            </w:r>
          </w:p>
        </w:tc>
        <w:tc>
          <w:tcPr>
            <w:tcW w:w="333" w:type="pct"/>
            <w:tcBorders>
              <w:top w:val="single" w:sz="4" w:space="0" w:color="auto"/>
              <w:left w:val="single" w:sz="4" w:space="0" w:color="auto"/>
              <w:bottom w:val="single" w:sz="4" w:space="0" w:color="auto"/>
              <w:right w:val="single" w:sz="4" w:space="0" w:color="auto"/>
            </w:tcBorders>
          </w:tcPr>
          <w:p w14:paraId="27FBD9C4" w14:textId="1F9C8669" w:rsidR="003A648B" w:rsidRPr="00C00D46" w:rsidRDefault="003A648B" w:rsidP="003A648B">
            <w:pPr>
              <w:autoSpaceDE w:val="0"/>
              <w:autoSpaceDN w:val="0"/>
              <w:adjustRightInd w:val="0"/>
              <w:jc w:val="center"/>
              <w:rPr>
                <w:rFonts w:eastAsiaTheme="minorEastAsia"/>
              </w:rPr>
            </w:pPr>
            <w:r>
              <w:rPr>
                <w:rFonts w:eastAsiaTheme="minorEastAsia"/>
                <w:lang w:val="en-US"/>
              </w:rPr>
              <w:t>5/3</w:t>
            </w:r>
          </w:p>
        </w:tc>
        <w:tc>
          <w:tcPr>
            <w:tcW w:w="495" w:type="pct"/>
            <w:tcBorders>
              <w:top w:val="single" w:sz="4" w:space="0" w:color="auto"/>
              <w:left w:val="single" w:sz="4" w:space="0" w:color="auto"/>
              <w:bottom w:val="single" w:sz="4" w:space="0" w:color="auto"/>
              <w:right w:val="single" w:sz="4" w:space="0" w:color="auto"/>
            </w:tcBorders>
          </w:tcPr>
          <w:p w14:paraId="03DDFCAA" w14:textId="7977984A" w:rsidR="003A648B" w:rsidRPr="007B4E50" w:rsidRDefault="003A648B" w:rsidP="003A648B">
            <w:pPr>
              <w:autoSpaceDE w:val="0"/>
              <w:autoSpaceDN w:val="0"/>
              <w:adjustRightInd w:val="0"/>
              <w:jc w:val="center"/>
              <w:rPr>
                <w:rFonts w:eastAsiaTheme="minorEastAsia"/>
                <w:lang w:val="en-US"/>
              </w:rPr>
            </w:pPr>
            <w:r>
              <w:rPr>
                <w:rFonts w:eastAsiaTheme="minorEastAsia"/>
                <w:lang w:val="en-US"/>
              </w:rPr>
              <w:t>1/1</w:t>
            </w:r>
          </w:p>
        </w:tc>
        <w:tc>
          <w:tcPr>
            <w:tcW w:w="564" w:type="pct"/>
            <w:tcBorders>
              <w:top w:val="single" w:sz="4" w:space="0" w:color="auto"/>
              <w:left w:val="single" w:sz="4" w:space="0" w:color="auto"/>
              <w:bottom w:val="single" w:sz="4" w:space="0" w:color="auto"/>
              <w:right w:val="single" w:sz="4" w:space="0" w:color="auto"/>
            </w:tcBorders>
          </w:tcPr>
          <w:p w14:paraId="7632ABAB" w14:textId="3D72D7C6" w:rsidR="003A648B" w:rsidRPr="007B4E50" w:rsidRDefault="003A648B" w:rsidP="003A648B">
            <w:pPr>
              <w:autoSpaceDE w:val="0"/>
              <w:autoSpaceDN w:val="0"/>
              <w:adjustRightInd w:val="0"/>
              <w:jc w:val="center"/>
              <w:rPr>
                <w:rFonts w:eastAsiaTheme="minorEastAsia"/>
                <w:lang w:val="en-US"/>
              </w:rPr>
            </w:pPr>
            <w:r>
              <w:rPr>
                <w:rFonts w:eastAsiaTheme="minorEastAsia"/>
                <w:lang w:val="en-US"/>
              </w:rPr>
              <w:t>4/2</w:t>
            </w:r>
          </w:p>
        </w:tc>
        <w:tc>
          <w:tcPr>
            <w:tcW w:w="818" w:type="pct"/>
            <w:tcBorders>
              <w:top w:val="single" w:sz="4" w:space="0" w:color="auto"/>
              <w:left w:val="single" w:sz="4" w:space="0" w:color="auto"/>
              <w:bottom w:val="single" w:sz="4" w:space="0" w:color="auto"/>
              <w:right w:val="single" w:sz="4" w:space="0" w:color="auto"/>
            </w:tcBorders>
          </w:tcPr>
          <w:p w14:paraId="10F0BBE1" w14:textId="56715E16" w:rsidR="003A648B" w:rsidRPr="007B4E50" w:rsidRDefault="003A648B" w:rsidP="003A648B">
            <w:pPr>
              <w:autoSpaceDE w:val="0"/>
              <w:autoSpaceDN w:val="0"/>
              <w:adjustRightInd w:val="0"/>
              <w:jc w:val="center"/>
              <w:rPr>
                <w:rFonts w:eastAsiaTheme="minorEastAsia"/>
                <w:lang w:val="en-US"/>
              </w:rPr>
            </w:pPr>
            <w:r>
              <w:rPr>
                <w:rFonts w:eastAsiaTheme="minorEastAsia"/>
                <w:lang w:val="en-US"/>
              </w:rPr>
              <w:t>2/1</w:t>
            </w:r>
          </w:p>
        </w:tc>
        <w:tc>
          <w:tcPr>
            <w:tcW w:w="623" w:type="pct"/>
            <w:tcBorders>
              <w:top w:val="single" w:sz="4" w:space="0" w:color="auto"/>
              <w:left w:val="single" w:sz="4" w:space="0" w:color="auto"/>
              <w:bottom w:val="single" w:sz="4" w:space="0" w:color="auto"/>
              <w:right w:val="single" w:sz="4" w:space="0" w:color="auto"/>
            </w:tcBorders>
          </w:tcPr>
          <w:p w14:paraId="7E646AD8" w14:textId="0F0584AF" w:rsidR="003A648B" w:rsidRPr="006919DC" w:rsidRDefault="003A648B" w:rsidP="003A648B">
            <w:pPr>
              <w:autoSpaceDE w:val="0"/>
              <w:autoSpaceDN w:val="0"/>
              <w:adjustRightInd w:val="0"/>
              <w:jc w:val="center"/>
              <w:rPr>
                <w:rFonts w:eastAsiaTheme="minorEastAsia"/>
                <w:lang w:val="en-US"/>
              </w:rPr>
            </w:pPr>
            <w:r>
              <w:rPr>
                <w:rFonts w:eastAsiaTheme="minorEastAsia"/>
                <w:lang w:val="en-US"/>
              </w:rPr>
              <w:t>10/12</w:t>
            </w:r>
          </w:p>
        </w:tc>
        <w:tc>
          <w:tcPr>
            <w:tcW w:w="829" w:type="pct"/>
            <w:vMerge/>
            <w:tcBorders>
              <w:left w:val="single" w:sz="4" w:space="0" w:color="auto"/>
              <w:right w:val="single" w:sz="6" w:space="0" w:color="auto"/>
            </w:tcBorders>
          </w:tcPr>
          <w:p w14:paraId="6D63E4F1" w14:textId="77777777" w:rsidR="003A648B" w:rsidRPr="00C22BA5" w:rsidRDefault="003A648B" w:rsidP="003A648B">
            <w:pPr>
              <w:autoSpaceDE w:val="0"/>
              <w:autoSpaceDN w:val="0"/>
              <w:adjustRightInd w:val="0"/>
              <w:jc w:val="center"/>
              <w:rPr>
                <w:sz w:val="22"/>
                <w:szCs w:val="22"/>
              </w:rPr>
            </w:pPr>
          </w:p>
        </w:tc>
      </w:tr>
      <w:tr w:rsidR="003A648B" w:rsidRPr="00C22BA5" w14:paraId="55FA5594" w14:textId="77777777" w:rsidTr="003A648B">
        <w:trPr>
          <w:jc w:val="center"/>
        </w:trPr>
        <w:tc>
          <w:tcPr>
            <w:tcW w:w="228" w:type="pct"/>
            <w:tcBorders>
              <w:top w:val="single" w:sz="6" w:space="0" w:color="auto"/>
              <w:left w:val="single" w:sz="6" w:space="0" w:color="auto"/>
              <w:bottom w:val="single" w:sz="6" w:space="0" w:color="auto"/>
              <w:right w:val="single" w:sz="4" w:space="0" w:color="auto"/>
            </w:tcBorders>
          </w:tcPr>
          <w:p w14:paraId="002083C5" w14:textId="77777777" w:rsidR="003A648B" w:rsidRPr="00C22BA5" w:rsidRDefault="003A648B" w:rsidP="003A648B">
            <w:pPr>
              <w:spacing w:after="160" w:line="259" w:lineRule="auto"/>
              <w:rPr>
                <w:rFonts w:eastAsia="Calibri"/>
                <w:sz w:val="22"/>
                <w:szCs w:val="22"/>
                <w:lang w:eastAsia="en-US"/>
              </w:rPr>
            </w:pPr>
            <w:r w:rsidRPr="00C22BA5">
              <w:rPr>
                <w:rFonts w:eastAsia="Calibri"/>
                <w:sz w:val="22"/>
                <w:szCs w:val="22"/>
                <w:lang w:eastAsia="en-US"/>
              </w:rPr>
              <w:t>3</w:t>
            </w:r>
          </w:p>
        </w:tc>
        <w:tc>
          <w:tcPr>
            <w:tcW w:w="702" w:type="pct"/>
            <w:tcBorders>
              <w:top w:val="single" w:sz="4" w:space="0" w:color="auto"/>
              <w:bottom w:val="single" w:sz="4" w:space="0" w:color="auto"/>
              <w:right w:val="single" w:sz="4" w:space="0" w:color="auto"/>
            </w:tcBorders>
          </w:tcPr>
          <w:p w14:paraId="036CFD47" w14:textId="77777777" w:rsidR="003A648B" w:rsidRPr="00E4599B" w:rsidRDefault="003A648B" w:rsidP="003A648B">
            <w:pPr>
              <w:tabs>
                <w:tab w:val="left" w:pos="0"/>
              </w:tabs>
              <w:autoSpaceDE w:val="0"/>
              <w:autoSpaceDN w:val="0"/>
              <w:adjustRightInd w:val="0"/>
              <w:spacing w:line="252" w:lineRule="exact"/>
              <w:ind w:right="7" w:firstLine="7"/>
              <w:jc w:val="both"/>
              <w:rPr>
                <w:rFonts w:eastAsiaTheme="minorEastAsia"/>
              </w:rPr>
            </w:pPr>
            <w:r w:rsidRPr="00E4599B">
              <w:rPr>
                <w:rFonts w:eastAsiaTheme="minorEastAsia"/>
              </w:rPr>
              <w:t xml:space="preserve">Статистический </w:t>
            </w:r>
          </w:p>
          <w:p w14:paraId="073D357C" w14:textId="77777777" w:rsidR="003A648B" w:rsidRPr="00E4599B" w:rsidRDefault="003A648B" w:rsidP="003A648B">
            <w:pPr>
              <w:tabs>
                <w:tab w:val="left" w:pos="0"/>
              </w:tabs>
              <w:autoSpaceDE w:val="0"/>
              <w:autoSpaceDN w:val="0"/>
              <w:adjustRightInd w:val="0"/>
              <w:spacing w:line="252" w:lineRule="exact"/>
              <w:ind w:right="7" w:firstLine="7"/>
              <w:jc w:val="both"/>
              <w:rPr>
                <w:rFonts w:eastAsiaTheme="minorEastAsia"/>
              </w:rPr>
            </w:pPr>
            <w:r w:rsidRPr="00E4599B">
              <w:rPr>
                <w:rFonts w:eastAsiaTheme="minorEastAsia"/>
              </w:rPr>
              <w:t xml:space="preserve">анализ результатов </w:t>
            </w:r>
          </w:p>
          <w:p w14:paraId="52397B5C" w14:textId="77777777" w:rsidR="003A648B" w:rsidRPr="00E4599B" w:rsidRDefault="003A648B" w:rsidP="003A648B">
            <w:pPr>
              <w:tabs>
                <w:tab w:val="left" w:pos="0"/>
              </w:tabs>
              <w:autoSpaceDE w:val="0"/>
              <w:autoSpaceDN w:val="0"/>
              <w:adjustRightInd w:val="0"/>
              <w:spacing w:line="252" w:lineRule="exact"/>
              <w:ind w:right="7" w:firstLine="7"/>
              <w:jc w:val="both"/>
              <w:rPr>
                <w:rFonts w:eastAsiaTheme="minorEastAsia"/>
              </w:rPr>
            </w:pPr>
            <w:r w:rsidRPr="00E4599B">
              <w:rPr>
                <w:rFonts w:eastAsiaTheme="minorEastAsia"/>
              </w:rPr>
              <w:t xml:space="preserve">оценивания </w:t>
            </w:r>
          </w:p>
          <w:p w14:paraId="023E63CC" w14:textId="77777777" w:rsidR="003A648B" w:rsidRPr="00E4599B" w:rsidRDefault="003A648B" w:rsidP="003A648B">
            <w:pPr>
              <w:tabs>
                <w:tab w:val="left" w:pos="0"/>
              </w:tabs>
              <w:autoSpaceDE w:val="0"/>
              <w:autoSpaceDN w:val="0"/>
              <w:adjustRightInd w:val="0"/>
              <w:spacing w:line="252" w:lineRule="exact"/>
              <w:ind w:right="7" w:firstLine="7"/>
              <w:jc w:val="both"/>
              <w:rPr>
                <w:rFonts w:eastAsiaTheme="minorEastAsia"/>
              </w:rPr>
            </w:pPr>
            <w:r w:rsidRPr="00E4599B">
              <w:rPr>
                <w:rFonts w:eastAsiaTheme="minorEastAsia"/>
              </w:rPr>
              <w:t xml:space="preserve">регрессионной </w:t>
            </w:r>
          </w:p>
          <w:p w14:paraId="7A6BBA62" w14:textId="2E8747C0" w:rsidR="003A648B" w:rsidRPr="00C00D46" w:rsidRDefault="003A648B" w:rsidP="003A648B">
            <w:pPr>
              <w:tabs>
                <w:tab w:val="left" w:pos="0"/>
              </w:tabs>
              <w:autoSpaceDE w:val="0"/>
              <w:autoSpaceDN w:val="0"/>
              <w:adjustRightInd w:val="0"/>
              <w:spacing w:line="252" w:lineRule="exact"/>
              <w:ind w:right="7" w:firstLine="7"/>
              <w:jc w:val="both"/>
              <w:rPr>
                <w:rFonts w:eastAsiaTheme="minorEastAsia"/>
              </w:rPr>
            </w:pPr>
            <w:r w:rsidRPr="00E4599B">
              <w:rPr>
                <w:rFonts w:eastAsiaTheme="minorEastAsia"/>
              </w:rPr>
              <w:lastRenderedPageBreak/>
              <w:t>модели</w:t>
            </w:r>
          </w:p>
        </w:tc>
        <w:tc>
          <w:tcPr>
            <w:tcW w:w="409" w:type="pct"/>
            <w:tcBorders>
              <w:top w:val="single" w:sz="4" w:space="0" w:color="auto"/>
              <w:bottom w:val="single" w:sz="4" w:space="0" w:color="auto"/>
              <w:right w:val="single" w:sz="4" w:space="0" w:color="auto"/>
            </w:tcBorders>
          </w:tcPr>
          <w:p w14:paraId="11DA4D0C" w14:textId="52DD349F" w:rsidR="003A648B" w:rsidRPr="00C00D46" w:rsidRDefault="003A648B" w:rsidP="003A648B">
            <w:pPr>
              <w:autoSpaceDE w:val="0"/>
              <w:autoSpaceDN w:val="0"/>
              <w:adjustRightInd w:val="0"/>
              <w:jc w:val="center"/>
              <w:rPr>
                <w:rFonts w:eastAsiaTheme="minorEastAsia"/>
              </w:rPr>
            </w:pPr>
            <w:r>
              <w:rPr>
                <w:rFonts w:eastAsiaTheme="minorEastAsia"/>
                <w:lang w:val="en-US"/>
              </w:rPr>
              <w:lastRenderedPageBreak/>
              <w:t>16/16</w:t>
            </w:r>
          </w:p>
        </w:tc>
        <w:tc>
          <w:tcPr>
            <w:tcW w:w="333" w:type="pct"/>
            <w:tcBorders>
              <w:top w:val="single" w:sz="4" w:space="0" w:color="auto"/>
              <w:left w:val="single" w:sz="4" w:space="0" w:color="auto"/>
              <w:bottom w:val="single" w:sz="4" w:space="0" w:color="auto"/>
              <w:right w:val="single" w:sz="4" w:space="0" w:color="auto"/>
            </w:tcBorders>
          </w:tcPr>
          <w:p w14:paraId="7ECA8891" w14:textId="0B38A6BC" w:rsidR="003A648B" w:rsidRPr="00C00D46" w:rsidRDefault="003A648B" w:rsidP="003A648B">
            <w:pPr>
              <w:autoSpaceDE w:val="0"/>
              <w:autoSpaceDN w:val="0"/>
              <w:adjustRightInd w:val="0"/>
              <w:jc w:val="center"/>
              <w:rPr>
                <w:rFonts w:eastAsiaTheme="minorEastAsia"/>
              </w:rPr>
            </w:pPr>
            <w:r>
              <w:rPr>
                <w:rFonts w:eastAsiaTheme="minorEastAsia"/>
                <w:lang w:val="en-US"/>
              </w:rPr>
              <w:t>6/4</w:t>
            </w:r>
          </w:p>
        </w:tc>
        <w:tc>
          <w:tcPr>
            <w:tcW w:w="495" w:type="pct"/>
            <w:tcBorders>
              <w:top w:val="single" w:sz="4" w:space="0" w:color="auto"/>
              <w:left w:val="single" w:sz="4" w:space="0" w:color="auto"/>
              <w:bottom w:val="single" w:sz="4" w:space="0" w:color="auto"/>
              <w:right w:val="single" w:sz="4" w:space="0" w:color="auto"/>
            </w:tcBorders>
          </w:tcPr>
          <w:p w14:paraId="3AE62042" w14:textId="54FAA0A9" w:rsidR="003A648B" w:rsidRPr="000E7AE1" w:rsidRDefault="003A648B" w:rsidP="003A648B">
            <w:pPr>
              <w:autoSpaceDE w:val="0"/>
              <w:autoSpaceDN w:val="0"/>
              <w:adjustRightInd w:val="0"/>
              <w:jc w:val="center"/>
              <w:rPr>
                <w:rFonts w:eastAsiaTheme="minorEastAsia"/>
                <w:lang w:val="en-US"/>
              </w:rPr>
            </w:pPr>
            <w:r>
              <w:rPr>
                <w:rFonts w:eastAsiaTheme="minorEastAsia"/>
                <w:lang w:val="en-US"/>
              </w:rPr>
              <w:t>2/2</w:t>
            </w:r>
          </w:p>
        </w:tc>
        <w:tc>
          <w:tcPr>
            <w:tcW w:w="564" w:type="pct"/>
            <w:tcBorders>
              <w:top w:val="single" w:sz="4" w:space="0" w:color="auto"/>
              <w:left w:val="single" w:sz="4" w:space="0" w:color="auto"/>
              <w:bottom w:val="single" w:sz="4" w:space="0" w:color="auto"/>
              <w:right w:val="single" w:sz="4" w:space="0" w:color="auto"/>
            </w:tcBorders>
          </w:tcPr>
          <w:p w14:paraId="297047F0" w14:textId="391B446E" w:rsidR="003A648B" w:rsidRPr="000E7AE1" w:rsidRDefault="003A648B" w:rsidP="003A648B">
            <w:pPr>
              <w:autoSpaceDE w:val="0"/>
              <w:autoSpaceDN w:val="0"/>
              <w:adjustRightInd w:val="0"/>
              <w:jc w:val="center"/>
              <w:rPr>
                <w:rFonts w:eastAsiaTheme="minorEastAsia"/>
                <w:lang w:val="en-US"/>
              </w:rPr>
            </w:pPr>
            <w:r>
              <w:rPr>
                <w:rFonts w:eastAsiaTheme="minorEastAsia"/>
                <w:lang w:val="en-US"/>
              </w:rPr>
              <w:t>4/2</w:t>
            </w:r>
          </w:p>
        </w:tc>
        <w:tc>
          <w:tcPr>
            <w:tcW w:w="818" w:type="pct"/>
            <w:tcBorders>
              <w:top w:val="single" w:sz="4" w:space="0" w:color="auto"/>
              <w:left w:val="single" w:sz="4" w:space="0" w:color="auto"/>
              <w:bottom w:val="single" w:sz="4" w:space="0" w:color="auto"/>
              <w:right w:val="single" w:sz="4" w:space="0" w:color="auto"/>
            </w:tcBorders>
          </w:tcPr>
          <w:p w14:paraId="5384925C" w14:textId="6C5F2286" w:rsidR="003A648B" w:rsidRPr="006919DC" w:rsidRDefault="003A648B" w:rsidP="003A648B">
            <w:pPr>
              <w:autoSpaceDE w:val="0"/>
              <w:autoSpaceDN w:val="0"/>
              <w:adjustRightInd w:val="0"/>
              <w:jc w:val="center"/>
              <w:rPr>
                <w:rFonts w:eastAsiaTheme="minorEastAsia"/>
                <w:lang w:val="en-US"/>
              </w:rPr>
            </w:pPr>
            <w:r>
              <w:rPr>
                <w:rFonts w:eastAsiaTheme="minorEastAsia"/>
                <w:lang w:val="en-US"/>
              </w:rPr>
              <w:t>2/1</w:t>
            </w:r>
          </w:p>
        </w:tc>
        <w:tc>
          <w:tcPr>
            <w:tcW w:w="623" w:type="pct"/>
            <w:tcBorders>
              <w:top w:val="single" w:sz="4" w:space="0" w:color="auto"/>
              <w:left w:val="single" w:sz="4" w:space="0" w:color="auto"/>
              <w:bottom w:val="single" w:sz="4" w:space="0" w:color="auto"/>
              <w:right w:val="single" w:sz="4" w:space="0" w:color="auto"/>
            </w:tcBorders>
          </w:tcPr>
          <w:p w14:paraId="1FEFBAE6" w14:textId="0E2B5245" w:rsidR="003A648B" w:rsidRPr="006919DC" w:rsidRDefault="003A648B" w:rsidP="003A648B">
            <w:pPr>
              <w:autoSpaceDE w:val="0"/>
              <w:autoSpaceDN w:val="0"/>
              <w:adjustRightInd w:val="0"/>
              <w:jc w:val="center"/>
              <w:rPr>
                <w:rFonts w:eastAsiaTheme="minorEastAsia"/>
                <w:lang w:val="en-US"/>
              </w:rPr>
            </w:pPr>
            <w:r>
              <w:rPr>
                <w:rFonts w:eastAsiaTheme="minorEastAsia"/>
                <w:lang w:val="en-US"/>
              </w:rPr>
              <w:t>10/12</w:t>
            </w:r>
          </w:p>
        </w:tc>
        <w:tc>
          <w:tcPr>
            <w:tcW w:w="829" w:type="pct"/>
            <w:vMerge/>
            <w:tcBorders>
              <w:left w:val="single" w:sz="4" w:space="0" w:color="auto"/>
              <w:right w:val="single" w:sz="6" w:space="0" w:color="auto"/>
            </w:tcBorders>
          </w:tcPr>
          <w:p w14:paraId="4AE1DD79" w14:textId="77777777" w:rsidR="003A648B" w:rsidRPr="00C22BA5" w:rsidRDefault="003A648B" w:rsidP="003A648B">
            <w:pPr>
              <w:autoSpaceDE w:val="0"/>
              <w:autoSpaceDN w:val="0"/>
              <w:adjustRightInd w:val="0"/>
              <w:jc w:val="center"/>
              <w:rPr>
                <w:sz w:val="22"/>
                <w:szCs w:val="22"/>
              </w:rPr>
            </w:pPr>
          </w:p>
        </w:tc>
      </w:tr>
      <w:tr w:rsidR="003A648B" w:rsidRPr="00C22BA5" w14:paraId="22881904" w14:textId="77777777" w:rsidTr="003A648B">
        <w:trPr>
          <w:jc w:val="center"/>
        </w:trPr>
        <w:tc>
          <w:tcPr>
            <w:tcW w:w="228" w:type="pct"/>
            <w:tcBorders>
              <w:top w:val="single" w:sz="6" w:space="0" w:color="auto"/>
              <w:left w:val="single" w:sz="6" w:space="0" w:color="auto"/>
              <w:bottom w:val="single" w:sz="6" w:space="0" w:color="auto"/>
              <w:right w:val="single" w:sz="4" w:space="0" w:color="auto"/>
            </w:tcBorders>
          </w:tcPr>
          <w:p w14:paraId="7FB1FACF" w14:textId="77777777" w:rsidR="003A648B" w:rsidRPr="00C22BA5" w:rsidRDefault="003A648B" w:rsidP="003A648B">
            <w:pPr>
              <w:spacing w:after="160" w:line="259" w:lineRule="auto"/>
              <w:rPr>
                <w:rFonts w:eastAsia="Calibri"/>
                <w:sz w:val="22"/>
                <w:szCs w:val="22"/>
                <w:lang w:eastAsia="en-US"/>
              </w:rPr>
            </w:pPr>
          </w:p>
          <w:p w14:paraId="69EFD48D" w14:textId="77777777" w:rsidR="003A648B" w:rsidRPr="00C22BA5" w:rsidRDefault="003A648B" w:rsidP="003A648B">
            <w:pPr>
              <w:spacing w:after="160" w:line="259" w:lineRule="auto"/>
              <w:rPr>
                <w:rFonts w:eastAsia="Calibri"/>
                <w:sz w:val="22"/>
                <w:szCs w:val="22"/>
                <w:lang w:val="en-US" w:eastAsia="en-US"/>
              </w:rPr>
            </w:pPr>
            <w:r w:rsidRPr="00C22BA5">
              <w:rPr>
                <w:rFonts w:eastAsia="Calibri"/>
                <w:sz w:val="22"/>
                <w:szCs w:val="22"/>
                <w:lang w:eastAsia="en-US"/>
              </w:rPr>
              <w:t>4</w:t>
            </w:r>
          </w:p>
        </w:tc>
        <w:tc>
          <w:tcPr>
            <w:tcW w:w="702" w:type="pct"/>
            <w:tcBorders>
              <w:top w:val="single" w:sz="4" w:space="0" w:color="auto"/>
              <w:bottom w:val="single" w:sz="4" w:space="0" w:color="auto"/>
              <w:right w:val="single" w:sz="4" w:space="0" w:color="auto"/>
            </w:tcBorders>
          </w:tcPr>
          <w:p w14:paraId="30103C29" w14:textId="77777777" w:rsidR="003A648B" w:rsidRPr="007B4E50" w:rsidRDefault="003A648B" w:rsidP="003A648B">
            <w:pPr>
              <w:tabs>
                <w:tab w:val="left" w:pos="0"/>
              </w:tabs>
              <w:autoSpaceDE w:val="0"/>
              <w:autoSpaceDN w:val="0"/>
              <w:adjustRightInd w:val="0"/>
              <w:spacing w:line="252" w:lineRule="exact"/>
              <w:ind w:right="-42"/>
              <w:jc w:val="both"/>
              <w:rPr>
                <w:rFonts w:eastAsiaTheme="minorEastAsia"/>
              </w:rPr>
            </w:pPr>
            <w:proofErr w:type="spellStart"/>
            <w:r w:rsidRPr="007B4E50">
              <w:rPr>
                <w:rFonts w:eastAsiaTheme="minorEastAsia"/>
              </w:rPr>
              <w:t>Гетероскедастично</w:t>
            </w:r>
            <w:proofErr w:type="spellEnd"/>
          </w:p>
          <w:p w14:paraId="79E0CAF5" w14:textId="77777777" w:rsidR="003A648B" w:rsidRPr="007B4E50" w:rsidRDefault="003A648B" w:rsidP="003A648B">
            <w:pPr>
              <w:tabs>
                <w:tab w:val="left" w:pos="0"/>
              </w:tabs>
              <w:autoSpaceDE w:val="0"/>
              <w:autoSpaceDN w:val="0"/>
              <w:adjustRightInd w:val="0"/>
              <w:spacing w:line="252" w:lineRule="exact"/>
              <w:ind w:right="-42"/>
              <w:jc w:val="both"/>
              <w:rPr>
                <w:rFonts w:eastAsiaTheme="minorEastAsia"/>
              </w:rPr>
            </w:pPr>
            <w:proofErr w:type="spellStart"/>
            <w:r w:rsidRPr="007B4E50">
              <w:rPr>
                <w:rFonts w:eastAsiaTheme="minorEastAsia"/>
              </w:rPr>
              <w:t>сть</w:t>
            </w:r>
            <w:proofErr w:type="spellEnd"/>
            <w:r w:rsidRPr="007B4E50">
              <w:rPr>
                <w:rFonts w:eastAsiaTheme="minorEastAsia"/>
              </w:rPr>
              <w:t xml:space="preserve"> случайного </w:t>
            </w:r>
          </w:p>
          <w:p w14:paraId="30BA2115" w14:textId="3FD6FF95" w:rsidR="003A648B" w:rsidRPr="00C00D46" w:rsidRDefault="003A648B" w:rsidP="003A648B">
            <w:pPr>
              <w:tabs>
                <w:tab w:val="left" w:pos="0"/>
              </w:tabs>
              <w:autoSpaceDE w:val="0"/>
              <w:autoSpaceDN w:val="0"/>
              <w:adjustRightInd w:val="0"/>
              <w:spacing w:line="252" w:lineRule="exact"/>
              <w:ind w:right="-42"/>
              <w:jc w:val="both"/>
              <w:rPr>
                <w:rFonts w:eastAsiaTheme="minorEastAsia"/>
              </w:rPr>
            </w:pPr>
            <w:r w:rsidRPr="007B4E50">
              <w:rPr>
                <w:rFonts w:eastAsiaTheme="minorEastAsia"/>
              </w:rPr>
              <w:t>возмущения</w:t>
            </w:r>
          </w:p>
        </w:tc>
        <w:tc>
          <w:tcPr>
            <w:tcW w:w="409" w:type="pct"/>
            <w:tcBorders>
              <w:top w:val="single" w:sz="4" w:space="0" w:color="auto"/>
              <w:bottom w:val="single" w:sz="4" w:space="0" w:color="auto"/>
              <w:right w:val="single" w:sz="4" w:space="0" w:color="auto"/>
            </w:tcBorders>
          </w:tcPr>
          <w:p w14:paraId="6F93DFC5" w14:textId="17612E26" w:rsidR="003A648B" w:rsidRPr="00C00D46" w:rsidRDefault="003A648B" w:rsidP="003A648B">
            <w:pPr>
              <w:autoSpaceDE w:val="0"/>
              <w:autoSpaceDN w:val="0"/>
              <w:adjustRightInd w:val="0"/>
              <w:jc w:val="center"/>
              <w:rPr>
                <w:rFonts w:eastAsiaTheme="minorEastAsia"/>
              </w:rPr>
            </w:pPr>
            <w:r>
              <w:rPr>
                <w:rFonts w:eastAsiaTheme="minorEastAsia"/>
                <w:lang w:val="en-US"/>
              </w:rPr>
              <w:t>13/14</w:t>
            </w:r>
          </w:p>
        </w:tc>
        <w:tc>
          <w:tcPr>
            <w:tcW w:w="333" w:type="pct"/>
            <w:tcBorders>
              <w:top w:val="single" w:sz="4" w:space="0" w:color="auto"/>
              <w:left w:val="single" w:sz="4" w:space="0" w:color="auto"/>
              <w:bottom w:val="single" w:sz="4" w:space="0" w:color="auto"/>
              <w:right w:val="single" w:sz="4" w:space="0" w:color="auto"/>
            </w:tcBorders>
          </w:tcPr>
          <w:p w14:paraId="16FC6ACD" w14:textId="063435F5" w:rsidR="003A648B" w:rsidRPr="00C00D46" w:rsidRDefault="003A648B" w:rsidP="003A648B">
            <w:pPr>
              <w:autoSpaceDE w:val="0"/>
              <w:autoSpaceDN w:val="0"/>
              <w:adjustRightInd w:val="0"/>
              <w:jc w:val="center"/>
              <w:rPr>
                <w:rFonts w:eastAsiaTheme="minorEastAsia"/>
              </w:rPr>
            </w:pPr>
            <w:r>
              <w:rPr>
                <w:rFonts w:eastAsiaTheme="minorEastAsia"/>
                <w:lang w:val="en-US"/>
              </w:rPr>
              <w:t>3/2</w:t>
            </w:r>
          </w:p>
        </w:tc>
        <w:tc>
          <w:tcPr>
            <w:tcW w:w="495" w:type="pct"/>
            <w:tcBorders>
              <w:top w:val="single" w:sz="4" w:space="0" w:color="auto"/>
              <w:left w:val="single" w:sz="4" w:space="0" w:color="auto"/>
              <w:bottom w:val="single" w:sz="4" w:space="0" w:color="auto"/>
              <w:right w:val="single" w:sz="4" w:space="0" w:color="auto"/>
            </w:tcBorders>
          </w:tcPr>
          <w:p w14:paraId="6C99F30B" w14:textId="15F598EC" w:rsidR="003A648B" w:rsidRPr="000E7AE1" w:rsidRDefault="003A648B" w:rsidP="003A648B">
            <w:pPr>
              <w:autoSpaceDE w:val="0"/>
              <w:autoSpaceDN w:val="0"/>
              <w:adjustRightInd w:val="0"/>
              <w:jc w:val="center"/>
              <w:rPr>
                <w:rFonts w:eastAsiaTheme="minorEastAsia"/>
                <w:lang w:val="en-US"/>
              </w:rPr>
            </w:pPr>
            <w:r>
              <w:rPr>
                <w:rFonts w:eastAsiaTheme="minorEastAsia"/>
                <w:lang w:val="en-US"/>
              </w:rPr>
              <w:t>1/1</w:t>
            </w:r>
          </w:p>
        </w:tc>
        <w:tc>
          <w:tcPr>
            <w:tcW w:w="564" w:type="pct"/>
            <w:tcBorders>
              <w:top w:val="single" w:sz="4" w:space="0" w:color="auto"/>
              <w:left w:val="single" w:sz="4" w:space="0" w:color="auto"/>
              <w:bottom w:val="single" w:sz="4" w:space="0" w:color="auto"/>
              <w:right w:val="single" w:sz="4" w:space="0" w:color="auto"/>
            </w:tcBorders>
          </w:tcPr>
          <w:p w14:paraId="690DCC27" w14:textId="13BAFEB3" w:rsidR="003A648B" w:rsidRPr="000E7AE1" w:rsidRDefault="003A648B" w:rsidP="003A648B">
            <w:pPr>
              <w:autoSpaceDE w:val="0"/>
              <w:autoSpaceDN w:val="0"/>
              <w:adjustRightInd w:val="0"/>
              <w:jc w:val="center"/>
              <w:rPr>
                <w:rFonts w:eastAsiaTheme="minorEastAsia"/>
                <w:lang w:val="en-US"/>
              </w:rPr>
            </w:pPr>
            <w:r>
              <w:rPr>
                <w:rFonts w:eastAsiaTheme="minorEastAsia"/>
                <w:lang w:val="en-US"/>
              </w:rPr>
              <w:t>2/1</w:t>
            </w:r>
          </w:p>
        </w:tc>
        <w:tc>
          <w:tcPr>
            <w:tcW w:w="818" w:type="pct"/>
            <w:tcBorders>
              <w:top w:val="single" w:sz="4" w:space="0" w:color="auto"/>
              <w:left w:val="single" w:sz="4" w:space="0" w:color="auto"/>
              <w:bottom w:val="single" w:sz="4" w:space="0" w:color="auto"/>
              <w:right w:val="single" w:sz="4" w:space="0" w:color="auto"/>
            </w:tcBorders>
          </w:tcPr>
          <w:p w14:paraId="515DE862" w14:textId="6AF8D14A" w:rsidR="003A648B" w:rsidRPr="006919DC" w:rsidRDefault="003A648B" w:rsidP="003A648B">
            <w:pPr>
              <w:autoSpaceDE w:val="0"/>
              <w:autoSpaceDN w:val="0"/>
              <w:adjustRightInd w:val="0"/>
              <w:jc w:val="center"/>
              <w:rPr>
                <w:rFonts w:eastAsiaTheme="minorEastAsia"/>
                <w:lang w:val="en-US"/>
              </w:rPr>
            </w:pPr>
            <w:r>
              <w:rPr>
                <w:rFonts w:eastAsiaTheme="minorEastAsia"/>
                <w:lang w:val="en-US"/>
              </w:rPr>
              <w:t>1/0,5</w:t>
            </w:r>
          </w:p>
        </w:tc>
        <w:tc>
          <w:tcPr>
            <w:tcW w:w="623" w:type="pct"/>
            <w:tcBorders>
              <w:top w:val="single" w:sz="4" w:space="0" w:color="auto"/>
              <w:left w:val="single" w:sz="4" w:space="0" w:color="auto"/>
              <w:bottom w:val="single" w:sz="4" w:space="0" w:color="auto"/>
              <w:right w:val="single" w:sz="4" w:space="0" w:color="auto"/>
            </w:tcBorders>
          </w:tcPr>
          <w:p w14:paraId="1AA8C6E1" w14:textId="012AB0BC" w:rsidR="003A648B" w:rsidRPr="006919DC" w:rsidRDefault="003A648B" w:rsidP="003A648B">
            <w:pPr>
              <w:autoSpaceDE w:val="0"/>
              <w:autoSpaceDN w:val="0"/>
              <w:adjustRightInd w:val="0"/>
              <w:jc w:val="center"/>
              <w:rPr>
                <w:rFonts w:eastAsiaTheme="minorEastAsia"/>
                <w:lang w:val="en-US"/>
              </w:rPr>
            </w:pPr>
            <w:r>
              <w:rPr>
                <w:rFonts w:eastAsiaTheme="minorEastAsia"/>
                <w:lang w:val="en-US"/>
              </w:rPr>
              <w:t>10/12</w:t>
            </w:r>
          </w:p>
        </w:tc>
        <w:tc>
          <w:tcPr>
            <w:tcW w:w="829" w:type="pct"/>
            <w:vMerge/>
            <w:tcBorders>
              <w:left w:val="single" w:sz="4" w:space="0" w:color="auto"/>
              <w:right w:val="single" w:sz="6" w:space="0" w:color="auto"/>
            </w:tcBorders>
          </w:tcPr>
          <w:p w14:paraId="57E25FF5" w14:textId="77777777" w:rsidR="003A648B" w:rsidRPr="00C22BA5" w:rsidRDefault="003A648B" w:rsidP="003A648B">
            <w:pPr>
              <w:autoSpaceDE w:val="0"/>
              <w:autoSpaceDN w:val="0"/>
              <w:adjustRightInd w:val="0"/>
              <w:jc w:val="center"/>
              <w:rPr>
                <w:sz w:val="22"/>
                <w:szCs w:val="22"/>
              </w:rPr>
            </w:pPr>
          </w:p>
        </w:tc>
      </w:tr>
      <w:tr w:rsidR="003A648B" w:rsidRPr="00C22BA5" w14:paraId="66E781F9" w14:textId="77777777" w:rsidTr="003A648B">
        <w:trPr>
          <w:jc w:val="center"/>
        </w:trPr>
        <w:tc>
          <w:tcPr>
            <w:tcW w:w="228" w:type="pct"/>
            <w:tcBorders>
              <w:top w:val="single" w:sz="6" w:space="0" w:color="auto"/>
              <w:left w:val="single" w:sz="6" w:space="0" w:color="auto"/>
              <w:bottom w:val="single" w:sz="6" w:space="0" w:color="auto"/>
              <w:right w:val="single" w:sz="4" w:space="0" w:color="auto"/>
            </w:tcBorders>
          </w:tcPr>
          <w:p w14:paraId="5A346E37" w14:textId="77777777" w:rsidR="003A648B" w:rsidRPr="00C22BA5" w:rsidRDefault="003A648B" w:rsidP="003A648B">
            <w:pPr>
              <w:spacing w:after="160" w:line="259" w:lineRule="auto"/>
              <w:rPr>
                <w:rFonts w:eastAsia="Calibri"/>
                <w:sz w:val="22"/>
                <w:szCs w:val="22"/>
                <w:lang w:eastAsia="en-US"/>
              </w:rPr>
            </w:pPr>
            <w:r>
              <w:rPr>
                <w:rFonts w:eastAsia="Calibri"/>
                <w:sz w:val="22"/>
                <w:szCs w:val="22"/>
                <w:lang w:eastAsia="en-US"/>
              </w:rPr>
              <w:t>5</w:t>
            </w:r>
          </w:p>
        </w:tc>
        <w:tc>
          <w:tcPr>
            <w:tcW w:w="702" w:type="pct"/>
            <w:tcBorders>
              <w:top w:val="single" w:sz="4" w:space="0" w:color="auto"/>
              <w:bottom w:val="single" w:sz="4" w:space="0" w:color="auto"/>
              <w:right w:val="single" w:sz="4" w:space="0" w:color="auto"/>
            </w:tcBorders>
          </w:tcPr>
          <w:p w14:paraId="7AED2D61" w14:textId="77777777" w:rsidR="003A648B" w:rsidRPr="007B4E50" w:rsidRDefault="003A648B" w:rsidP="003A648B">
            <w:pPr>
              <w:tabs>
                <w:tab w:val="left" w:pos="0"/>
              </w:tabs>
              <w:autoSpaceDE w:val="0"/>
              <w:autoSpaceDN w:val="0"/>
              <w:adjustRightInd w:val="0"/>
              <w:spacing w:line="252" w:lineRule="exact"/>
              <w:ind w:left="14" w:hanging="14"/>
              <w:jc w:val="both"/>
              <w:rPr>
                <w:rFonts w:eastAsiaTheme="minorEastAsia"/>
              </w:rPr>
            </w:pPr>
            <w:r w:rsidRPr="007B4E50">
              <w:rPr>
                <w:rFonts w:eastAsiaTheme="minorEastAsia"/>
              </w:rPr>
              <w:t xml:space="preserve">Автокорреляция </w:t>
            </w:r>
          </w:p>
          <w:p w14:paraId="77F2D925" w14:textId="77777777" w:rsidR="003A648B" w:rsidRPr="007B4E50" w:rsidRDefault="003A648B" w:rsidP="003A648B">
            <w:pPr>
              <w:tabs>
                <w:tab w:val="left" w:pos="0"/>
              </w:tabs>
              <w:autoSpaceDE w:val="0"/>
              <w:autoSpaceDN w:val="0"/>
              <w:adjustRightInd w:val="0"/>
              <w:spacing w:line="252" w:lineRule="exact"/>
              <w:ind w:left="14" w:hanging="14"/>
              <w:jc w:val="both"/>
              <w:rPr>
                <w:rFonts w:eastAsiaTheme="minorEastAsia"/>
              </w:rPr>
            </w:pPr>
            <w:r w:rsidRPr="007B4E50">
              <w:rPr>
                <w:rFonts w:eastAsiaTheme="minorEastAsia"/>
              </w:rPr>
              <w:t xml:space="preserve">случайного </w:t>
            </w:r>
          </w:p>
          <w:p w14:paraId="287523ED" w14:textId="3A816AD6" w:rsidR="003A648B" w:rsidRPr="00C00D46" w:rsidRDefault="003A648B" w:rsidP="003A648B">
            <w:pPr>
              <w:tabs>
                <w:tab w:val="left" w:pos="0"/>
              </w:tabs>
              <w:autoSpaceDE w:val="0"/>
              <w:autoSpaceDN w:val="0"/>
              <w:adjustRightInd w:val="0"/>
              <w:spacing w:line="252" w:lineRule="exact"/>
              <w:ind w:left="14" w:hanging="14"/>
              <w:jc w:val="both"/>
              <w:rPr>
                <w:rFonts w:eastAsiaTheme="minorEastAsia"/>
              </w:rPr>
            </w:pPr>
            <w:r w:rsidRPr="007B4E50">
              <w:rPr>
                <w:rFonts w:eastAsiaTheme="minorEastAsia"/>
              </w:rPr>
              <w:t>возмущения</w:t>
            </w:r>
          </w:p>
        </w:tc>
        <w:tc>
          <w:tcPr>
            <w:tcW w:w="409" w:type="pct"/>
            <w:tcBorders>
              <w:top w:val="single" w:sz="4" w:space="0" w:color="auto"/>
              <w:bottom w:val="single" w:sz="4" w:space="0" w:color="auto"/>
              <w:right w:val="single" w:sz="4" w:space="0" w:color="auto"/>
            </w:tcBorders>
          </w:tcPr>
          <w:p w14:paraId="30EFFCD0" w14:textId="1C06BCCA" w:rsidR="003A648B" w:rsidRPr="00C00D46" w:rsidRDefault="003A648B" w:rsidP="003A648B">
            <w:pPr>
              <w:autoSpaceDE w:val="0"/>
              <w:autoSpaceDN w:val="0"/>
              <w:adjustRightInd w:val="0"/>
              <w:jc w:val="center"/>
              <w:rPr>
                <w:rFonts w:eastAsiaTheme="minorEastAsia"/>
              </w:rPr>
            </w:pPr>
            <w:r>
              <w:rPr>
                <w:rFonts w:eastAsiaTheme="minorEastAsia"/>
                <w:lang w:val="en-US"/>
              </w:rPr>
              <w:t>13/14</w:t>
            </w:r>
          </w:p>
        </w:tc>
        <w:tc>
          <w:tcPr>
            <w:tcW w:w="333" w:type="pct"/>
            <w:tcBorders>
              <w:top w:val="single" w:sz="4" w:space="0" w:color="auto"/>
              <w:left w:val="single" w:sz="4" w:space="0" w:color="auto"/>
              <w:bottom w:val="single" w:sz="4" w:space="0" w:color="auto"/>
              <w:right w:val="single" w:sz="4" w:space="0" w:color="auto"/>
            </w:tcBorders>
          </w:tcPr>
          <w:p w14:paraId="01C27682" w14:textId="4985617B" w:rsidR="003A648B" w:rsidRPr="00C00D46" w:rsidRDefault="003A648B" w:rsidP="003A648B">
            <w:pPr>
              <w:autoSpaceDE w:val="0"/>
              <w:autoSpaceDN w:val="0"/>
              <w:adjustRightInd w:val="0"/>
              <w:jc w:val="center"/>
              <w:rPr>
                <w:rFonts w:eastAsiaTheme="minorEastAsia"/>
              </w:rPr>
            </w:pPr>
            <w:r>
              <w:rPr>
                <w:rFonts w:eastAsiaTheme="minorEastAsia"/>
                <w:lang w:val="en-US"/>
              </w:rPr>
              <w:t>3/2</w:t>
            </w:r>
          </w:p>
        </w:tc>
        <w:tc>
          <w:tcPr>
            <w:tcW w:w="495" w:type="pct"/>
            <w:tcBorders>
              <w:top w:val="single" w:sz="4" w:space="0" w:color="auto"/>
              <w:left w:val="single" w:sz="4" w:space="0" w:color="auto"/>
              <w:bottom w:val="single" w:sz="4" w:space="0" w:color="auto"/>
              <w:right w:val="single" w:sz="4" w:space="0" w:color="auto"/>
            </w:tcBorders>
          </w:tcPr>
          <w:p w14:paraId="1C48FC85" w14:textId="63CC1CEB" w:rsidR="003A648B" w:rsidRPr="000E7AE1" w:rsidRDefault="003A648B" w:rsidP="003A648B">
            <w:pPr>
              <w:autoSpaceDE w:val="0"/>
              <w:autoSpaceDN w:val="0"/>
              <w:adjustRightInd w:val="0"/>
              <w:jc w:val="center"/>
              <w:rPr>
                <w:rFonts w:eastAsiaTheme="minorEastAsia"/>
                <w:lang w:val="en-US"/>
              </w:rPr>
            </w:pPr>
            <w:r>
              <w:rPr>
                <w:rFonts w:eastAsiaTheme="minorEastAsia"/>
                <w:lang w:val="en-US"/>
              </w:rPr>
              <w:t>1/1</w:t>
            </w:r>
          </w:p>
        </w:tc>
        <w:tc>
          <w:tcPr>
            <w:tcW w:w="564" w:type="pct"/>
            <w:tcBorders>
              <w:top w:val="single" w:sz="4" w:space="0" w:color="auto"/>
              <w:left w:val="single" w:sz="4" w:space="0" w:color="auto"/>
              <w:bottom w:val="single" w:sz="4" w:space="0" w:color="auto"/>
              <w:right w:val="single" w:sz="4" w:space="0" w:color="auto"/>
            </w:tcBorders>
          </w:tcPr>
          <w:p w14:paraId="370C4300" w14:textId="65A2CC6B" w:rsidR="003A648B" w:rsidRPr="000E7AE1" w:rsidRDefault="003A648B" w:rsidP="003A648B">
            <w:pPr>
              <w:autoSpaceDE w:val="0"/>
              <w:autoSpaceDN w:val="0"/>
              <w:adjustRightInd w:val="0"/>
              <w:jc w:val="center"/>
              <w:rPr>
                <w:rFonts w:eastAsiaTheme="minorEastAsia"/>
                <w:lang w:val="en-US"/>
              </w:rPr>
            </w:pPr>
            <w:r>
              <w:rPr>
                <w:rFonts w:eastAsiaTheme="minorEastAsia"/>
                <w:lang w:val="en-US"/>
              </w:rPr>
              <w:t>2/1</w:t>
            </w:r>
          </w:p>
        </w:tc>
        <w:tc>
          <w:tcPr>
            <w:tcW w:w="818" w:type="pct"/>
            <w:tcBorders>
              <w:top w:val="single" w:sz="4" w:space="0" w:color="auto"/>
              <w:left w:val="single" w:sz="4" w:space="0" w:color="auto"/>
              <w:bottom w:val="single" w:sz="4" w:space="0" w:color="auto"/>
              <w:right w:val="single" w:sz="4" w:space="0" w:color="auto"/>
            </w:tcBorders>
          </w:tcPr>
          <w:p w14:paraId="6C7328D2" w14:textId="5478949F" w:rsidR="003A648B" w:rsidRPr="006919DC" w:rsidRDefault="003A648B" w:rsidP="003A648B">
            <w:pPr>
              <w:autoSpaceDE w:val="0"/>
              <w:autoSpaceDN w:val="0"/>
              <w:adjustRightInd w:val="0"/>
              <w:jc w:val="center"/>
              <w:rPr>
                <w:rFonts w:eastAsiaTheme="minorEastAsia"/>
                <w:lang w:val="en-US"/>
              </w:rPr>
            </w:pPr>
            <w:r>
              <w:rPr>
                <w:rFonts w:eastAsiaTheme="minorEastAsia"/>
                <w:lang w:val="en-US"/>
              </w:rPr>
              <w:t>1/0,5</w:t>
            </w:r>
          </w:p>
        </w:tc>
        <w:tc>
          <w:tcPr>
            <w:tcW w:w="623" w:type="pct"/>
            <w:tcBorders>
              <w:top w:val="single" w:sz="4" w:space="0" w:color="auto"/>
              <w:left w:val="single" w:sz="4" w:space="0" w:color="auto"/>
              <w:bottom w:val="single" w:sz="4" w:space="0" w:color="auto"/>
              <w:right w:val="single" w:sz="4" w:space="0" w:color="auto"/>
            </w:tcBorders>
          </w:tcPr>
          <w:p w14:paraId="18F1E79E" w14:textId="6B9BFE0C" w:rsidR="003A648B" w:rsidRPr="006919DC" w:rsidRDefault="003A648B" w:rsidP="003A648B">
            <w:pPr>
              <w:autoSpaceDE w:val="0"/>
              <w:autoSpaceDN w:val="0"/>
              <w:adjustRightInd w:val="0"/>
              <w:jc w:val="center"/>
              <w:rPr>
                <w:rFonts w:eastAsiaTheme="minorEastAsia"/>
                <w:lang w:val="en-US"/>
              </w:rPr>
            </w:pPr>
            <w:r>
              <w:rPr>
                <w:rFonts w:eastAsiaTheme="minorEastAsia"/>
                <w:lang w:val="en-US"/>
              </w:rPr>
              <w:t>10/12</w:t>
            </w:r>
          </w:p>
        </w:tc>
        <w:tc>
          <w:tcPr>
            <w:tcW w:w="829" w:type="pct"/>
            <w:vMerge/>
            <w:tcBorders>
              <w:left w:val="single" w:sz="4" w:space="0" w:color="auto"/>
              <w:right w:val="single" w:sz="6" w:space="0" w:color="auto"/>
            </w:tcBorders>
          </w:tcPr>
          <w:p w14:paraId="134F5E76" w14:textId="77777777" w:rsidR="003A648B" w:rsidRPr="00C22BA5" w:rsidRDefault="003A648B" w:rsidP="003A648B">
            <w:pPr>
              <w:autoSpaceDE w:val="0"/>
              <w:autoSpaceDN w:val="0"/>
              <w:adjustRightInd w:val="0"/>
              <w:jc w:val="center"/>
              <w:rPr>
                <w:sz w:val="22"/>
                <w:szCs w:val="22"/>
              </w:rPr>
            </w:pPr>
          </w:p>
        </w:tc>
      </w:tr>
      <w:tr w:rsidR="003A648B" w:rsidRPr="00C22BA5" w14:paraId="1E7F9B73" w14:textId="77777777" w:rsidTr="003A648B">
        <w:trPr>
          <w:jc w:val="center"/>
        </w:trPr>
        <w:tc>
          <w:tcPr>
            <w:tcW w:w="228" w:type="pct"/>
            <w:tcBorders>
              <w:top w:val="single" w:sz="6" w:space="0" w:color="auto"/>
              <w:left w:val="single" w:sz="6" w:space="0" w:color="auto"/>
              <w:bottom w:val="single" w:sz="6" w:space="0" w:color="auto"/>
              <w:right w:val="single" w:sz="4" w:space="0" w:color="auto"/>
            </w:tcBorders>
          </w:tcPr>
          <w:p w14:paraId="5A7214A2" w14:textId="77777777" w:rsidR="003A648B" w:rsidRPr="00C22BA5" w:rsidRDefault="003A648B" w:rsidP="003A648B">
            <w:pPr>
              <w:spacing w:after="160" w:line="259" w:lineRule="auto"/>
              <w:rPr>
                <w:rFonts w:eastAsia="Calibri"/>
                <w:sz w:val="22"/>
                <w:szCs w:val="22"/>
                <w:lang w:eastAsia="en-US"/>
              </w:rPr>
            </w:pPr>
            <w:r>
              <w:rPr>
                <w:rFonts w:eastAsia="Calibri"/>
                <w:sz w:val="22"/>
                <w:szCs w:val="22"/>
                <w:lang w:eastAsia="en-US"/>
              </w:rPr>
              <w:t>6</w:t>
            </w:r>
          </w:p>
        </w:tc>
        <w:tc>
          <w:tcPr>
            <w:tcW w:w="702" w:type="pct"/>
            <w:tcBorders>
              <w:top w:val="single" w:sz="4" w:space="0" w:color="auto"/>
              <w:bottom w:val="single" w:sz="4" w:space="0" w:color="auto"/>
              <w:right w:val="single" w:sz="4" w:space="0" w:color="auto"/>
            </w:tcBorders>
          </w:tcPr>
          <w:p w14:paraId="1A81D279" w14:textId="77777777" w:rsidR="003A648B" w:rsidRPr="007B4E50" w:rsidRDefault="003A648B" w:rsidP="003A648B">
            <w:pPr>
              <w:tabs>
                <w:tab w:val="left" w:pos="0"/>
              </w:tabs>
              <w:autoSpaceDE w:val="0"/>
              <w:autoSpaceDN w:val="0"/>
              <w:adjustRightInd w:val="0"/>
              <w:spacing w:line="252" w:lineRule="exact"/>
              <w:ind w:left="7" w:hanging="7"/>
              <w:jc w:val="both"/>
              <w:rPr>
                <w:rFonts w:eastAsiaTheme="minorEastAsia"/>
              </w:rPr>
            </w:pPr>
            <w:proofErr w:type="spellStart"/>
            <w:r w:rsidRPr="007B4E50">
              <w:rPr>
                <w:rFonts w:eastAsiaTheme="minorEastAsia"/>
              </w:rPr>
              <w:t>Мультиколлинеарн</w:t>
            </w:r>
            <w:proofErr w:type="spellEnd"/>
          </w:p>
          <w:p w14:paraId="01743564" w14:textId="77777777" w:rsidR="003A648B" w:rsidRPr="007B4E50" w:rsidRDefault="003A648B" w:rsidP="003A648B">
            <w:pPr>
              <w:tabs>
                <w:tab w:val="left" w:pos="0"/>
              </w:tabs>
              <w:autoSpaceDE w:val="0"/>
              <w:autoSpaceDN w:val="0"/>
              <w:adjustRightInd w:val="0"/>
              <w:spacing w:line="252" w:lineRule="exact"/>
              <w:ind w:left="7" w:hanging="7"/>
              <w:jc w:val="both"/>
              <w:rPr>
                <w:rFonts w:eastAsiaTheme="minorEastAsia"/>
              </w:rPr>
            </w:pPr>
            <w:r w:rsidRPr="007B4E50">
              <w:rPr>
                <w:rFonts w:eastAsiaTheme="minorEastAsia"/>
              </w:rPr>
              <w:t xml:space="preserve">ость в </w:t>
            </w:r>
          </w:p>
          <w:p w14:paraId="6230F11A" w14:textId="77777777" w:rsidR="003A648B" w:rsidRPr="007B4E50" w:rsidRDefault="003A648B" w:rsidP="003A648B">
            <w:pPr>
              <w:tabs>
                <w:tab w:val="left" w:pos="0"/>
              </w:tabs>
              <w:autoSpaceDE w:val="0"/>
              <w:autoSpaceDN w:val="0"/>
              <w:adjustRightInd w:val="0"/>
              <w:spacing w:line="252" w:lineRule="exact"/>
              <w:ind w:left="7" w:hanging="7"/>
              <w:jc w:val="both"/>
              <w:rPr>
                <w:rFonts w:eastAsiaTheme="minorEastAsia"/>
              </w:rPr>
            </w:pPr>
            <w:r w:rsidRPr="007B4E50">
              <w:rPr>
                <w:rFonts w:eastAsiaTheme="minorEastAsia"/>
              </w:rPr>
              <w:t xml:space="preserve">регрессионных </w:t>
            </w:r>
          </w:p>
          <w:p w14:paraId="658E6942" w14:textId="78D567A4" w:rsidR="003A648B" w:rsidRPr="00C00D46" w:rsidRDefault="003A648B" w:rsidP="003A648B">
            <w:pPr>
              <w:tabs>
                <w:tab w:val="left" w:pos="0"/>
              </w:tabs>
              <w:autoSpaceDE w:val="0"/>
              <w:autoSpaceDN w:val="0"/>
              <w:adjustRightInd w:val="0"/>
              <w:spacing w:line="252" w:lineRule="exact"/>
              <w:ind w:left="7" w:hanging="7"/>
              <w:jc w:val="both"/>
              <w:rPr>
                <w:rFonts w:eastAsiaTheme="minorEastAsia"/>
              </w:rPr>
            </w:pPr>
            <w:r w:rsidRPr="007B4E50">
              <w:rPr>
                <w:rFonts w:eastAsiaTheme="minorEastAsia"/>
              </w:rPr>
              <w:t>моделя</w:t>
            </w:r>
            <w:r>
              <w:rPr>
                <w:rFonts w:eastAsiaTheme="minorEastAsia"/>
              </w:rPr>
              <w:t>х</w:t>
            </w:r>
          </w:p>
        </w:tc>
        <w:tc>
          <w:tcPr>
            <w:tcW w:w="409" w:type="pct"/>
            <w:tcBorders>
              <w:top w:val="single" w:sz="4" w:space="0" w:color="auto"/>
              <w:bottom w:val="single" w:sz="4" w:space="0" w:color="auto"/>
              <w:right w:val="single" w:sz="4" w:space="0" w:color="auto"/>
            </w:tcBorders>
          </w:tcPr>
          <w:p w14:paraId="23690416" w14:textId="1CF98C32" w:rsidR="003A648B" w:rsidRPr="00C00D46" w:rsidRDefault="003A648B" w:rsidP="003A648B">
            <w:pPr>
              <w:autoSpaceDE w:val="0"/>
              <w:autoSpaceDN w:val="0"/>
              <w:adjustRightInd w:val="0"/>
              <w:jc w:val="center"/>
              <w:rPr>
                <w:rFonts w:eastAsiaTheme="minorEastAsia"/>
              </w:rPr>
            </w:pPr>
            <w:r>
              <w:rPr>
                <w:rFonts w:eastAsiaTheme="minorEastAsia"/>
                <w:lang w:val="en-US"/>
              </w:rPr>
              <w:t>15/15</w:t>
            </w:r>
          </w:p>
        </w:tc>
        <w:tc>
          <w:tcPr>
            <w:tcW w:w="333" w:type="pct"/>
            <w:tcBorders>
              <w:top w:val="single" w:sz="4" w:space="0" w:color="auto"/>
              <w:left w:val="single" w:sz="4" w:space="0" w:color="auto"/>
              <w:bottom w:val="single" w:sz="4" w:space="0" w:color="auto"/>
              <w:right w:val="single" w:sz="4" w:space="0" w:color="auto"/>
            </w:tcBorders>
          </w:tcPr>
          <w:p w14:paraId="0ECE842E" w14:textId="2C840BD8" w:rsidR="003A648B" w:rsidRPr="00C00D46" w:rsidRDefault="003A648B" w:rsidP="003A648B">
            <w:pPr>
              <w:autoSpaceDE w:val="0"/>
              <w:autoSpaceDN w:val="0"/>
              <w:adjustRightInd w:val="0"/>
              <w:jc w:val="center"/>
              <w:rPr>
                <w:rFonts w:eastAsiaTheme="minorEastAsia"/>
              </w:rPr>
            </w:pPr>
            <w:r>
              <w:rPr>
                <w:rFonts w:eastAsiaTheme="minorEastAsia"/>
                <w:lang w:val="en-US"/>
              </w:rPr>
              <w:t>5/3</w:t>
            </w:r>
          </w:p>
        </w:tc>
        <w:tc>
          <w:tcPr>
            <w:tcW w:w="495" w:type="pct"/>
            <w:tcBorders>
              <w:top w:val="single" w:sz="4" w:space="0" w:color="auto"/>
              <w:left w:val="single" w:sz="4" w:space="0" w:color="auto"/>
              <w:bottom w:val="single" w:sz="4" w:space="0" w:color="auto"/>
              <w:right w:val="single" w:sz="4" w:space="0" w:color="auto"/>
            </w:tcBorders>
          </w:tcPr>
          <w:p w14:paraId="23B1976E" w14:textId="7563A66F" w:rsidR="003A648B" w:rsidRPr="000E7AE1" w:rsidRDefault="003A648B" w:rsidP="003A648B">
            <w:pPr>
              <w:autoSpaceDE w:val="0"/>
              <w:autoSpaceDN w:val="0"/>
              <w:adjustRightInd w:val="0"/>
              <w:jc w:val="center"/>
              <w:rPr>
                <w:rFonts w:eastAsiaTheme="minorEastAsia"/>
                <w:lang w:val="en-US"/>
              </w:rPr>
            </w:pPr>
            <w:r>
              <w:rPr>
                <w:rFonts w:eastAsiaTheme="minorEastAsia"/>
                <w:lang w:val="en-US"/>
              </w:rPr>
              <w:t>1/1</w:t>
            </w:r>
          </w:p>
        </w:tc>
        <w:tc>
          <w:tcPr>
            <w:tcW w:w="564" w:type="pct"/>
            <w:tcBorders>
              <w:top w:val="single" w:sz="4" w:space="0" w:color="auto"/>
              <w:left w:val="single" w:sz="4" w:space="0" w:color="auto"/>
              <w:bottom w:val="single" w:sz="4" w:space="0" w:color="auto"/>
              <w:right w:val="single" w:sz="4" w:space="0" w:color="auto"/>
            </w:tcBorders>
          </w:tcPr>
          <w:p w14:paraId="6F0B0BB5" w14:textId="02BD52C5" w:rsidR="003A648B" w:rsidRPr="000E7AE1" w:rsidRDefault="003A648B" w:rsidP="003A648B">
            <w:pPr>
              <w:autoSpaceDE w:val="0"/>
              <w:autoSpaceDN w:val="0"/>
              <w:adjustRightInd w:val="0"/>
              <w:jc w:val="center"/>
              <w:rPr>
                <w:rFonts w:eastAsiaTheme="minorEastAsia"/>
                <w:lang w:val="en-US"/>
              </w:rPr>
            </w:pPr>
            <w:r>
              <w:rPr>
                <w:rFonts w:eastAsiaTheme="minorEastAsia"/>
                <w:lang w:val="en-US"/>
              </w:rPr>
              <w:t>4/2</w:t>
            </w:r>
          </w:p>
        </w:tc>
        <w:tc>
          <w:tcPr>
            <w:tcW w:w="818" w:type="pct"/>
            <w:tcBorders>
              <w:top w:val="single" w:sz="4" w:space="0" w:color="auto"/>
              <w:left w:val="single" w:sz="4" w:space="0" w:color="auto"/>
              <w:bottom w:val="single" w:sz="4" w:space="0" w:color="auto"/>
              <w:right w:val="single" w:sz="4" w:space="0" w:color="auto"/>
            </w:tcBorders>
          </w:tcPr>
          <w:p w14:paraId="15CD1A2A" w14:textId="36F47D8F" w:rsidR="003A648B" w:rsidRPr="006919DC" w:rsidRDefault="003A648B" w:rsidP="003A648B">
            <w:pPr>
              <w:autoSpaceDE w:val="0"/>
              <w:autoSpaceDN w:val="0"/>
              <w:adjustRightInd w:val="0"/>
              <w:jc w:val="center"/>
              <w:rPr>
                <w:rFonts w:eastAsiaTheme="minorEastAsia"/>
                <w:lang w:val="en-US"/>
              </w:rPr>
            </w:pPr>
            <w:r>
              <w:rPr>
                <w:rFonts w:eastAsiaTheme="minorEastAsia"/>
                <w:lang w:val="en-US"/>
              </w:rPr>
              <w:t>2/1</w:t>
            </w:r>
          </w:p>
        </w:tc>
        <w:tc>
          <w:tcPr>
            <w:tcW w:w="623" w:type="pct"/>
            <w:tcBorders>
              <w:top w:val="single" w:sz="4" w:space="0" w:color="auto"/>
              <w:left w:val="single" w:sz="4" w:space="0" w:color="auto"/>
              <w:bottom w:val="single" w:sz="4" w:space="0" w:color="auto"/>
              <w:right w:val="single" w:sz="4" w:space="0" w:color="auto"/>
            </w:tcBorders>
          </w:tcPr>
          <w:p w14:paraId="78717706" w14:textId="5283D275" w:rsidR="003A648B" w:rsidRPr="006919DC" w:rsidRDefault="003A648B" w:rsidP="003A648B">
            <w:pPr>
              <w:autoSpaceDE w:val="0"/>
              <w:autoSpaceDN w:val="0"/>
              <w:adjustRightInd w:val="0"/>
              <w:jc w:val="center"/>
              <w:rPr>
                <w:rFonts w:eastAsiaTheme="minorEastAsia"/>
                <w:lang w:val="en-US"/>
              </w:rPr>
            </w:pPr>
            <w:r>
              <w:rPr>
                <w:rFonts w:eastAsiaTheme="minorEastAsia"/>
                <w:lang w:val="en-US"/>
              </w:rPr>
              <w:t>10/12</w:t>
            </w:r>
          </w:p>
        </w:tc>
        <w:tc>
          <w:tcPr>
            <w:tcW w:w="829" w:type="pct"/>
            <w:vMerge/>
            <w:tcBorders>
              <w:left w:val="single" w:sz="4" w:space="0" w:color="auto"/>
              <w:right w:val="single" w:sz="6" w:space="0" w:color="auto"/>
            </w:tcBorders>
          </w:tcPr>
          <w:p w14:paraId="33F0231B" w14:textId="77777777" w:rsidR="003A648B" w:rsidRPr="00C22BA5" w:rsidRDefault="003A648B" w:rsidP="003A648B">
            <w:pPr>
              <w:autoSpaceDE w:val="0"/>
              <w:autoSpaceDN w:val="0"/>
              <w:adjustRightInd w:val="0"/>
              <w:jc w:val="center"/>
              <w:rPr>
                <w:sz w:val="22"/>
                <w:szCs w:val="22"/>
              </w:rPr>
            </w:pPr>
          </w:p>
        </w:tc>
      </w:tr>
      <w:tr w:rsidR="003A648B" w:rsidRPr="00C22BA5" w14:paraId="474B1B6F" w14:textId="77777777" w:rsidTr="003A648B">
        <w:trPr>
          <w:jc w:val="center"/>
        </w:trPr>
        <w:tc>
          <w:tcPr>
            <w:tcW w:w="228" w:type="pct"/>
            <w:tcBorders>
              <w:top w:val="single" w:sz="6" w:space="0" w:color="auto"/>
              <w:left w:val="single" w:sz="6" w:space="0" w:color="auto"/>
              <w:bottom w:val="single" w:sz="6" w:space="0" w:color="auto"/>
              <w:right w:val="single" w:sz="4" w:space="0" w:color="auto"/>
            </w:tcBorders>
          </w:tcPr>
          <w:p w14:paraId="207B600C" w14:textId="77777777" w:rsidR="003A648B" w:rsidRPr="00C22BA5" w:rsidRDefault="003A648B" w:rsidP="003A648B">
            <w:pPr>
              <w:spacing w:after="160" w:line="259" w:lineRule="auto"/>
              <w:rPr>
                <w:rFonts w:eastAsia="Calibri"/>
                <w:sz w:val="22"/>
                <w:szCs w:val="22"/>
                <w:lang w:eastAsia="en-US"/>
              </w:rPr>
            </w:pPr>
            <w:r>
              <w:rPr>
                <w:rFonts w:eastAsia="Calibri"/>
                <w:sz w:val="22"/>
                <w:szCs w:val="22"/>
                <w:lang w:eastAsia="en-US"/>
              </w:rPr>
              <w:t>7</w:t>
            </w:r>
          </w:p>
        </w:tc>
        <w:tc>
          <w:tcPr>
            <w:tcW w:w="702" w:type="pct"/>
            <w:tcBorders>
              <w:top w:val="single" w:sz="4" w:space="0" w:color="auto"/>
              <w:bottom w:val="single" w:sz="4" w:space="0" w:color="auto"/>
              <w:right w:val="single" w:sz="4" w:space="0" w:color="auto"/>
            </w:tcBorders>
          </w:tcPr>
          <w:p w14:paraId="048A0478" w14:textId="77777777" w:rsidR="003A648B" w:rsidRPr="007B4E50" w:rsidRDefault="003A648B" w:rsidP="003A648B">
            <w:pPr>
              <w:tabs>
                <w:tab w:val="left" w:pos="0"/>
              </w:tabs>
              <w:autoSpaceDE w:val="0"/>
              <w:autoSpaceDN w:val="0"/>
              <w:adjustRightInd w:val="0"/>
              <w:spacing w:line="259" w:lineRule="exact"/>
              <w:ind w:left="14" w:hanging="14"/>
              <w:jc w:val="both"/>
              <w:rPr>
                <w:rFonts w:eastAsiaTheme="minorEastAsia"/>
              </w:rPr>
            </w:pPr>
            <w:r w:rsidRPr="007B4E50">
              <w:rPr>
                <w:rFonts w:eastAsiaTheme="minorEastAsia"/>
              </w:rPr>
              <w:t xml:space="preserve">Нелинейные </w:t>
            </w:r>
          </w:p>
          <w:p w14:paraId="3DDA15A8" w14:textId="77777777" w:rsidR="003A648B" w:rsidRPr="007B4E50" w:rsidRDefault="003A648B" w:rsidP="003A648B">
            <w:pPr>
              <w:tabs>
                <w:tab w:val="left" w:pos="0"/>
              </w:tabs>
              <w:autoSpaceDE w:val="0"/>
              <w:autoSpaceDN w:val="0"/>
              <w:adjustRightInd w:val="0"/>
              <w:spacing w:line="259" w:lineRule="exact"/>
              <w:ind w:left="14" w:hanging="14"/>
              <w:jc w:val="both"/>
              <w:rPr>
                <w:rFonts w:eastAsiaTheme="minorEastAsia"/>
              </w:rPr>
            </w:pPr>
            <w:r w:rsidRPr="007B4E50">
              <w:rPr>
                <w:rFonts w:eastAsiaTheme="minorEastAsia"/>
              </w:rPr>
              <w:t xml:space="preserve">регрессионные </w:t>
            </w:r>
          </w:p>
          <w:p w14:paraId="38207AF6" w14:textId="727DB25C" w:rsidR="003A648B" w:rsidRPr="00C00D46" w:rsidRDefault="003A648B" w:rsidP="003A648B">
            <w:pPr>
              <w:tabs>
                <w:tab w:val="left" w:pos="0"/>
              </w:tabs>
              <w:autoSpaceDE w:val="0"/>
              <w:autoSpaceDN w:val="0"/>
              <w:adjustRightInd w:val="0"/>
              <w:spacing w:line="259" w:lineRule="exact"/>
              <w:ind w:left="14" w:hanging="14"/>
              <w:jc w:val="both"/>
              <w:rPr>
                <w:rFonts w:eastAsiaTheme="minorEastAsia"/>
              </w:rPr>
            </w:pPr>
            <w:r w:rsidRPr="007B4E50">
              <w:rPr>
                <w:rFonts w:eastAsiaTheme="minorEastAsia"/>
              </w:rPr>
              <w:t>модели</w:t>
            </w:r>
          </w:p>
        </w:tc>
        <w:tc>
          <w:tcPr>
            <w:tcW w:w="409" w:type="pct"/>
            <w:tcBorders>
              <w:top w:val="single" w:sz="4" w:space="0" w:color="auto"/>
              <w:bottom w:val="single" w:sz="4" w:space="0" w:color="auto"/>
              <w:right w:val="single" w:sz="4" w:space="0" w:color="auto"/>
            </w:tcBorders>
          </w:tcPr>
          <w:p w14:paraId="5119F799" w14:textId="60C7215A" w:rsidR="003A648B" w:rsidRPr="00C00D46" w:rsidRDefault="003A648B" w:rsidP="003A648B">
            <w:pPr>
              <w:autoSpaceDE w:val="0"/>
              <w:autoSpaceDN w:val="0"/>
              <w:adjustRightInd w:val="0"/>
              <w:jc w:val="center"/>
              <w:rPr>
                <w:rFonts w:eastAsiaTheme="minorEastAsia"/>
              </w:rPr>
            </w:pPr>
            <w:r>
              <w:rPr>
                <w:rFonts w:eastAsiaTheme="minorEastAsia"/>
                <w:lang w:val="en-US"/>
              </w:rPr>
              <w:t>15/15</w:t>
            </w:r>
          </w:p>
        </w:tc>
        <w:tc>
          <w:tcPr>
            <w:tcW w:w="333" w:type="pct"/>
            <w:tcBorders>
              <w:top w:val="single" w:sz="4" w:space="0" w:color="auto"/>
              <w:left w:val="single" w:sz="4" w:space="0" w:color="auto"/>
              <w:bottom w:val="single" w:sz="4" w:space="0" w:color="auto"/>
              <w:right w:val="single" w:sz="4" w:space="0" w:color="auto"/>
            </w:tcBorders>
          </w:tcPr>
          <w:p w14:paraId="6C3C8651" w14:textId="52576943" w:rsidR="003A648B" w:rsidRPr="00C00D46" w:rsidRDefault="003A648B" w:rsidP="003A648B">
            <w:pPr>
              <w:autoSpaceDE w:val="0"/>
              <w:autoSpaceDN w:val="0"/>
              <w:adjustRightInd w:val="0"/>
              <w:jc w:val="center"/>
              <w:rPr>
                <w:rFonts w:eastAsiaTheme="minorEastAsia"/>
              </w:rPr>
            </w:pPr>
            <w:r>
              <w:rPr>
                <w:rFonts w:eastAsiaTheme="minorEastAsia"/>
                <w:lang w:val="en-US"/>
              </w:rPr>
              <w:t>5/3</w:t>
            </w:r>
          </w:p>
        </w:tc>
        <w:tc>
          <w:tcPr>
            <w:tcW w:w="495" w:type="pct"/>
            <w:tcBorders>
              <w:top w:val="single" w:sz="4" w:space="0" w:color="auto"/>
              <w:left w:val="single" w:sz="4" w:space="0" w:color="auto"/>
              <w:bottom w:val="single" w:sz="4" w:space="0" w:color="auto"/>
              <w:right w:val="single" w:sz="4" w:space="0" w:color="auto"/>
            </w:tcBorders>
          </w:tcPr>
          <w:p w14:paraId="68F9B42E" w14:textId="06FD0159" w:rsidR="003A648B" w:rsidRPr="000E7AE1" w:rsidRDefault="003A648B" w:rsidP="003A648B">
            <w:pPr>
              <w:autoSpaceDE w:val="0"/>
              <w:autoSpaceDN w:val="0"/>
              <w:adjustRightInd w:val="0"/>
              <w:jc w:val="center"/>
              <w:rPr>
                <w:rFonts w:eastAsiaTheme="minorEastAsia"/>
                <w:lang w:val="en-US"/>
              </w:rPr>
            </w:pPr>
            <w:r>
              <w:rPr>
                <w:rFonts w:eastAsiaTheme="minorEastAsia"/>
                <w:lang w:val="en-US"/>
              </w:rPr>
              <w:t>1/1</w:t>
            </w:r>
          </w:p>
        </w:tc>
        <w:tc>
          <w:tcPr>
            <w:tcW w:w="564" w:type="pct"/>
            <w:tcBorders>
              <w:top w:val="single" w:sz="4" w:space="0" w:color="auto"/>
              <w:left w:val="single" w:sz="4" w:space="0" w:color="auto"/>
              <w:bottom w:val="single" w:sz="4" w:space="0" w:color="auto"/>
              <w:right w:val="single" w:sz="4" w:space="0" w:color="auto"/>
            </w:tcBorders>
          </w:tcPr>
          <w:p w14:paraId="4E823222" w14:textId="5804CEEE" w:rsidR="003A648B" w:rsidRPr="000E7AE1" w:rsidRDefault="003A648B" w:rsidP="003A648B">
            <w:pPr>
              <w:autoSpaceDE w:val="0"/>
              <w:autoSpaceDN w:val="0"/>
              <w:adjustRightInd w:val="0"/>
              <w:jc w:val="center"/>
              <w:rPr>
                <w:rFonts w:eastAsiaTheme="minorEastAsia"/>
                <w:lang w:val="en-US"/>
              </w:rPr>
            </w:pPr>
            <w:r>
              <w:rPr>
                <w:rFonts w:eastAsiaTheme="minorEastAsia"/>
                <w:lang w:val="en-US"/>
              </w:rPr>
              <w:t>4/2</w:t>
            </w:r>
          </w:p>
        </w:tc>
        <w:tc>
          <w:tcPr>
            <w:tcW w:w="818" w:type="pct"/>
            <w:tcBorders>
              <w:top w:val="single" w:sz="4" w:space="0" w:color="auto"/>
              <w:left w:val="single" w:sz="4" w:space="0" w:color="auto"/>
              <w:bottom w:val="single" w:sz="4" w:space="0" w:color="auto"/>
              <w:right w:val="single" w:sz="4" w:space="0" w:color="auto"/>
            </w:tcBorders>
          </w:tcPr>
          <w:p w14:paraId="73CA31FE" w14:textId="5AD5D841" w:rsidR="003A648B" w:rsidRPr="006919DC" w:rsidRDefault="003A648B" w:rsidP="003A648B">
            <w:pPr>
              <w:autoSpaceDE w:val="0"/>
              <w:autoSpaceDN w:val="0"/>
              <w:adjustRightInd w:val="0"/>
              <w:jc w:val="center"/>
              <w:rPr>
                <w:rFonts w:eastAsiaTheme="minorEastAsia"/>
                <w:lang w:val="en-US"/>
              </w:rPr>
            </w:pPr>
            <w:r>
              <w:rPr>
                <w:rFonts w:eastAsiaTheme="minorEastAsia"/>
                <w:lang w:val="en-US"/>
              </w:rPr>
              <w:t>2/1</w:t>
            </w:r>
          </w:p>
        </w:tc>
        <w:tc>
          <w:tcPr>
            <w:tcW w:w="623" w:type="pct"/>
            <w:tcBorders>
              <w:top w:val="single" w:sz="4" w:space="0" w:color="auto"/>
              <w:left w:val="single" w:sz="4" w:space="0" w:color="auto"/>
              <w:bottom w:val="single" w:sz="4" w:space="0" w:color="auto"/>
              <w:right w:val="single" w:sz="4" w:space="0" w:color="auto"/>
            </w:tcBorders>
          </w:tcPr>
          <w:p w14:paraId="2EECCFD7" w14:textId="43CCC901" w:rsidR="003A648B" w:rsidRPr="006919DC" w:rsidRDefault="003A648B" w:rsidP="003A648B">
            <w:pPr>
              <w:autoSpaceDE w:val="0"/>
              <w:autoSpaceDN w:val="0"/>
              <w:adjustRightInd w:val="0"/>
              <w:jc w:val="center"/>
              <w:rPr>
                <w:rFonts w:eastAsiaTheme="minorEastAsia"/>
                <w:lang w:val="en-US"/>
              </w:rPr>
            </w:pPr>
            <w:r>
              <w:rPr>
                <w:rFonts w:eastAsiaTheme="minorEastAsia"/>
                <w:lang w:val="en-US"/>
              </w:rPr>
              <w:t>10/12</w:t>
            </w:r>
          </w:p>
        </w:tc>
        <w:tc>
          <w:tcPr>
            <w:tcW w:w="829" w:type="pct"/>
            <w:vMerge/>
            <w:tcBorders>
              <w:left w:val="single" w:sz="4" w:space="0" w:color="auto"/>
              <w:right w:val="single" w:sz="6" w:space="0" w:color="auto"/>
            </w:tcBorders>
          </w:tcPr>
          <w:p w14:paraId="4DEE3A9B" w14:textId="77777777" w:rsidR="003A648B" w:rsidRPr="00C22BA5" w:rsidRDefault="003A648B" w:rsidP="003A648B">
            <w:pPr>
              <w:autoSpaceDE w:val="0"/>
              <w:autoSpaceDN w:val="0"/>
              <w:adjustRightInd w:val="0"/>
              <w:jc w:val="center"/>
              <w:rPr>
                <w:sz w:val="22"/>
                <w:szCs w:val="22"/>
              </w:rPr>
            </w:pPr>
          </w:p>
        </w:tc>
      </w:tr>
      <w:tr w:rsidR="003A648B" w:rsidRPr="00C22BA5" w14:paraId="5A8D4A9E" w14:textId="77777777" w:rsidTr="003A648B">
        <w:trPr>
          <w:jc w:val="center"/>
        </w:trPr>
        <w:tc>
          <w:tcPr>
            <w:tcW w:w="228" w:type="pct"/>
            <w:tcBorders>
              <w:top w:val="single" w:sz="6" w:space="0" w:color="auto"/>
              <w:left w:val="single" w:sz="6" w:space="0" w:color="auto"/>
              <w:bottom w:val="single" w:sz="6" w:space="0" w:color="auto"/>
              <w:right w:val="single" w:sz="4" w:space="0" w:color="auto"/>
            </w:tcBorders>
          </w:tcPr>
          <w:p w14:paraId="276843F9" w14:textId="77777777" w:rsidR="003A648B" w:rsidRPr="00C22BA5" w:rsidRDefault="003A648B" w:rsidP="003A648B">
            <w:pPr>
              <w:spacing w:after="160" w:line="259" w:lineRule="auto"/>
              <w:rPr>
                <w:rFonts w:eastAsia="Calibri"/>
                <w:sz w:val="22"/>
                <w:szCs w:val="22"/>
                <w:lang w:eastAsia="en-US"/>
              </w:rPr>
            </w:pPr>
            <w:r>
              <w:rPr>
                <w:rFonts w:eastAsia="Calibri"/>
                <w:sz w:val="22"/>
                <w:szCs w:val="22"/>
                <w:lang w:eastAsia="en-US"/>
              </w:rPr>
              <w:t>8</w:t>
            </w:r>
          </w:p>
        </w:tc>
        <w:tc>
          <w:tcPr>
            <w:tcW w:w="702" w:type="pct"/>
            <w:tcBorders>
              <w:top w:val="single" w:sz="4" w:space="0" w:color="auto"/>
              <w:bottom w:val="single" w:sz="4" w:space="0" w:color="auto"/>
              <w:right w:val="single" w:sz="4" w:space="0" w:color="auto"/>
            </w:tcBorders>
          </w:tcPr>
          <w:p w14:paraId="295E9648" w14:textId="77777777" w:rsidR="003A648B" w:rsidRPr="007B4E50" w:rsidRDefault="003A648B" w:rsidP="003A648B">
            <w:pPr>
              <w:tabs>
                <w:tab w:val="left" w:pos="0"/>
              </w:tabs>
              <w:autoSpaceDE w:val="0"/>
              <w:autoSpaceDN w:val="0"/>
              <w:adjustRightInd w:val="0"/>
              <w:spacing w:line="252" w:lineRule="exact"/>
              <w:ind w:left="14" w:hanging="14"/>
              <w:jc w:val="both"/>
              <w:rPr>
                <w:rFonts w:eastAsiaTheme="minorEastAsia"/>
              </w:rPr>
            </w:pPr>
            <w:r w:rsidRPr="007B4E50">
              <w:rPr>
                <w:rFonts w:eastAsiaTheme="minorEastAsia"/>
              </w:rPr>
              <w:t xml:space="preserve">Фиктивные </w:t>
            </w:r>
          </w:p>
          <w:p w14:paraId="2CB81E07" w14:textId="77777777" w:rsidR="003A648B" w:rsidRPr="007B4E50" w:rsidRDefault="003A648B" w:rsidP="003A648B">
            <w:pPr>
              <w:tabs>
                <w:tab w:val="left" w:pos="0"/>
              </w:tabs>
              <w:autoSpaceDE w:val="0"/>
              <w:autoSpaceDN w:val="0"/>
              <w:adjustRightInd w:val="0"/>
              <w:spacing w:line="252" w:lineRule="exact"/>
              <w:ind w:left="14" w:hanging="14"/>
              <w:jc w:val="both"/>
              <w:rPr>
                <w:rFonts w:eastAsiaTheme="minorEastAsia"/>
              </w:rPr>
            </w:pPr>
            <w:r w:rsidRPr="007B4E50">
              <w:rPr>
                <w:rFonts w:eastAsiaTheme="minorEastAsia"/>
              </w:rPr>
              <w:t xml:space="preserve">переменные в </w:t>
            </w:r>
          </w:p>
          <w:p w14:paraId="2E64AC2A" w14:textId="77777777" w:rsidR="003A648B" w:rsidRPr="007B4E50" w:rsidRDefault="003A648B" w:rsidP="003A648B">
            <w:pPr>
              <w:tabs>
                <w:tab w:val="left" w:pos="0"/>
              </w:tabs>
              <w:autoSpaceDE w:val="0"/>
              <w:autoSpaceDN w:val="0"/>
              <w:adjustRightInd w:val="0"/>
              <w:spacing w:line="252" w:lineRule="exact"/>
              <w:ind w:left="14" w:hanging="14"/>
              <w:jc w:val="both"/>
              <w:rPr>
                <w:rFonts w:eastAsiaTheme="minorEastAsia"/>
              </w:rPr>
            </w:pPr>
            <w:r w:rsidRPr="007B4E50">
              <w:rPr>
                <w:rFonts w:eastAsiaTheme="minorEastAsia"/>
              </w:rPr>
              <w:t xml:space="preserve">эконометрических </w:t>
            </w:r>
          </w:p>
          <w:p w14:paraId="66046858" w14:textId="672D94E2" w:rsidR="003A648B" w:rsidRPr="00C00D46" w:rsidRDefault="003A648B" w:rsidP="003A648B">
            <w:pPr>
              <w:tabs>
                <w:tab w:val="left" w:pos="0"/>
              </w:tabs>
              <w:autoSpaceDE w:val="0"/>
              <w:autoSpaceDN w:val="0"/>
              <w:adjustRightInd w:val="0"/>
              <w:spacing w:line="252" w:lineRule="exact"/>
              <w:ind w:left="14" w:hanging="14"/>
              <w:jc w:val="both"/>
              <w:rPr>
                <w:rFonts w:eastAsiaTheme="minorEastAsia"/>
              </w:rPr>
            </w:pPr>
            <w:r w:rsidRPr="007B4E50">
              <w:rPr>
                <w:rFonts w:eastAsiaTheme="minorEastAsia"/>
              </w:rPr>
              <w:t>моделях</w:t>
            </w:r>
          </w:p>
        </w:tc>
        <w:tc>
          <w:tcPr>
            <w:tcW w:w="409" w:type="pct"/>
            <w:tcBorders>
              <w:top w:val="single" w:sz="4" w:space="0" w:color="auto"/>
              <w:bottom w:val="single" w:sz="4" w:space="0" w:color="auto"/>
              <w:right w:val="single" w:sz="4" w:space="0" w:color="auto"/>
            </w:tcBorders>
          </w:tcPr>
          <w:p w14:paraId="5223DD59" w14:textId="7E6E1AEF" w:rsidR="003A648B" w:rsidRPr="00C00D46" w:rsidRDefault="003A648B" w:rsidP="003A648B">
            <w:pPr>
              <w:autoSpaceDE w:val="0"/>
              <w:autoSpaceDN w:val="0"/>
              <w:adjustRightInd w:val="0"/>
              <w:jc w:val="center"/>
              <w:rPr>
                <w:rFonts w:eastAsiaTheme="minorEastAsia"/>
              </w:rPr>
            </w:pPr>
            <w:r>
              <w:rPr>
                <w:rFonts w:eastAsiaTheme="minorEastAsia"/>
                <w:lang w:val="en-US"/>
              </w:rPr>
              <w:t>16/16</w:t>
            </w:r>
          </w:p>
        </w:tc>
        <w:tc>
          <w:tcPr>
            <w:tcW w:w="333" w:type="pct"/>
            <w:tcBorders>
              <w:top w:val="single" w:sz="4" w:space="0" w:color="auto"/>
              <w:left w:val="single" w:sz="4" w:space="0" w:color="auto"/>
              <w:bottom w:val="single" w:sz="4" w:space="0" w:color="auto"/>
              <w:right w:val="single" w:sz="4" w:space="0" w:color="auto"/>
            </w:tcBorders>
          </w:tcPr>
          <w:p w14:paraId="44EF6FF4" w14:textId="610C3CBB" w:rsidR="003A648B" w:rsidRPr="00C00D46" w:rsidRDefault="003A648B" w:rsidP="003A648B">
            <w:pPr>
              <w:autoSpaceDE w:val="0"/>
              <w:autoSpaceDN w:val="0"/>
              <w:adjustRightInd w:val="0"/>
              <w:jc w:val="center"/>
              <w:rPr>
                <w:rFonts w:eastAsiaTheme="minorEastAsia"/>
              </w:rPr>
            </w:pPr>
            <w:r>
              <w:rPr>
                <w:rFonts w:eastAsiaTheme="minorEastAsia"/>
                <w:lang w:val="en-US"/>
              </w:rPr>
              <w:t>6/4</w:t>
            </w:r>
          </w:p>
        </w:tc>
        <w:tc>
          <w:tcPr>
            <w:tcW w:w="495" w:type="pct"/>
            <w:tcBorders>
              <w:top w:val="single" w:sz="4" w:space="0" w:color="auto"/>
              <w:left w:val="single" w:sz="4" w:space="0" w:color="auto"/>
              <w:bottom w:val="single" w:sz="4" w:space="0" w:color="auto"/>
              <w:right w:val="single" w:sz="4" w:space="0" w:color="auto"/>
            </w:tcBorders>
          </w:tcPr>
          <w:p w14:paraId="30A6CE91" w14:textId="23B9A25F" w:rsidR="003A648B" w:rsidRPr="000E7AE1" w:rsidRDefault="003A648B" w:rsidP="003A648B">
            <w:pPr>
              <w:autoSpaceDE w:val="0"/>
              <w:autoSpaceDN w:val="0"/>
              <w:adjustRightInd w:val="0"/>
              <w:jc w:val="center"/>
              <w:rPr>
                <w:rFonts w:eastAsiaTheme="minorEastAsia"/>
                <w:lang w:val="en-US"/>
              </w:rPr>
            </w:pPr>
            <w:r>
              <w:rPr>
                <w:rFonts w:eastAsiaTheme="minorEastAsia"/>
                <w:lang w:val="en-US"/>
              </w:rPr>
              <w:t>2/2</w:t>
            </w:r>
          </w:p>
        </w:tc>
        <w:tc>
          <w:tcPr>
            <w:tcW w:w="564" w:type="pct"/>
            <w:tcBorders>
              <w:top w:val="single" w:sz="4" w:space="0" w:color="auto"/>
              <w:left w:val="single" w:sz="4" w:space="0" w:color="auto"/>
              <w:bottom w:val="single" w:sz="4" w:space="0" w:color="auto"/>
              <w:right w:val="single" w:sz="4" w:space="0" w:color="auto"/>
            </w:tcBorders>
          </w:tcPr>
          <w:p w14:paraId="0A4F4BDF" w14:textId="0809BAB6" w:rsidR="003A648B" w:rsidRPr="000E7AE1" w:rsidRDefault="003A648B" w:rsidP="003A648B">
            <w:pPr>
              <w:autoSpaceDE w:val="0"/>
              <w:autoSpaceDN w:val="0"/>
              <w:adjustRightInd w:val="0"/>
              <w:jc w:val="center"/>
              <w:rPr>
                <w:rFonts w:eastAsiaTheme="minorEastAsia"/>
                <w:lang w:val="en-US"/>
              </w:rPr>
            </w:pPr>
            <w:r>
              <w:rPr>
                <w:rFonts w:eastAsiaTheme="minorEastAsia"/>
                <w:lang w:val="en-US"/>
              </w:rPr>
              <w:t>4/2</w:t>
            </w:r>
          </w:p>
        </w:tc>
        <w:tc>
          <w:tcPr>
            <w:tcW w:w="818" w:type="pct"/>
            <w:tcBorders>
              <w:top w:val="single" w:sz="4" w:space="0" w:color="auto"/>
              <w:left w:val="single" w:sz="4" w:space="0" w:color="auto"/>
              <w:bottom w:val="single" w:sz="4" w:space="0" w:color="auto"/>
              <w:right w:val="single" w:sz="4" w:space="0" w:color="auto"/>
            </w:tcBorders>
          </w:tcPr>
          <w:p w14:paraId="1F1E7086" w14:textId="180F2DB5" w:rsidR="003A648B" w:rsidRPr="006919DC" w:rsidRDefault="003A648B" w:rsidP="003A648B">
            <w:pPr>
              <w:autoSpaceDE w:val="0"/>
              <w:autoSpaceDN w:val="0"/>
              <w:adjustRightInd w:val="0"/>
              <w:jc w:val="center"/>
              <w:rPr>
                <w:rFonts w:eastAsiaTheme="minorEastAsia"/>
                <w:lang w:val="en-US"/>
              </w:rPr>
            </w:pPr>
            <w:r>
              <w:rPr>
                <w:rFonts w:eastAsiaTheme="minorEastAsia"/>
                <w:lang w:val="en-US"/>
              </w:rPr>
              <w:t>2/1</w:t>
            </w:r>
          </w:p>
        </w:tc>
        <w:tc>
          <w:tcPr>
            <w:tcW w:w="623" w:type="pct"/>
            <w:tcBorders>
              <w:top w:val="single" w:sz="4" w:space="0" w:color="auto"/>
              <w:left w:val="single" w:sz="4" w:space="0" w:color="auto"/>
              <w:bottom w:val="single" w:sz="4" w:space="0" w:color="auto"/>
              <w:right w:val="single" w:sz="4" w:space="0" w:color="auto"/>
            </w:tcBorders>
          </w:tcPr>
          <w:p w14:paraId="6DCF753B" w14:textId="0E54355A" w:rsidR="003A648B" w:rsidRPr="006919DC" w:rsidRDefault="003A648B" w:rsidP="003A648B">
            <w:pPr>
              <w:autoSpaceDE w:val="0"/>
              <w:autoSpaceDN w:val="0"/>
              <w:adjustRightInd w:val="0"/>
              <w:jc w:val="center"/>
              <w:rPr>
                <w:rFonts w:eastAsiaTheme="minorEastAsia"/>
                <w:lang w:val="en-US"/>
              </w:rPr>
            </w:pPr>
            <w:r>
              <w:rPr>
                <w:rFonts w:eastAsiaTheme="minorEastAsia"/>
                <w:lang w:val="en-US"/>
              </w:rPr>
              <w:t>10/12</w:t>
            </w:r>
          </w:p>
        </w:tc>
        <w:tc>
          <w:tcPr>
            <w:tcW w:w="829" w:type="pct"/>
            <w:vMerge/>
            <w:tcBorders>
              <w:left w:val="single" w:sz="4" w:space="0" w:color="auto"/>
              <w:right w:val="single" w:sz="6" w:space="0" w:color="auto"/>
            </w:tcBorders>
          </w:tcPr>
          <w:p w14:paraId="4AD14D3F" w14:textId="77777777" w:rsidR="003A648B" w:rsidRPr="00C22BA5" w:rsidRDefault="003A648B" w:rsidP="003A648B">
            <w:pPr>
              <w:autoSpaceDE w:val="0"/>
              <w:autoSpaceDN w:val="0"/>
              <w:adjustRightInd w:val="0"/>
              <w:jc w:val="center"/>
              <w:rPr>
                <w:sz w:val="22"/>
                <w:szCs w:val="22"/>
              </w:rPr>
            </w:pPr>
          </w:p>
        </w:tc>
      </w:tr>
      <w:tr w:rsidR="003A648B" w:rsidRPr="00C22BA5" w14:paraId="1417B382" w14:textId="77777777" w:rsidTr="003A648B">
        <w:trPr>
          <w:jc w:val="center"/>
        </w:trPr>
        <w:tc>
          <w:tcPr>
            <w:tcW w:w="228" w:type="pct"/>
            <w:tcBorders>
              <w:top w:val="single" w:sz="6" w:space="0" w:color="auto"/>
              <w:left w:val="single" w:sz="6" w:space="0" w:color="auto"/>
              <w:bottom w:val="single" w:sz="6" w:space="0" w:color="auto"/>
              <w:right w:val="single" w:sz="4" w:space="0" w:color="auto"/>
            </w:tcBorders>
          </w:tcPr>
          <w:p w14:paraId="79747C57" w14:textId="77777777" w:rsidR="003A648B" w:rsidRPr="00C22BA5" w:rsidRDefault="003A648B" w:rsidP="003A648B">
            <w:pPr>
              <w:spacing w:after="160" w:line="259" w:lineRule="auto"/>
              <w:rPr>
                <w:rFonts w:eastAsia="Calibri"/>
                <w:sz w:val="22"/>
                <w:szCs w:val="22"/>
                <w:lang w:eastAsia="en-US"/>
              </w:rPr>
            </w:pPr>
            <w:r>
              <w:rPr>
                <w:rFonts w:eastAsia="Calibri"/>
                <w:sz w:val="22"/>
                <w:szCs w:val="22"/>
                <w:lang w:eastAsia="en-US"/>
              </w:rPr>
              <w:t>9</w:t>
            </w:r>
          </w:p>
        </w:tc>
        <w:tc>
          <w:tcPr>
            <w:tcW w:w="702" w:type="pct"/>
            <w:tcBorders>
              <w:top w:val="single" w:sz="4" w:space="0" w:color="auto"/>
              <w:bottom w:val="single" w:sz="4" w:space="0" w:color="auto"/>
              <w:right w:val="single" w:sz="4" w:space="0" w:color="auto"/>
            </w:tcBorders>
          </w:tcPr>
          <w:p w14:paraId="4E623BFA" w14:textId="77777777" w:rsidR="003A648B" w:rsidRPr="007B4E50" w:rsidRDefault="003A648B" w:rsidP="003A648B">
            <w:pPr>
              <w:pStyle w:val="Style47"/>
              <w:tabs>
                <w:tab w:val="left" w:pos="0"/>
              </w:tabs>
              <w:spacing w:line="252" w:lineRule="exact"/>
              <w:ind w:left="22" w:hanging="22"/>
              <w:jc w:val="both"/>
              <w:rPr>
                <w:rStyle w:val="FontStyle154"/>
                <w:sz w:val="22"/>
                <w:szCs w:val="22"/>
              </w:rPr>
            </w:pPr>
            <w:r w:rsidRPr="007B4E50">
              <w:rPr>
                <w:rStyle w:val="FontStyle154"/>
                <w:sz w:val="22"/>
                <w:szCs w:val="22"/>
              </w:rPr>
              <w:t xml:space="preserve">Динамические </w:t>
            </w:r>
          </w:p>
          <w:p w14:paraId="29A3BE76" w14:textId="77777777" w:rsidR="003A648B" w:rsidRPr="007B4E50" w:rsidRDefault="003A648B" w:rsidP="003A648B">
            <w:pPr>
              <w:pStyle w:val="Style47"/>
              <w:tabs>
                <w:tab w:val="left" w:pos="0"/>
              </w:tabs>
              <w:spacing w:line="252" w:lineRule="exact"/>
              <w:ind w:left="22" w:hanging="22"/>
              <w:jc w:val="both"/>
              <w:rPr>
                <w:rStyle w:val="FontStyle154"/>
                <w:sz w:val="22"/>
                <w:szCs w:val="22"/>
              </w:rPr>
            </w:pPr>
            <w:r w:rsidRPr="007B4E50">
              <w:rPr>
                <w:rStyle w:val="FontStyle154"/>
                <w:sz w:val="22"/>
                <w:szCs w:val="22"/>
              </w:rPr>
              <w:t xml:space="preserve">модели в </w:t>
            </w:r>
          </w:p>
          <w:p w14:paraId="04D319DC" w14:textId="09CE8A24" w:rsidR="003A648B" w:rsidRPr="00C00D46" w:rsidRDefault="003A648B" w:rsidP="003A648B">
            <w:pPr>
              <w:pStyle w:val="Style47"/>
              <w:widowControl/>
              <w:tabs>
                <w:tab w:val="left" w:pos="0"/>
              </w:tabs>
              <w:spacing w:line="252" w:lineRule="exact"/>
              <w:ind w:left="22" w:hanging="22"/>
              <w:jc w:val="both"/>
              <w:rPr>
                <w:rStyle w:val="FontStyle154"/>
                <w:sz w:val="22"/>
                <w:szCs w:val="22"/>
              </w:rPr>
            </w:pPr>
            <w:r w:rsidRPr="007B4E50">
              <w:rPr>
                <w:rStyle w:val="FontStyle154"/>
                <w:sz w:val="22"/>
                <w:szCs w:val="22"/>
              </w:rPr>
              <w:t>эконометрике</w:t>
            </w:r>
          </w:p>
        </w:tc>
        <w:tc>
          <w:tcPr>
            <w:tcW w:w="409" w:type="pct"/>
            <w:tcBorders>
              <w:top w:val="single" w:sz="4" w:space="0" w:color="auto"/>
              <w:bottom w:val="single" w:sz="4" w:space="0" w:color="auto"/>
              <w:right w:val="single" w:sz="4" w:space="0" w:color="auto"/>
            </w:tcBorders>
          </w:tcPr>
          <w:p w14:paraId="3193B0F7" w14:textId="2D82C028" w:rsidR="003A648B" w:rsidRPr="00C00D46" w:rsidRDefault="003A648B" w:rsidP="003A648B">
            <w:pPr>
              <w:pStyle w:val="Style47"/>
              <w:widowControl/>
              <w:spacing w:line="240" w:lineRule="auto"/>
              <w:jc w:val="center"/>
              <w:rPr>
                <w:rStyle w:val="FontStyle154"/>
                <w:sz w:val="22"/>
                <w:szCs w:val="22"/>
              </w:rPr>
            </w:pPr>
            <w:r>
              <w:rPr>
                <w:rStyle w:val="FontStyle154"/>
                <w:sz w:val="22"/>
                <w:szCs w:val="22"/>
                <w:lang w:val="en-US"/>
              </w:rPr>
              <w:t>16</w:t>
            </w:r>
            <w:r>
              <w:rPr>
                <w:rStyle w:val="FontStyle154"/>
                <w:lang w:val="en-US"/>
              </w:rPr>
              <w:t>/16</w:t>
            </w:r>
          </w:p>
        </w:tc>
        <w:tc>
          <w:tcPr>
            <w:tcW w:w="333" w:type="pct"/>
            <w:tcBorders>
              <w:top w:val="single" w:sz="4" w:space="0" w:color="auto"/>
              <w:left w:val="single" w:sz="4" w:space="0" w:color="auto"/>
              <w:bottom w:val="single" w:sz="4" w:space="0" w:color="auto"/>
              <w:right w:val="single" w:sz="4" w:space="0" w:color="auto"/>
            </w:tcBorders>
          </w:tcPr>
          <w:p w14:paraId="09F8B55F" w14:textId="0C12796E" w:rsidR="003A648B" w:rsidRPr="00C00D46" w:rsidRDefault="003A648B" w:rsidP="003A648B">
            <w:pPr>
              <w:pStyle w:val="Style47"/>
              <w:widowControl/>
              <w:spacing w:line="240" w:lineRule="auto"/>
              <w:jc w:val="center"/>
              <w:rPr>
                <w:rStyle w:val="FontStyle154"/>
                <w:sz w:val="22"/>
                <w:szCs w:val="22"/>
              </w:rPr>
            </w:pPr>
            <w:r>
              <w:rPr>
                <w:rStyle w:val="FontStyle154"/>
                <w:sz w:val="22"/>
                <w:szCs w:val="22"/>
                <w:lang w:val="en-US"/>
              </w:rPr>
              <w:t>6/</w:t>
            </w:r>
            <w:r>
              <w:rPr>
                <w:rStyle w:val="FontStyle154"/>
                <w:lang w:val="en-US"/>
              </w:rPr>
              <w:t>4</w:t>
            </w:r>
          </w:p>
        </w:tc>
        <w:tc>
          <w:tcPr>
            <w:tcW w:w="495" w:type="pct"/>
            <w:tcBorders>
              <w:top w:val="single" w:sz="4" w:space="0" w:color="auto"/>
              <w:left w:val="single" w:sz="4" w:space="0" w:color="auto"/>
              <w:bottom w:val="single" w:sz="4" w:space="0" w:color="auto"/>
              <w:right w:val="single" w:sz="4" w:space="0" w:color="auto"/>
            </w:tcBorders>
          </w:tcPr>
          <w:p w14:paraId="2552B57C" w14:textId="01422F3B" w:rsidR="003A648B" w:rsidRPr="000E7AE1" w:rsidRDefault="003A648B" w:rsidP="003A648B">
            <w:pPr>
              <w:pStyle w:val="Style47"/>
              <w:widowControl/>
              <w:spacing w:line="240" w:lineRule="auto"/>
              <w:jc w:val="center"/>
              <w:rPr>
                <w:rStyle w:val="FontStyle154"/>
                <w:sz w:val="22"/>
                <w:szCs w:val="22"/>
                <w:lang w:val="en-US"/>
              </w:rPr>
            </w:pPr>
            <w:r>
              <w:rPr>
                <w:rStyle w:val="FontStyle154"/>
                <w:sz w:val="22"/>
                <w:szCs w:val="22"/>
                <w:lang w:val="en-US"/>
              </w:rPr>
              <w:t>2</w:t>
            </w:r>
            <w:r>
              <w:rPr>
                <w:rStyle w:val="FontStyle154"/>
              </w:rPr>
              <w:t>/</w:t>
            </w:r>
            <w:r>
              <w:rPr>
                <w:rStyle w:val="FontStyle154"/>
                <w:lang w:val="en-US"/>
              </w:rPr>
              <w:t>2</w:t>
            </w:r>
          </w:p>
        </w:tc>
        <w:tc>
          <w:tcPr>
            <w:tcW w:w="564" w:type="pct"/>
            <w:tcBorders>
              <w:top w:val="single" w:sz="4" w:space="0" w:color="auto"/>
              <w:left w:val="single" w:sz="4" w:space="0" w:color="auto"/>
              <w:bottom w:val="single" w:sz="4" w:space="0" w:color="auto"/>
              <w:right w:val="single" w:sz="4" w:space="0" w:color="auto"/>
            </w:tcBorders>
          </w:tcPr>
          <w:p w14:paraId="710923D2" w14:textId="2AA582A0" w:rsidR="003A648B" w:rsidRPr="000E7AE1" w:rsidRDefault="003A648B" w:rsidP="003A648B">
            <w:pPr>
              <w:pStyle w:val="Style47"/>
              <w:widowControl/>
              <w:spacing w:line="240" w:lineRule="auto"/>
              <w:jc w:val="center"/>
              <w:rPr>
                <w:rStyle w:val="FontStyle154"/>
                <w:sz w:val="22"/>
                <w:szCs w:val="22"/>
                <w:lang w:val="en-US"/>
              </w:rPr>
            </w:pPr>
            <w:r>
              <w:rPr>
                <w:rStyle w:val="FontStyle154"/>
                <w:sz w:val="22"/>
                <w:szCs w:val="22"/>
                <w:lang w:val="en-US"/>
              </w:rPr>
              <w:t>4</w:t>
            </w:r>
            <w:r>
              <w:rPr>
                <w:rStyle w:val="FontStyle154"/>
              </w:rPr>
              <w:t>/2</w:t>
            </w:r>
          </w:p>
        </w:tc>
        <w:tc>
          <w:tcPr>
            <w:tcW w:w="818" w:type="pct"/>
            <w:tcBorders>
              <w:top w:val="single" w:sz="4" w:space="0" w:color="auto"/>
              <w:left w:val="single" w:sz="4" w:space="0" w:color="auto"/>
              <w:bottom w:val="single" w:sz="4" w:space="0" w:color="auto"/>
              <w:right w:val="single" w:sz="4" w:space="0" w:color="auto"/>
            </w:tcBorders>
          </w:tcPr>
          <w:p w14:paraId="06B01DF6" w14:textId="56E5FEE7" w:rsidR="003A648B" w:rsidRPr="006919DC" w:rsidRDefault="003A648B" w:rsidP="003A648B">
            <w:pPr>
              <w:pStyle w:val="Style47"/>
              <w:widowControl/>
              <w:spacing w:line="240" w:lineRule="auto"/>
              <w:ind w:right="-51"/>
              <w:jc w:val="center"/>
              <w:rPr>
                <w:rStyle w:val="FontStyle154"/>
                <w:sz w:val="22"/>
                <w:szCs w:val="22"/>
                <w:lang w:val="en-US"/>
              </w:rPr>
            </w:pPr>
            <w:r>
              <w:rPr>
                <w:rStyle w:val="FontStyle154"/>
                <w:sz w:val="22"/>
                <w:szCs w:val="22"/>
                <w:lang w:val="en-US"/>
              </w:rPr>
              <w:t>2</w:t>
            </w:r>
            <w:r>
              <w:rPr>
                <w:rStyle w:val="FontStyle154"/>
              </w:rPr>
              <w:t>/1</w:t>
            </w:r>
          </w:p>
        </w:tc>
        <w:tc>
          <w:tcPr>
            <w:tcW w:w="623" w:type="pct"/>
            <w:tcBorders>
              <w:top w:val="single" w:sz="4" w:space="0" w:color="auto"/>
              <w:left w:val="single" w:sz="4" w:space="0" w:color="auto"/>
              <w:bottom w:val="single" w:sz="4" w:space="0" w:color="auto"/>
              <w:right w:val="single" w:sz="4" w:space="0" w:color="auto"/>
            </w:tcBorders>
          </w:tcPr>
          <w:p w14:paraId="2D7A24C9" w14:textId="549174D2" w:rsidR="003A648B" w:rsidRPr="006919DC" w:rsidRDefault="003A648B" w:rsidP="003A648B">
            <w:pPr>
              <w:pStyle w:val="Style47"/>
              <w:widowControl/>
              <w:spacing w:line="240" w:lineRule="auto"/>
              <w:jc w:val="center"/>
              <w:rPr>
                <w:rStyle w:val="FontStyle154"/>
                <w:sz w:val="22"/>
                <w:szCs w:val="22"/>
                <w:lang w:val="en-US"/>
              </w:rPr>
            </w:pPr>
            <w:r>
              <w:rPr>
                <w:rStyle w:val="FontStyle154"/>
                <w:sz w:val="22"/>
                <w:szCs w:val="22"/>
                <w:lang w:val="en-US"/>
              </w:rPr>
              <w:t>1</w:t>
            </w:r>
            <w:r>
              <w:rPr>
                <w:rStyle w:val="FontStyle154"/>
              </w:rPr>
              <w:t>0/12</w:t>
            </w:r>
          </w:p>
        </w:tc>
        <w:tc>
          <w:tcPr>
            <w:tcW w:w="829" w:type="pct"/>
            <w:vMerge/>
            <w:tcBorders>
              <w:left w:val="single" w:sz="4" w:space="0" w:color="auto"/>
              <w:right w:val="single" w:sz="6" w:space="0" w:color="auto"/>
            </w:tcBorders>
          </w:tcPr>
          <w:p w14:paraId="41E1F242" w14:textId="77777777" w:rsidR="003A648B" w:rsidRPr="00C22BA5" w:rsidRDefault="003A648B" w:rsidP="003A648B">
            <w:pPr>
              <w:autoSpaceDE w:val="0"/>
              <w:autoSpaceDN w:val="0"/>
              <w:adjustRightInd w:val="0"/>
              <w:jc w:val="center"/>
              <w:rPr>
                <w:sz w:val="22"/>
                <w:szCs w:val="22"/>
              </w:rPr>
            </w:pPr>
          </w:p>
        </w:tc>
      </w:tr>
      <w:tr w:rsidR="003A648B" w:rsidRPr="00C22BA5" w14:paraId="1E79C938" w14:textId="77777777" w:rsidTr="003A648B">
        <w:trPr>
          <w:jc w:val="center"/>
        </w:trPr>
        <w:tc>
          <w:tcPr>
            <w:tcW w:w="228" w:type="pct"/>
            <w:tcBorders>
              <w:top w:val="single" w:sz="6" w:space="0" w:color="auto"/>
              <w:left w:val="single" w:sz="6" w:space="0" w:color="auto"/>
              <w:bottom w:val="single" w:sz="6" w:space="0" w:color="auto"/>
              <w:right w:val="single" w:sz="4" w:space="0" w:color="auto"/>
            </w:tcBorders>
          </w:tcPr>
          <w:p w14:paraId="3CC538EA" w14:textId="205CB40A" w:rsidR="003A648B" w:rsidRDefault="003A648B" w:rsidP="003A648B">
            <w:pPr>
              <w:spacing w:after="160" w:line="259" w:lineRule="auto"/>
              <w:rPr>
                <w:rFonts w:eastAsia="Calibri"/>
                <w:sz w:val="22"/>
                <w:szCs w:val="22"/>
                <w:lang w:eastAsia="en-US"/>
              </w:rPr>
            </w:pPr>
            <w:r>
              <w:rPr>
                <w:rFonts w:eastAsia="Calibri"/>
                <w:sz w:val="22"/>
                <w:szCs w:val="22"/>
                <w:lang w:eastAsia="en-US"/>
              </w:rPr>
              <w:t>10</w:t>
            </w:r>
          </w:p>
        </w:tc>
        <w:tc>
          <w:tcPr>
            <w:tcW w:w="702" w:type="pct"/>
            <w:tcBorders>
              <w:top w:val="single" w:sz="4" w:space="0" w:color="auto"/>
              <w:bottom w:val="single" w:sz="4" w:space="0" w:color="auto"/>
              <w:right w:val="single" w:sz="4" w:space="0" w:color="auto"/>
            </w:tcBorders>
          </w:tcPr>
          <w:p w14:paraId="258AFE04" w14:textId="77777777" w:rsidR="003A648B" w:rsidRPr="007B4E50" w:rsidRDefault="003A648B" w:rsidP="003A648B">
            <w:pPr>
              <w:pStyle w:val="Style47"/>
              <w:tabs>
                <w:tab w:val="left" w:pos="0"/>
              </w:tabs>
              <w:spacing w:line="252" w:lineRule="exact"/>
              <w:ind w:left="22" w:hanging="22"/>
              <w:jc w:val="both"/>
              <w:rPr>
                <w:rStyle w:val="FontStyle154"/>
                <w:sz w:val="22"/>
                <w:szCs w:val="22"/>
              </w:rPr>
            </w:pPr>
            <w:r w:rsidRPr="007B4E50">
              <w:rPr>
                <w:rStyle w:val="FontStyle154"/>
                <w:sz w:val="22"/>
                <w:szCs w:val="22"/>
              </w:rPr>
              <w:t xml:space="preserve">Модели </w:t>
            </w:r>
            <w:proofErr w:type="spellStart"/>
            <w:r w:rsidRPr="007B4E50">
              <w:rPr>
                <w:rStyle w:val="FontStyle154"/>
                <w:sz w:val="22"/>
                <w:szCs w:val="22"/>
              </w:rPr>
              <w:t>трендо</w:t>
            </w:r>
            <w:proofErr w:type="spellEnd"/>
          </w:p>
          <w:p w14:paraId="603F9B3F" w14:textId="77777777" w:rsidR="003A648B" w:rsidRPr="007B4E50" w:rsidRDefault="003A648B" w:rsidP="003A648B">
            <w:pPr>
              <w:pStyle w:val="Style47"/>
              <w:tabs>
                <w:tab w:val="left" w:pos="0"/>
              </w:tabs>
              <w:spacing w:line="252" w:lineRule="exact"/>
              <w:ind w:left="22" w:hanging="22"/>
              <w:jc w:val="both"/>
              <w:rPr>
                <w:rStyle w:val="FontStyle154"/>
                <w:sz w:val="22"/>
                <w:szCs w:val="22"/>
              </w:rPr>
            </w:pPr>
            <w:r w:rsidRPr="007B4E50">
              <w:rPr>
                <w:rStyle w:val="FontStyle154"/>
                <w:sz w:val="22"/>
                <w:szCs w:val="22"/>
              </w:rPr>
              <w:t>-</w:t>
            </w:r>
          </w:p>
          <w:p w14:paraId="033397C8" w14:textId="77777777" w:rsidR="003A648B" w:rsidRPr="007B4E50" w:rsidRDefault="003A648B" w:rsidP="003A648B">
            <w:pPr>
              <w:pStyle w:val="Style47"/>
              <w:tabs>
                <w:tab w:val="left" w:pos="0"/>
              </w:tabs>
              <w:spacing w:line="252" w:lineRule="exact"/>
              <w:ind w:left="22" w:hanging="22"/>
              <w:jc w:val="both"/>
              <w:rPr>
                <w:rStyle w:val="FontStyle154"/>
                <w:sz w:val="22"/>
                <w:szCs w:val="22"/>
              </w:rPr>
            </w:pPr>
            <w:r w:rsidRPr="007B4E50">
              <w:rPr>
                <w:rStyle w:val="FontStyle154"/>
                <w:sz w:val="22"/>
                <w:szCs w:val="22"/>
              </w:rPr>
              <w:t xml:space="preserve">стационарных </w:t>
            </w:r>
          </w:p>
          <w:p w14:paraId="75253B6D" w14:textId="6D52899A" w:rsidR="003A648B" w:rsidRPr="007B4E50" w:rsidRDefault="003A648B" w:rsidP="003A648B">
            <w:pPr>
              <w:pStyle w:val="Style47"/>
              <w:tabs>
                <w:tab w:val="left" w:pos="0"/>
              </w:tabs>
              <w:spacing w:line="252" w:lineRule="exact"/>
              <w:ind w:left="22" w:hanging="22"/>
              <w:jc w:val="both"/>
              <w:rPr>
                <w:rStyle w:val="FontStyle154"/>
                <w:sz w:val="22"/>
                <w:szCs w:val="22"/>
              </w:rPr>
            </w:pPr>
            <w:r w:rsidRPr="007B4E50">
              <w:rPr>
                <w:rStyle w:val="FontStyle154"/>
                <w:sz w:val="22"/>
                <w:szCs w:val="22"/>
              </w:rPr>
              <w:t>временных рядов</w:t>
            </w:r>
          </w:p>
        </w:tc>
        <w:tc>
          <w:tcPr>
            <w:tcW w:w="409" w:type="pct"/>
            <w:tcBorders>
              <w:top w:val="single" w:sz="4" w:space="0" w:color="auto"/>
              <w:bottom w:val="single" w:sz="4" w:space="0" w:color="auto"/>
              <w:right w:val="single" w:sz="4" w:space="0" w:color="auto"/>
            </w:tcBorders>
          </w:tcPr>
          <w:p w14:paraId="3065BD4F" w14:textId="3BC91B99" w:rsidR="003A648B" w:rsidRPr="00C00D46" w:rsidRDefault="003A648B" w:rsidP="003A648B">
            <w:pPr>
              <w:pStyle w:val="Style47"/>
              <w:widowControl/>
              <w:spacing w:line="240" w:lineRule="auto"/>
              <w:jc w:val="center"/>
              <w:rPr>
                <w:rStyle w:val="FontStyle154"/>
                <w:sz w:val="22"/>
                <w:szCs w:val="22"/>
              </w:rPr>
            </w:pPr>
            <w:r>
              <w:rPr>
                <w:rStyle w:val="FontStyle154"/>
                <w:sz w:val="22"/>
                <w:szCs w:val="22"/>
                <w:lang w:val="en-US"/>
              </w:rPr>
              <w:t>18</w:t>
            </w:r>
            <w:r>
              <w:rPr>
                <w:rStyle w:val="FontStyle154"/>
                <w:lang w:val="en-US"/>
              </w:rPr>
              <w:t>/16</w:t>
            </w:r>
          </w:p>
        </w:tc>
        <w:tc>
          <w:tcPr>
            <w:tcW w:w="333" w:type="pct"/>
            <w:tcBorders>
              <w:top w:val="single" w:sz="4" w:space="0" w:color="auto"/>
              <w:left w:val="single" w:sz="4" w:space="0" w:color="auto"/>
              <w:bottom w:val="single" w:sz="4" w:space="0" w:color="auto"/>
              <w:right w:val="single" w:sz="4" w:space="0" w:color="auto"/>
            </w:tcBorders>
          </w:tcPr>
          <w:p w14:paraId="4A1C4B27" w14:textId="2D347D9F" w:rsidR="003A648B" w:rsidRDefault="003A648B" w:rsidP="003A648B">
            <w:pPr>
              <w:pStyle w:val="Style47"/>
              <w:widowControl/>
              <w:spacing w:line="240" w:lineRule="auto"/>
              <w:jc w:val="center"/>
              <w:rPr>
                <w:rStyle w:val="FontStyle154"/>
                <w:sz w:val="22"/>
                <w:szCs w:val="22"/>
              </w:rPr>
            </w:pPr>
            <w:r>
              <w:rPr>
                <w:rStyle w:val="FontStyle154"/>
                <w:sz w:val="22"/>
                <w:szCs w:val="22"/>
                <w:lang w:val="en-US"/>
              </w:rPr>
              <w:t>3/</w:t>
            </w:r>
            <w:r>
              <w:rPr>
                <w:rStyle w:val="FontStyle154"/>
                <w:lang w:val="en-US"/>
              </w:rPr>
              <w:t>3</w:t>
            </w:r>
          </w:p>
        </w:tc>
        <w:tc>
          <w:tcPr>
            <w:tcW w:w="495" w:type="pct"/>
            <w:tcBorders>
              <w:top w:val="single" w:sz="4" w:space="0" w:color="auto"/>
              <w:left w:val="single" w:sz="4" w:space="0" w:color="auto"/>
              <w:bottom w:val="single" w:sz="4" w:space="0" w:color="auto"/>
              <w:right w:val="single" w:sz="4" w:space="0" w:color="auto"/>
            </w:tcBorders>
          </w:tcPr>
          <w:p w14:paraId="3A7BEDA3" w14:textId="25CCCD89" w:rsidR="003A648B" w:rsidRPr="000E7AE1" w:rsidRDefault="003A648B" w:rsidP="003A648B">
            <w:pPr>
              <w:pStyle w:val="Style47"/>
              <w:widowControl/>
              <w:spacing w:line="240" w:lineRule="auto"/>
              <w:jc w:val="center"/>
              <w:rPr>
                <w:rStyle w:val="FontStyle154"/>
                <w:sz w:val="22"/>
                <w:szCs w:val="22"/>
                <w:lang w:val="en-US"/>
              </w:rPr>
            </w:pPr>
            <w:r>
              <w:rPr>
                <w:rStyle w:val="FontStyle154"/>
                <w:sz w:val="22"/>
                <w:szCs w:val="22"/>
                <w:lang w:val="en-US"/>
              </w:rPr>
              <w:t>1</w:t>
            </w:r>
            <w:r>
              <w:rPr>
                <w:rStyle w:val="FontStyle154"/>
              </w:rPr>
              <w:t>/1</w:t>
            </w:r>
          </w:p>
        </w:tc>
        <w:tc>
          <w:tcPr>
            <w:tcW w:w="564" w:type="pct"/>
            <w:tcBorders>
              <w:top w:val="single" w:sz="4" w:space="0" w:color="auto"/>
              <w:left w:val="single" w:sz="4" w:space="0" w:color="auto"/>
              <w:bottom w:val="single" w:sz="4" w:space="0" w:color="auto"/>
              <w:right w:val="single" w:sz="4" w:space="0" w:color="auto"/>
            </w:tcBorders>
          </w:tcPr>
          <w:p w14:paraId="3F585138" w14:textId="10E962B3" w:rsidR="003A648B" w:rsidRPr="000E7AE1" w:rsidRDefault="003A648B" w:rsidP="003A648B">
            <w:pPr>
              <w:pStyle w:val="Style47"/>
              <w:widowControl/>
              <w:spacing w:line="240" w:lineRule="auto"/>
              <w:jc w:val="center"/>
              <w:rPr>
                <w:rStyle w:val="FontStyle154"/>
                <w:sz w:val="22"/>
                <w:szCs w:val="22"/>
                <w:lang w:val="en-US"/>
              </w:rPr>
            </w:pPr>
            <w:r>
              <w:rPr>
                <w:rStyle w:val="FontStyle154"/>
                <w:sz w:val="22"/>
                <w:szCs w:val="22"/>
                <w:lang w:val="en-US"/>
              </w:rPr>
              <w:t>2</w:t>
            </w:r>
            <w:r>
              <w:rPr>
                <w:rStyle w:val="FontStyle154"/>
              </w:rPr>
              <w:t>/2</w:t>
            </w:r>
          </w:p>
        </w:tc>
        <w:tc>
          <w:tcPr>
            <w:tcW w:w="818" w:type="pct"/>
            <w:tcBorders>
              <w:top w:val="single" w:sz="4" w:space="0" w:color="auto"/>
              <w:left w:val="single" w:sz="4" w:space="0" w:color="auto"/>
              <w:bottom w:val="single" w:sz="4" w:space="0" w:color="auto"/>
              <w:right w:val="single" w:sz="4" w:space="0" w:color="auto"/>
            </w:tcBorders>
          </w:tcPr>
          <w:p w14:paraId="3A30A45D" w14:textId="32E1C81C" w:rsidR="003A648B" w:rsidRPr="006919DC" w:rsidRDefault="003A648B" w:rsidP="003A648B">
            <w:pPr>
              <w:pStyle w:val="Style47"/>
              <w:widowControl/>
              <w:spacing w:line="240" w:lineRule="auto"/>
              <w:jc w:val="center"/>
              <w:rPr>
                <w:rStyle w:val="FontStyle154"/>
                <w:sz w:val="22"/>
                <w:szCs w:val="22"/>
                <w:lang w:val="en-US"/>
              </w:rPr>
            </w:pPr>
            <w:r>
              <w:rPr>
                <w:rStyle w:val="FontStyle154"/>
                <w:sz w:val="22"/>
                <w:szCs w:val="22"/>
                <w:lang w:val="en-US"/>
              </w:rPr>
              <w:t>1</w:t>
            </w:r>
            <w:r>
              <w:rPr>
                <w:rStyle w:val="FontStyle154"/>
              </w:rPr>
              <w:t>/1</w:t>
            </w:r>
          </w:p>
        </w:tc>
        <w:tc>
          <w:tcPr>
            <w:tcW w:w="623" w:type="pct"/>
            <w:tcBorders>
              <w:top w:val="single" w:sz="4" w:space="0" w:color="auto"/>
              <w:left w:val="single" w:sz="4" w:space="0" w:color="auto"/>
              <w:bottom w:val="single" w:sz="4" w:space="0" w:color="auto"/>
              <w:right w:val="single" w:sz="4" w:space="0" w:color="auto"/>
            </w:tcBorders>
          </w:tcPr>
          <w:p w14:paraId="771E6783" w14:textId="4E0933DB" w:rsidR="003A648B" w:rsidRPr="006919DC" w:rsidRDefault="003A648B" w:rsidP="003A648B">
            <w:pPr>
              <w:pStyle w:val="Style47"/>
              <w:widowControl/>
              <w:spacing w:line="240" w:lineRule="auto"/>
              <w:jc w:val="center"/>
              <w:rPr>
                <w:rStyle w:val="FontStyle154"/>
                <w:sz w:val="22"/>
                <w:szCs w:val="22"/>
                <w:lang w:val="en-US"/>
              </w:rPr>
            </w:pPr>
            <w:r>
              <w:rPr>
                <w:rStyle w:val="FontStyle154"/>
                <w:sz w:val="22"/>
                <w:szCs w:val="22"/>
                <w:lang w:val="en-US"/>
              </w:rPr>
              <w:t>1</w:t>
            </w:r>
            <w:r>
              <w:rPr>
                <w:rStyle w:val="FontStyle154"/>
              </w:rPr>
              <w:t>5/13</w:t>
            </w:r>
          </w:p>
        </w:tc>
        <w:tc>
          <w:tcPr>
            <w:tcW w:w="829" w:type="pct"/>
            <w:vMerge/>
            <w:tcBorders>
              <w:left w:val="single" w:sz="4" w:space="0" w:color="auto"/>
              <w:right w:val="single" w:sz="6" w:space="0" w:color="auto"/>
            </w:tcBorders>
          </w:tcPr>
          <w:p w14:paraId="647603B9" w14:textId="77777777" w:rsidR="003A648B" w:rsidRPr="00C22BA5" w:rsidRDefault="003A648B" w:rsidP="003A648B">
            <w:pPr>
              <w:autoSpaceDE w:val="0"/>
              <w:autoSpaceDN w:val="0"/>
              <w:adjustRightInd w:val="0"/>
              <w:jc w:val="center"/>
              <w:rPr>
                <w:sz w:val="22"/>
                <w:szCs w:val="22"/>
              </w:rPr>
            </w:pPr>
          </w:p>
        </w:tc>
      </w:tr>
      <w:tr w:rsidR="003A648B" w:rsidRPr="00C22BA5" w14:paraId="11D57BAB" w14:textId="77777777" w:rsidTr="003A648B">
        <w:trPr>
          <w:jc w:val="center"/>
        </w:trPr>
        <w:tc>
          <w:tcPr>
            <w:tcW w:w="228" w:type="pct"/>
            <w:tcBorders>
              <w:top w:val="single" w:sz="6" w:space="0" w:color="auto"/>
              <w:left w:val="single" w:sz="6" w:space="0" w:color="auto"/>
              <w:bottom w:val="single" w:sz="6" w:space="0" w:color="auto"/>
              <w:right w:val="single" w:sz="4" w:space="0" w:color="auto"/>
            </w:tcBorders>
          </w:tcPr>
          <w:p w14:paraId="17841051" w14:textId="341F14D0" w:rsidR="003A648B" w:rsidRDefault="003A648B" w:rsidP="003A648B">
            <w:pPr>
              <w:spacing w:after="160" w:line="259" w:lineRule="auto"/>
              <w:rPr>
                <w:rFonts w:eastAsia="Calibri"/>
                <w:sz w:val="22"/>
                <w:szCs w:val="22"/>
                <w:lang w:eastAsia="en-US"/>
              </w:rPr>
            </w:pPr>
            <w:r>
              <w:rPr>
                <w:rFonts w:eastAsia="Calibri"/>
                <w:sz w:val="22"/>
                <w:szCs w:val="22"/>
                <w:lang w:eastAsia="en-US"/>
              </w:rPr>
              <w:t>11</w:t>
            </w:r>
          </w:p>
        </w:tc>
        <w:tc>
          <w:tcPr>
            <w:tcW w:w="702" w:type="pct"/>
            <w:tcBorders>
              <w:top w:val="single" w:sz="4" w:space="0" w:color="auto"/>
              <w:bottom w:val="single" w:sz="4" w:space="0" w:color="auto"/>
              <w:right w:val="single" w:sz="4" w:space="0" w:color="auto"/>
            </w:tcBorders>
          </w:tcPr>
          <w:p w14:paraId="4A60FB31" w14:textId="77777777" w:rsidR="003A648B" w:rsidRPr="007B4E50" w:rsidRDefault="003A648B" w:rsidP="003A648B">
            <w:pPr>
              <w:pStyle w:val="Style47"/>
              <w:tabs>
                <w:tab w:val="left" w:pos="0"/>
              </w:tabs>
              <w:spacing w:line="252" w:lineRule="exact"/>
              <w:ind w:left="22" w:hanging="22"/>
              <w:jc w:val="both"/>
              <w:rPr>
                <w:rStyle w:val="FontStyle154"/>
                <w:sz w:val="22"/>
                <w:szCs w:val="22"/>
              </w:rPr>
            </w:pPr>
            <w:r w:rsidRPr="007B4E50">
              <w:rPr>
                <w:rStyle w:val="FontStyle154"/>
                <w:sz w:val="22"/>
                <w:szCs w:val="22"/>
              </w:rPr>
              <w:t xml:space="preserve">Моделирование </w:t>
            </w:r>
          </w:p>
          <w:p w14:paraId="0591672A" w14:textId="77777777" w:rsidR="003A648B" w:rsidRPr="007B4E50" w:rsidRDefault="003A648B" w:rsidP="003A648B">
            <w:pPr>
              <w:pStyle w:val="Style47"/>
              <w:tabs>
                <w:tab w:val="left" w:pos="0"/>
              </w:tabs>
              <w:spacing w:line="252" w:lineRule="exact"/>
              <w:ind w:left="22" w:hanging="22"/>
              <w:jc w:val="both"/>
              <w:rPr>
                <w:rStyle w:val="FontStyle154"/>
                <w:sz w:val="22"/>
                <w:szCs w:val="22"/>
              </w:rPr>
            </w:pPr>
            <w:r w:rsidRPr="007B4E50">
              <w:rPr>
                <w:rStyle w:val="FontStyle154"/>
                <w:sz w:val="22"/>
                <w:szCs w:val="22"/>
              </w:rPr>
              <w:t xml:space="preserve">стационарных и </w:t>
            </w:r>
          </w:p>
          <w:p w14:paraId="362F5A00" w14:textId="77777777" w:rsidR="003A648B" w:rsidRPr="007B4E50" w:rsidRDefault="003A648B" w:rsidP="003A648B">
            <w:pPr>
              <w:pStyle w:val="Style47"/>
              <w:tabs>
                <w:tab w:val="left" w:pos="0"/>
              </w:tabs>
              <w:spacing w:line="252" w:lineRule="exact"/>
              <w:ind w:left="22" w:hanging="22"/>
              <w:jc w:val="both"/>
              <w:rPr>
                <w:rStyle w:val="FontStyle154"/>
                <w:sz w:val="22"/>
                <w:szCs w:val="22"/>
              </w:rPr>
            </w:pPr>
            <w:proofErr w:type="spellStart"/>
            <w:r w:rsidRPr="007B4E50">
              <w:rPr>
                <w:rStyle w:val="FontStyle154"/>
                <w:sz w:val="22"/>
                <w:szCs w:val="22"/>
              </w:rPr>
              <w:t>разностно</w:t>
            </w:r>
            <w:proofErr w:type="spellEnd"/>
          </w:p>
          <w:p w14:paraId="519C7E20" w14:textId="77777777" w:rsidR="003A648B" w:rsidRPr="007B4E50" w:rsidRDefault="003A648B" w:rsidP="003A648B">
            <w:pPr>
              <w:pStyle w:val="Style47"/>
              <w:tabs>
                <w:tab w:val="left" w:pos="0"/>
              </w:tabs>
              <w:spacing w:line="252" w:lineRule="exact"/>
              <w:ind w:left="22" w:hanging="22"/>
              <w:jc w:val="both"/>
              <w:rPr>
                <w:rStyle w:val="FontStyle154"/>
                <w:sz w:val="22"/>
                <w:szCs w:val="22"/>
              </w:rPr>
            </w:pPr>
            <w:r w:rsidRPr="007B4E50">
              <w:rPr>
                <w:rStyle w:val="FontStyle154"/>
                <w:sz w:val="22"/>
                <w:szCs w:val="22"/>
              </w:rPr>
              <w:t>-</w:t>
            </w:r>
          </w:p>
          <w:p w14:paraId="7B9F8071" w14:textId="77777777" w:rsidR="003A648B" w:rsidRPr="007B4E50" w:rsidRDefault="003A648B" w:rsidP="003A648B">
            <w:pPr>
              <w:pStyle w:val="Style47"/>
              <w:tabs>
                <w:tab w:val="left" w:pos="0"/>
              </w:tabs>
              <w:spacing w:line="252" w:lineRule="exact"/>
              <w:ind w:left="22" w:hanging="22"/>
              <w:jc w:val="both"/>
              <w:rPr>
                <w:rStyle w:val="FontStyle154"/>
                <w:sz w:val="22"/>
                <w:szCs w:val="22"/>
              </w:rPr>
            </w:pPr>
            <w:r w:rsidRPr="007B4E50">
              <w:rPr>
                <w:rStyle w:val="FontStyle154"/>
                <w:sz w:val="22"/>
                <w:szCs w:val="22"/>
              </w:rPr>
              <w:t xml:space="preserve">стационарных </w:t>
            </w:r>
          </w:p>
          <w:p w14:paraId="4072AF12" w14:textId="310F61B1" w:rsidR="003A648B" w:rsidRPr="007B4E50" w:rsidRDefault="003A648B" w:rsidP="003A648B">
            <w:pPr>
              <w:pStyle w:val="Style47"/>
              <w:tabs>
                <w:tab w:val="left" w:pos="0"/>
              </w:tabs>
              <w:spacing w:line="252" w:lineRule="exact"/>
              <w:ind w:left="22" w:hanging="22"/>
              <w:jc w:val="both"/>
              <w:rPr>
                <w:rStyle w:val="FontStyle154"/>
                <w:sz w:val="22"/>
                <w:szCs w:val="22"/>
              </w:rPr>
            </w:pPr>
            <w:r w:rsidRPr="007B4E50">
              <w:rPr>
                <w:rStyle w:val="FontStyle154"/>
                <w:sz w:val="22"/>
                <w:szCs w:val="22"/>
              </w:rPr>
              <w:t>временных рядов</w:t>
            </w:r>
          </w:p>
        </w:tc>
        <w:tc>
          <w:tcPr>
            <w:tcW w:w="409" w:type="pct"/>
            <w:tcBorders>
              <w:top w:val="single" w:sz="4" w:space="0" w:color="auto"/>
              <w:bottom w:val="single" w:sz="4" w:space="0" w:color="auto"/>
              <w:right w:val="single" w:sz="4" w:space="0" w:color="auto"/>
            </w:tcBorders>
          </w:tcPr>
          <w:p w14:paraId="0AB30F7F" w14:textId="51C409B6" w:rsidR="003A648B" w:rsidRPr="00C00D46" w:rsidRDefault="003A648B" w:rsidP="003A648B">
            <w:pPr>
              <w:pStyle w:val="Style47"/>
              <w:widowControl/>
              <w:spacing w:line="240" w:lineRule="auto"/>
              <w:jc w:val="center"/>
              <w:rPr>
                <w:rStyle w:val="FontStyle154"/>
                <w:sz w:val="22"/>
                <w:szCs w:val="22"/>
              </w:rPr>
            </w:pPr>
            <w:r>
              <w:rPr>
                <w:rStyle w:val="FontStyle154"/>
                <w:sz w:val="22"/>
                <w:szCs w:val="22"/>
                <w:lang w:val="en-US"/>
              </w:rPr>
              <w:t>18</w:t>
            </w:r>
            <w:r>
              <w:rPr>
                <w:rStyle w:val="FontStyle154"/>
                <w:lang w:val="en-US"/>
              </w:rPr>
              <w:t>/15</w:t>
            </w:r>
          </w:p>
        </w:tc>
        <w:tc>
          <w:tcPr>
            <w:tcW w:w="333" w:type="pct"/>
            <w:tcBorders>
              <w:top w:val="single" w:sz="4" w:space="0" w:color="auto"/>
              <w:left w:val="single" w:sz="4" w:space="0" w:color="auto"/>
              <w:bottom w:val="single" w:sz="4" w:space="0" w:color="auto"/>
              <w:right w:val="single" w:sz="4" w:space="0" w:color="auto"/>
            </w:tcBorders>
          </w:tcPr>
          <w:p w14:paraId="12663955" w14:textId="68B579DC" w:rsidR="003A648B" w:rsidRDefault="003A648B" w:rsidP="003A648B">
            <w:pPr>
              <w:pStyle w:val="Style47"/>
              <w:widowControl/>
              <w:spacing w:line="240" w:lineRule="auto"/>
              <w:jc w:val="center"/>
              <w:rPr>
                <w:rStyle w:val="FontStyle154"/>
                <w:sz w:val="22"/>
                <w:szCs w:val="22"/>
              </w:rPr>
            </w:pPr>
            <w:r>
              <w:rPr>
                <w:rStyle w:val="FontStyle154"/>
                <w:sz w:val="22"/>
                <w:szCs w:val="22"/>
                <w:lang w:val="en-US"/>
              </w:rPr>
              <w:t>3/</w:t>
            </w:r>
            <w:r>
              <w:rPr>
                <w:rStyle w:val="FontStyle154"/>
                <w:lang w:val="en-US"/>
              </w:rPr>
              <w:t>2</w:t>
            </w:r>
          </w:p>
        </w:tc>
        <w:tc>
          <w:tcPr>
            <w:tcW w:w="495" w:type="pct"/>
            <w:tcBorders>
              <w:top w:val="single" w:sz="4" w:space="0" w:color="auto"/>
              <w:left w:val="single" w:sz="4" w:space="0" w:color="auto"/>
              <w:bottom w:val="single" w:sz="4" w:space="0" w:color="auto"/>
              <w:right w:val="single" w:sz="4" w:space="0" w:color="auto"/>
            </w:tcBorders>
          </w:tcPr>
          <w:p w14:paraId="76B21C36" w14:textId="66EEEBDC" w:rsidR="003A648B" w:rsidRPr="000E7AE1" w:rsidRDefault="003A648B" w:rsidP="003A648B">
            <w:pPr>
              <w:pStyle w:val="Style47"/>
              <w:widowControl/>
              <w:spacing w:line="240" w:lineRule="auto"/>
              <w:jc w:val="center"/>
              <w:rPr>
                <w:rStyle w:val="FontStyle154"/>
                <w:sz w:val="22"/>
                <w:szCs w:val="22"/>
                <w:lang w:val="en-US"/>
              </w:rPr>
            </w:pPr>
            <w:r>
              <w:rPr>
                <w:rStyle w:val="FontStyle154"/>
                <w:sz w:val="22"/>
                <w:szCs w:val="22"/>
                <w:lang w:val="en-US"/>
              </w:rPr>
              <w:t>1</w:t>
            </w:r>
            <w:r>
              <w:rPr>
                <w:rStyle w:val="FontStyle154"/>
              </w:rPr>
              <w:t>/1</w:t>
            </w:r>
          </w:p>
        </w:tc>
        <w:tc>
          <w:tcPr>
            <w:tcW w:w="564" w:type="pct"/>
            <w:tcBorders>
              <w:top w:val="single" w:sz="4" w:space="0" w:color="auto"/>
              <w:left w:val="single" w:sz="4" w:space="0" w:color="auto"/>
              <w:bottom w:val="single" w:sz="4" w:space="0" w:color="auto"/>
              <w:right w:val="single" w:sz="4" w:space="0" w:color="auto"/>
            </w:tcBorders>
          </w:tcPr>
          <w:p w14:paraId="29F13583" w14:textId="76316FB0" w:rsidR="003A648B" w:rsidRPr="000E7AE1" w:rsidRDefault="003A648B" w:rsidP="003A648B">
            <w:pPr>
              <w:pStyle w:val="Style47"/>
              <w:widowControl/>
              <w:spacing w:line="240" w:lineRule="auto"/>
              <w:jc w:val="center"/>
              <w:rPr>
                <w:rStyle w:val="FontStyle154"/>
                <w:sz w:val="22"/>
                <w:szCs w:val="22"/>
                <w:lang w:val="en-US"/>
              </w:rPr>
            </w:pPr>
            <w:r>
              <w:rPr>
                <w:rStyle w:val="FontStyle154"/>
                <w:sz w:val="22"/>
                <w:szCs w:val="22"/>
                <w:lang w:val="en-US"/>
              </w:rPr>
              <w:t>2</w:t>
            </w:r>
            <w:r>
              <w:rPr>
                <w:rStyle w:val="FontStyle154"/>
              </w:rPr>
              <w:t>/</w:t>
            </w:r>
            <w:r>
              <w:rPr>
                <w:rStyle w:val="FontStyle154"/>
                <w:lang w:val="en-US"/>
              </w:rPr>
              <w:t>1</w:t>
            </w:r>
          </w:p>
        </w:tc>
        <w:tc>
          <w:tcPr>
            <w:tcW w:w="818" w:type="pct"/>
            <w:tcBorders>
              <w:top w:val="single" w:sz="4" w:space="0" w:color="auto"/>
              <w:left w:val="single" w:sz="4" w:space="0" w:color="auto"/>
              <w:bottom w:val="single" w:sz="4" w:space="0" w:color="auto"/>
              <w:right w:val="single" w:sz="4" w:space="0" w:color="auto"/>
            </w:tcBorders>
          </w:tcPr>
          <w:p w14:paraId="259E99AA" w14:textId="5E8F0103" w:rsidR="003A648B" w:rsidRPr="006919DC" w:rsidRDefault="003A648B" w:rsidP="003A648B">
            <w:pPr>
              <w:pStyle w:val="Style47"/>
              <w:widowControl/>
              <w:spacing w:line="240" w:lineRule="auto"/>
              <w:ind w:right="-51"/>
              <w:jc w:val="center"/>
              <w:rPr>
                <w:rStyle w:val="FontStyle154"/>
                <w:sz w:val="22"/>
                <w:szCs w:val="22"/>
                <w:lang w:val="en-US"/>
              </w:rPr>
            </w:pPr>
            <w:r>
              <w:rPr>
                <w:rStyle w:val="FontStyle154"/>
                <w:sz w:val="22"/>
                <w:szCs w:val="22"/>
                <w:lang w:val="en-US"/>
              </w:rPr>
              <w:t>1</w:t>
            </w:r>
            <w:r>
              <w:rPr>
                <w:rStyle w:val="FontStyle154"/>
              </w:rPr>
              <w:t>/0,5</w:t>
            </w:r>
          </w:p>
        </w:tc>
        <w:tc>
          <w:tcPr>
            <w:tcW w:w="623" w:type="pct"/>
            <w:tcBorders>
              <w:top w:val="single" w:sz="4" w:space="0" w:color="auto"/>
              <w:left w:val="single" w:sz="4" w:space="0" w:color="auto"/>
              <w:bottom w:val="single" w:sz="4" w:space="0" w:color="auto"/>
              <w:right w:val="single" w:sz="4" w:space="0" w:color="auto"/>
            </w:tcBorders>
          </w:tcPr>
          <w:p w14:paraId="5079D5A4" w14:textId="58A72936" w:rsidR="003A648B" w:rsidRPr="006919DC" w:rsidRDefault="003A648B" w:rsidP="003A648B">
            <w:pPr>
              <w:pStyle w:val="Style47"/>
              <w:widowControl/>
              <w:spacing w:line="240" w:lineRule="auto"/>
              <w:jc w:val="center"/>
              <w:rPr>
                <w:rStyle w:val="FontStyle154"/>
                <w:sz w:val="22"/>
                <w:szCs w:val="22"/>
                <w:lang w:val="en-US"/>
              </w:rPr>
            </w:pPr>
            <w:r>
              <w:rPr>
                <w:rStyle w:val="FontStyle154"/>
                <w:sz w:val="22"/>
                <w:szCs w:val="22"/>
                <w:lang w:val="en-US"/>
              </w:rPr>
              <w:t>1</w:t>
            </w:r>
            <w:r>
              <w:rPr>
                <w:rStyle w:val="FontStyle154"/>
              </w:rPr>
              <w:t>5/13</w:t>
            </w:r>
          </w:p>
        </w:tc>
        <w:tc>
          <w:tcPr>
            <w:tcW w:w="829" w:type="pct"/>
            <w:vMerge/>
            <w:tcBorders>
              <w:left w:val="single" w:sz="4" w:space="0" w:color="auto"/>
              <w:right w:val="single" w:sz="6" w:space="0" w:color="auto"/>
            </w:tcBorders>
          </w:tcPr>
          <w:p w14:paraId="6D05C7F9" w14:textId="77777777" w:rsidR="003A648B" w:rsidRPr="00C22BA5" w:rsidRDefault="003A648B" w:rsidP="003A648B">
            <w:pPr>
              <w:autoSpaceDE w:val="0"/>
              <w:autoSpaceDN w:val="0"/>
              <w:adjustRightInd w:val="0"/>
              <w:jc w:val="center"/>
              <w:rPr>
                <w:sz w:val="22"/>
                <w:szCs w:val="22"/>
              </w:rPr>
            </w:pPr>
          </w:p>
        </w:tc>
      </w:tr>
      <w:tr w:rsidR="003A648B" w:rsidRPr="00C22BA5" w14:paraId="52478C12" w14:textId="77777777" w:rsidTr="003A648B">
        <w:trPr>
          <w:jc w:val="center"/>
        </w:trPr>
        <w:tc>
          <w:tcPr>
            <w:tcW w:w="228" w:type="pct"/>
            <w:tcBorders>
              <w:top w:val="single" w:sz="6" w:space="0" w:color="auto"/>
              <w:left w:val="single" w:sz="6" w:space="0" w:color="auto"/>
              <w:bottom w:val="single" w:sz="6" w:space="0" w:color="auto"/>
              <w:right w:val="single" w:sz="4" w:space="0" w:color="auto"/>
            </w:tcBorders>
          </w:tcPr>
          <w:p w14:paraId="48B41888" w14:textId="4D72E10C" w:rsidR="003A648B" w:rsidRDefault="003A648B" w:rsidP="003A648B">
            <w:pPr>
              <w:spacing w:after="160" w:line="259" w:lineRule="auto"/>
              <w:rPr>
                <w:rFonts w:eastAsia="Calibri"/>
                <w:sz w:val="22"/>
                <w:szCs w:val="22"/>
                <w:lang w:eastAsia="en-US"/>
              </w:rPr>
            </w:pPr>
            <w:r>
              <w:rPr>
                <w:rFonts w:eastAsia="Calibri"/>
                <w:sz w:val="22"/>
                <w:szCs w:val="22"/>
                <w:lang w:eastAsia="en-US"/>
              </w:rPr>
              <w:t>12</w:t>
            </w:r>
          </w:p>
        </w:tc>
        <w:tc>
          <w:tcPr>
            <w:tcW w:w="702" w:type="pct"/>
            <w:tcBorders>
              <w:top w:val="single" w:sz="4" w:space="0" w:color="auto"/>
              <w:bottom w:val="single" w:sz="4" w:space="0" w:color="auto"/>
              <w:right w:val="single" w:sz="4" w:space="0" w:color="auto"/>
            </w:tcBorders>
          </w:tcPr>
          <w:p w14:paraId="38944A56" w14:textId="77777777" w:rsidR="003A648B" w:rsidRPr="007B4E50" w:rsidRDefault="003A648B" w:rsidP="003A648B">
            <w:pPr>
              <w:pStyle w:val="Style47"/>
              <w:tabs>
                <w:tab w:val="left" w:pos="0"/>
              </w:tabs>
              <w:spacing w:line="252" w:lineRule="exact"/>
              <w:ind w:left="22" w:hanging="22"/>
              <w:jc w:val="both"/>
              <w:rPr>
                <w:rStyle w:val="FontStyle154"/>
                <w:sz w:val="22"/>
                <w:szCs w:val="22"/>
              </w:rPr>
            </w:pPr>
            <w:r w:rsidRPr="007B4E50">
              <w:rPr>
                <w:rStyle w:val="FontStyle154"/>
                <w:sz w:val="22"/>
                <w:szCs w:val="22"/>
              </w:rPr>
              <w:t xml:space="preserve">Системы </w:t>
            </w:r>
          </w:p>
          <w:p w14:paraId="2BF49E55" w14:textId="77777777" w:rsidR="003A648B" w:rsidRPr="007B4E50" w:rsidRDefault="003A648B" w:rsidP="003A648B">
            <w:pPr>
              <w:pStyle w:val="Style47"/>
              <w:tabs>
                <w:tab w:val="left" w:pos="0"/>
              </w:tabs>
              <w:spacing w:line="252" w:lineRule="exact"/>
              <w:ind w:left="22" w:hanging="22"/>
              <w:jc w:val="both"/>
              <w:rPr>
                <w:rStyle w:val="FontStyle154"/>
                <w:sz w:val="22"/>
                <w:szCs w:val="22"/>
              </w:rPr>
            </w:pPr>
            <w:r w:rsidRPr="007B4E50">
              <w:rPr>
                <w:rStyle w:val="FontStyle154"/>
                <w:sz w:val="22"/>
                <w:szCs w:val="22"/>
              </w:rPr>
              <w:t xml:space="preserve">одновременных </w:t>
            </w:r>
          </w:p>
          <w:p w14:paraId="401DEB74" w14:textId="626AFB98" w:rsidR="003A648B" w:rsidRPr="007B4E50" w:rsidRDefault="003A648B" w:rsidP="003A648B">
            <w:pPr>
              <w:pStyle w:val="Style47"/>
              <w:tabs>
                <w:tab w:val="left" w:pos="0"/>
              </w:tabs>
              <w:spacing w:line="252" w:lineRule="exact"/>
              <w:ind w:left="22" w:hanging="22"/>
              <w:jc w:val="both"/>
              <w:rPr>
                <w:rStyle w:val="FontStyle154"/>
                <w:sz w:val="22"/>
                <w:szCs w:val="22"/>
              </w:rPr>
            </w:pPr>
            <w:r w:rsidRPr="007B4E50">
              <w:rPr>
                <w:rStyle w:val="FontStyle154"/>
                <w:sz w:val="22"/>
                <w:szCs w:val="22"/>
              </w:rPr>
              <w:lastRenderedPageBreak/>
              <w:t>уравнений</w:t>
            </w:r>
          </w:p>
        </w:tc>
        <w:tc>
          <w:tcPr>
            <w:tcW w:w="409" w:type="pct"/>
            <w:tcBorders>
              <w:top w:val="single" w:sz="4" w:space="0" w:color="auto"/>
              <w:bottom w:val="single" w:sz="4" w:space="0" w:color="auto"/>
              <w:right w:val="single" w:sz="4" w:space="0" w:color="auto"/>
            </w:tcBorders>
          </w:tcPr>
          <w:p w14:paraId="56DE9702" w14:textId="1510D899" w:rsidR="003A648B" w:rsidRPr="00C00D46" w:rsidRDefault="003A648B" w:rsidP="003A648B">
            <w:pPr>
              <w:pStyle w:val="Style47"/>
              <w:widowControl/>
              <w:spacing w:line="240" w:lineRule="auto"/>
              <w:jc w:val="center"/>
              <w:rPr>
                <w:rStyle w:val="FontStyle154"/>
                <w:sz w:val="22"/>
                <w:szCs w:val="22"/>
              </w:rPr>
            </w:pPr>
            <w:r>
              <w:rPr>
                <w:rStyle w:val="FontStyle154"/>
                <w:sz w:val="22"/>
                <w:szCs w:val="22"/>
                <w:lang w:val="en-US"/>
              </w:rPr>
              <w:lastRenderedPageBreak/>
              <w:t>14</w:t>
            </w:r>
            <w:r>
              <w:rPr>
                <w:rStyle w:val="FontStyle154"/>
                <w:lang w:val="en-US"/>
              </w:rPr>
              <w:t>/15</w:t>
            </w:r>
          </w:p>
        </w:tc>
        <w:tc>
          <w:tcPr>
            <w:tcW w:w="333" w:type="pct"/>
            <w:tcBorders>
              <w:top w:val="single" w:sz="4" w:space="0" w:color="auto"/>
              <w:left w:val="single" w:sz="4" w:space="0" w:color="auto"/>
              <w:bottom w:val="single" w:sz="4" w:space="0" w:color="auto"/>
              <w:right w:val="single" w:sz="4" w:space="0" w:color="auto"/>
            </w:tcBorders>
          </w:tcPr>
          <w:p w14:paraId="345407B6" w14:textId="425219BB" w:rsidR="003A648B" w:rsidRDefault="003A648B" w:rsidP="003A648B">
            <w:pPr>
              <w:pStyle w:val="Style47"/>
              <w:widowControl/>
              <w:spacing w:line="240" w:lineRule="auto"/>
              <w:jc w:val="center"/>
              <w:rPr>
                <w:rStyle w:val="FontStyle154"/>
                <w:sz w:val="22"/>
                <w:szCs w:val="22"/>
              </w:rPr>
            </w:pPr>
            <w:r>
              <w:rPr>
                <w:rStyle w:val="FontStyle154"/>
                <w:sz w:val="22"/>
                <w:szCs w:val="22"/>
                <w:lang w:val="en-US"/>
              </w:rPr>
              <w:t>4/</w:t>
            </w:r>
            <w:r>
              <w:rPr>
                <w:rStyle w:val="FontStyle154"/>
                <w:lang w:val="en-US"/>
              </w:rPr>
              <w:t>3</w:t>
            </w:r>
          </w:p>
        </w:tc>
        <w:tc>
          <w:tcPr>
            <w:tcW w:w="495" w:type="pct"/>
            <w:tcBorders>
              <w:top w:val="single" w:sz="4" w:space="0" w:color="auto"/>
              <w:left w:val="single" w:sz="4" w:space="0" w:color="auto"/>
              <w:bottom w:val="single" w:sz="4" w:space="0" w:color="auto"/>
              <w:right w:val="single" w:sz="4" w:space="0" w:color="auto"/>
            </w:tcBorders>
          </w:tcPr>
          <w:p w14:paraId="16B89EBF" w14:textId="7F440A9D" w:rsidR="003A648B" w:rsidRPr="000E7AE1" w:rsidRDefault="003A648B" w:rsidP="003A648B">
            <w:pPr>
              <w:pStyle w:val="Style47"/>
              <w:widowControl/>
              <w:spacing w:line="240" w:lineRule="auto"/>
              <w:jc w:val="center"/>
              <w:rPr>
                <w:rStyle w:val="FontStyle154"/>
                <w:sz w:val="22"/>
                <w:szCs w:val="22"/>
                <w:lang w:val="en-US"/>
              </w:rPr>
            </w:pPr>
            <w:r>
              <w:rPr>
                <w:rStyle w:val="FontStyle154"/>
                <w:sz w:val="22"/>
                <w:szCs w:val="22"/>
                <w:lang w:val="en-US"/>
              </w:rPr>
              <w:t>2</w:t>
            </w:r>
            <w:r>
              <w:rPr>
                <w:rStyle w:val="FontStyle154"/>
              </w:rPr>
              <w:t>/2</w:t>
            </w:r>
          </w:p>
        </w:tc>
        <w:tc>
          <w:tcPr>
            <w:tcW w:w="564" w:type="pct"/>
            <w:tcBorders>
              <w:top w:val="single" w:sz="4" w:space="0" w:color="auto"/>
              <w:left w:val="single" w:sz="4" w:space="0" w:color="auto"/>
              <w:bottom w:val="single" w:sz="4" w:space="0" w:color="auto"/>
              <w:right w:val="single" w:sz="4" w:space="0" w:color="auto"/>
            </w:tcBorders>
          </w:tcPr>
          <w:p w14:paraId="43AEBFC2" w14:textId="1947949D" w:rsidR="003A648B" w:rsidRPr="000E7AE1" w:rsidRDefault="003A648B" w:rsidP="003A648B">
            <w:pPr>
              <w:pStyle w:val="Style47"/>
              <w:widowControl/>
              <w:spacing w:line="240" w:lineRule="auto"/>
              <w:jc w:val="center"/>
              <w:rPr>
                <w:rStyle w:val="FontStyle154"/>
                <w:sz w:val="22"/>
                <w:szCs w:val="22"/>
                <w:lang w:val="en-US"/>
              </w:rPr>
            </w:pPr>
            <w:r>
              <w:rPr>
                <w:rStyle w:val="FontStyle154"/>
                <w:sz w:val="22"/>
                <w:szCs w:val="22"/>
                <w:lang w:val="en-US"/>
              </w:rPr>
              <w:t>2</w:t>
            </w:r>
            <w:r>
              <w:rPr>
                <w:rStyle w:val="FontStyle154"/>
              </w:rPr>
              <w:t>/</w:t>
            </w:r>
            <w:r>
              <w:rPr>
                <w:rStyle w:val="FontStyle154"/>
                <w:lang w:val="en-US"/>
              </w:rPr>
              <w:t>1</w:t>
            </w:r>
          </w:p>
        </w:tc>
        <w:tc>
          <w:tcPr>
            <w:tcW w:w="818" w:type="pct"/>
            <w:tcBorders>
              <w:top w:val="single" w:sz="4" w:space="0" w:color="auto"/>
              <w:left w:val="single" w:sz="4" w:space="0" w:color="auto"/>
              <w:bottom w:val="single" w:sz="4" w:space="0" w:color="auto"/>
              <w:right w:val="single" w:sz="4" w:space="0" w:color="auto"/>
            </w:tcBorders>
          </w:tcPr>
          <w:p w14:paraId="21FF3C10" w14:textId="43686297" w:rsidR="003A648B" w:rsidRPr="006919DC" w:rsidRDefault="003A648B" w:rsidP="003A648B">
            <w:pPr>
              <w:pStyle w:val="Style47"/>
              <w:widowControl/>
              <w:spacing w:line="240" w:lineRule="auto"/>
              <w:jc w:val="center"/>
              <w:rPr>
                <w:rStyle w:val="FontStyle154"/>
                <w:sz w:val="22"/>
                <w:szCs w:val="22"/>
                <w:lang w:val="en-US"/>
              </w:rPr>
            </w:pPr>
            <w:r>
              <w:rPr>
                <w:rStyle w:val="FontStyle154"/>
                <w:sz w:val="22"/>
                <w:szCs w:val="22"/>
                <w:lang w:val="en-US"/>
              </w:rPr>
              <w:t>1</w:t>
            </w:r>
            <w:r>
              <w:rPr>
                <w:rStyle w:val="FontStyle154"/>
              </w:rPr>
              <w:t>/0,5</w:t>
            </w:r>
          </w:p>
        </w:tc>
        <w:tc>
          <w:tcPr>
            <w:tcW w:w="623" w:type="pct"/>
            <w:tcBorders>
              <w:top w:val="single" w:sz="4" w:space="0" w:color="auto"/>
              <w:left w:val="single" w:sz="4" w:space="0" w:color="auto"/>
              <w:bottom w:val="single" w:sz="4" w:space="0" w:color="auto"/>
              <w:right w:val="single" w:sz="4" w:space="0" w:color="auto"/>
            </w:tcBorders>
          </w:tcPr>
          <w:p w14:paraId="57AFE955" w14:textId="4D76EA5E" w:rsidR="003A648B" w:rsidRPr="006919DC" w:rsidRDefault="003A648B" w:rsidP="003A648B">
            <w:pPr>
              <w:pStyle w:val="Style47"/>
              <w:widowControl/>
              <w:spacing w:line="240" w:lineRule="auto"/>
              <w:jc w:val="center"/>
              <w:rPr>
                <w:rStyle w:val="FontStyle154"/>
                <w:sz w:val="22"/>
                <w:szCs w:val="22"/>
                <w:lang w:val="en-US"/>
              </w:rPr>
            </w:pPr>
            <w:r>
              <w:rPr>
                <w:rStyle w:val="FontStyle154"/>
                <w:sz w:val="22"/>
                <w:szCs w:val="22"/>
                <w:lang w:val="en-US"/>
              </w:rPr>
              <w:t>1</w:t>
            </w:r>
            <w:r>
              <w:rPr>
                <w:rStyle w:val="FontStyle154"/>
              </w:rPr>
              <w:t>0/12</w:t>
            </w:r>
          </w:p>
        </w:tc>
        <w:tc>
          <w:tcPr>
            <w:tcW w:w="829" w:type="pct"/>
            <w:vMerge/>
            <w:tcBorders>
              <w:left w:val="single" w:sz="4" w:space="0" w:color="auto"/>
              <w:right w:val="single" w:sz="6" w:space="0" w:color="auto"/>
            </w:tcBorders>
          </w:tcPr>
          <w:p w14:paraId="12975293" w14:textId="77777777" w:rsidR="003A648B" w:rsidRPr="00C22BA5" w:rsidRDefault="003A648B" w:rsidP="003A648B">
            <w:pPr>
              <w:autoSpaceDE w:val="0"/>
              <w:autoSpaceDN w:val="0"/>
              <w:adjustRightInd w:val="0"/>
              <w:jc w:val="center"/>
              <w:rPr>
                <w:sz w:val="22"/>
                <w:szCs w:val="22"/>
              </w:rPr>
            </w:pPr>
          </w:p>
        </w:tc>
      </w:tr>
      <w:tr w:rsidR="005132CE" w:rsidRPr="00C22BA5" w14:paraId="53B6AE1F" w14:textId="77777777" w:rsidTr="003A648B">
        <w:trPr>
          <w:jc w:val="center"/>
        </w:trPr>
        <w:tc>
          <w:tcPr>
            <w:tcW w:w="930" w:type="pct"/>
            <w:gridSpan w:val="2"/>
            <w:shd w:val="clear" w:color="auto" w:fill="auto"/>
          </w:tcPr>
          <w:p w14:paraId="6C4E3A6C" w14:textId="77777777" w:rsidR="005132CE" w:rsidRPr="00C22BA5" w:rsidRDefault="005132CE" w:rsidP="002F4625">
            <w:pPr>
              <w:widowControl w:val="0"/>
              <w:tabs>
                <w:tab w:val="right" w:pos="851"/>
              </w:tabs>
              <w:autoSpaceDE w:val="0"/>
              <w:autoSpaceDN w:val="0"/>
              <w:adjustRightInd w:val="0"/>
              <w:jc w:val="center"/>
              <w:rPr>
                <w:sz w:val="22"/>
                <w:szCs w:val="22"/>
              </w:rPr>
            </w:pPr>
            <w:r w:rsidRPr="00C22BA5">
              <w:rPr>
                <w:sz w:val="22"/>
                <w:szCs w:val="22"/>
              </w:rPr>
              <w:t>В целом по дисциплине</w:t>
            </w:r>
          </w:p>
        </w:tc>
        <w:tc>
          <w:tcPr>
            <w:tcW w:w="409" w:type="pct"/>
            <w:shd w:val="clear" w:color="auto" w:fill="auto"/>
            <w:vAlign w:val="center"/>
          </w:tcPr>
          <w:p w14:paraId="102423EB" w14:textId="77777777" w:rsidR="005912CF" w:rsidRDefault="005132CE" w:rsidP="00EF3ABE">
            <w:pPr>
              <w:widowControl w:val="0"/>
              <w:tabs>
                <w:tab w:val="right" w:pos="851"/>
              </w:tabs>
              <w:autoSpaceDE w:val="0"/>
              <w:autoSpaceDN w:val="0"/>
              <w:adjustRightInd w:val="0"/>
              <w:jc w:val="center"/>
              <w:rPr>
                <w:sz w:val="22"/>
                <w:szCs w:val="22"/>
              </w:rPr>
            </w:pPr>
            <w:r>
              <w:rPr>
                <w:sz w:val="22"/>
                <w:szCs w:val="22"/>
              </w:rPr>
              <w:t>1</w:t>
            </w:r>
            <w:r w:rsidR="00EF3ABE">
              <w:rPr>
                <w:sz w:val="22"/>
                <w:szCs w:val="22"/>
              </w:rPr>
              <w:t>80</w:t>
            </w:r>
            <w:r>
              <w:rPr>
                <w:sz w:val="22"/>
                <w:szCs w:val="22"/>
              </w:rPr>
              <w:t>/</w:t>
            </w:r>
          </w:p>
          <w:p w14:paraId="10CF84C4" w14:textId="77777777" w:rsidR="000E784C" w:rsidRPr="00C22BA5" w:rsidRDefault="00C87D51" w:rsidP="000E784C">
            <w:pPr>
              <w:widowControl w:val="0"/>
              <w:tabs>
                <w:tab w:val="right" w:pos="851"/>
              </w:tabs>
              <w:autoSpaceDE w:val="0"/>
              <w:autoSpaceDN w:val="0"/>
              <w:adjustRightInd w:val="0"/>
              <w:jc w:val="center"/>
              <w:rPr>
                <w:sz w:val="22"/>
                <w:szCs w:val="22"/>
              </w:rPr>
            </w:pPr>
            <w:r>
              <w:rPr>
                <w:sz w:val="22"/>
                <w:szCs w:val="22"/>
              </w:rPr>
              <w:t>180</w:t>
            </w:r>
          </w:p>
          <w:p w14:paraId="0424FCCB" w14:textId="77777777" w:rsidR="005132CE" w:rsidRPr="00C22BA5" w:rsidRDefault="005132CE" w:rsidP="00EF3ABE">
            <w:pPr>
              <w:widowControl w:val="0"/>
              <w:tabs>
                <w:tab w:val="right" w:pos="851"/>
              </w:tabs>
              <w:autoSpaceDE w:val="0"/>
              <w:autoSpaceDN w:val="0"/>
              <w:adjustRightInd w:val="0"/>
              <w:jc w:val="center"/>
              <w:rPr>
                <w:sz w:val="22"/>
                <w:szCs w:val="22"/>
              </w:rPr>
            </w:pPr>
          </w:p>
        </w:tc>
        <w:tc>
          <w:tcPr>
            <w:tcW w:w="333" w:type="pct"/>
            <w:shd w:val="clear" w:color="auto" w:fill="auto"/>
            <w:vAlign w:val="center"/>
          </w:tcPr>
          <w:p w14:paraId="1A02A3F5" w14:textId="77777777" w:rsidR="005132CE" w:rsidRDefault="005132CE" w:rsidP="002F4625">
            <w:pPr>
              <w:widowControl w:val="0"/>
              <w:tabs>
                <w:tab w:val="right" w:pos="851"/>
              </w:tabs>
              <w:autoSpaceDE w:val="0"/>
              <w:autoSpaceDN w:val="0"/>
              <w:adjustRightInd w:val="0"/>
              <w:jc w:val="center"/>
              <w:rPr>
                <w:sz w:val="22"/>
                <w:szCs w:val="22"/>
              </w:rPr>
            </w:pPr>
            <w:r>
              <w:rPr>
                <w:sz w:val="22"/>
                <w:szCs w:val="22"/>
              </w:rPr>
              <w:t>50/</w:t>
            </w:r>
          </w:p>
          <w:p w14:paraId="4E2EF23C" w14:textId="54EE0A61" w:rsidR="00C87D51" w:rsidRPr="00C22BA5" w:rsidRDefault="007B4E50" w:rsidP="000E784C">
            <w:pPr>
              <w:widowControl w:val="0"/>
              <w:tabs>
                <w:tab w:val="right" w:pos="851"/>
              </w:tabs>
              <w:autoSpaceDE w:val="0"/>
              <w:autoSpaceDN w:val="0"/>
              <w:adjustRightInd w:val="0"/>
              <w:jc w:val="center"/>
              <w:rPr>
                <w:sz w:val="22"/>
                <w:szCs w:val="22"/>
              </w:rPr>
            </w:pPr>
            <w:r>
              <w:rPr>
                <w:sz w:val="22"/>
                <w:szCs w:val="22"/>
              </w:rPr>
              <w:t>34</w:t>
            </w:r>
          </w:p>
          <w:p w14:paraId="7A0FB80B" w14:textId="77777777" w:rsidR="005132CE" w:rsidRPr="00C22BA5" w:rsidRDefault="005132CE" w:rsidP="005132CE">
            <w:pPr>
              <w:widowControl w:val="0"/>
              <w:tabs>
                <w:tab w:val="right" w:pos="851"/>
              </w:tabs>
              <w:autoSpaceDE w:val="0"/>
              <w:autoSpaceDN w:val="0"/>
              <w:adjustRightInd w:val="0"/>
              <w:jc w:val="center"/>
              <w:rPr>
                <w:sz w:val="22"/>
                <w:szCs w:val="22"/>
              </w:rPr>
            </w:pPr>
          </w:p>
        </w:tc>
        <w:tc>
          <w:tcPr>
            <w:tcW w:w="495" w:type="pct"/>
            <w:shd w:val="clear" w:color="auto" w:fill="auto"/>
            <w:vAlign w:val="center"/>
          </w:tcPr>
          <w:p w14:paraId="48146C71" w14:textId="5EC88EA7" w:rsidR="00C87D51" w:rsidRPr="00C22BA5" w:rsidRDefault="005132CE" w:rsidP="00C87D51">
            <w:pPr>
              <w:widowControl w:val="0"/>
              <w:tabs>
                <w:tab w:val="right" w:pos="851"/>
              </w:tabs>
              <w:autoSpaceDE w:val="0"/>
              <w:autoSpaceDN w:val="0"/>
              <w:adjustRightInd w:val="0"/>
              <w:jc w:val="center"/>
              <w:rPr>
                <w:sz w:val="22"/>
                <w:szCs w:val="22"/>
              </w:rPr>
            </w:pPr>
            <w:r w:rsidRPr="00C22BA5">
              <w:rPr>
                <w:sz w:val="22"/>
                <w:szCs w:val="22"/>
                <w:lang w:val="en-US"/>
              </w:rPr>
              <w:t>16</w:t>
            </w:r>
            <w:r>
              <w:rPr>
                <w:sz w:val="22"/>
                <w:szCs w:val="22"/>
              </w:rPr>
              <w:t>/</w:t>
            </w:r>
            <w:r w:rsidR="007B4E50">
              <w:rPr>
                <w:sz w:val="22"/>
                <w:szCs w:val="22"/>
              </w:rPr>
              <w:t>16</w:t>
            </w:r>
          </w:p>
        </w:tc>
        <w:tc>
          <w:tcPr>
            <w:tcW w:w="564" w:type="pct"/>
            <w:shd w:val="clear" w:color="auto" w:fill="auto"/>
            <w:vAlign w:val="center"/>
          </w:tcPr>
          <w:p w14:paraId="5290FB00" w14:textId="7FEBCD1A" w:rsidR="005132CE" w:rsidRPr="00C22BA5" w:rsidRDefault="005132CE" w:rsidP="000E784C">
            <w:pPr>
              <w:widowControl w:val="0"/>
              <w:tabs>
                <w:tab w:val="right" w:pos="851"/>
              </w:tabs>
              <w:autoSpaceDE w:val="0"/>
              <w:autoSpaceDN w:val="0"/>
              <w:adjustRightInd w:val="0"/>
              <w:jc w:val="center"/>
              <w:rPr>
                <w:sz w:val="22"/>
                <w:szCs w:val="22"/>
              </w:rPr>
            </w:pPr>
            <w:r>
              <w:rPr>
                <w:sz w:val="22"/>
                <w:szCs w:val="22"/>
              </w:rPr>
              <w:t>34/</w:t>
            </w:r>
            <w:r w:rsidR="007B4E50">
              <w:rPr>
                <w:sz w:val="22"/>
                <w:szCs w:val="22"/>
              </w:rPr>
              <w:t>18</w:t>
            </w:r>
          </w:p>
        </w:tc>
        <w:tc>
          <w:tcPr>
            <w:tcW w:w="818" w:type="pct"/>
            <w:vAlign w:val="center"/>
          </w:tcPr>
          <w:p w14:paraId="1EFA0193" w14:textId="6F31EB60" w:rsidR="005132CE" w:rsidRPr="006919DC" w:rsidRDefault="006919DC" w:rsidP="000E784C">
            <w:pPr>
              <w:widowControl w:val="0"/>
              <w:tabs>
                <w:tab w:val="right" w:pos="851"/>
              </w:tabs>
              <w:autoSpaceDE w:val="0"/>
              <w:autoSpaceDN w:val="0"/>
              <w:adjustRightInd w:val="0"/>
              <w:jc w:val="center"/>
              <w:rPr>
                <w:sz w:val="22"/>
                <w:szCs w:val="22"/>
                <w:lang w:val="en-US"/>
              </w:rPr>
            </w:pPr>
            <w:r>
              <w:rPr>
                <w:sz w:val="22"/>
                <w:szCs w:val="22"/>
                <w:lang w:val="en-US"/>
              </w:rPr>
              <w:t>17/9</w:t>
            </w:r>
          </w:p>
        </w:tc>
        <w:tc>
          <w:tcPr>
            <w:tcW w:w="623" w:type="pct"/>
            <w:shd w:val="clear" w:color="auto" w:fill="auto"/>
            <w:vAlign w:val="center"/>
          </w:tcPr>
          <w:p w14:paraId="4367194A" w14:textId="505EE45D" w:rsidR="000E784C" w:rsidRPr="007B4E50" w:rsidRDefault="00EF3ABE" w:rsidP="007B4E50">
            <w:pPr>
              <w:widowControl w:val="0"/>
              <w:tabs>
                <w:tab w:val="right" w:pos="851"/>
              </w:tabs>
              <w:autoSpaceDE w:val="0"/>
              <w:autoSpaceDN w:val="0"/>
              <w:adjustRightInd w:val="0"/>
              <w:jc w:val="center"/>
              <w:rPr>
                <w:sz w:val="22"/>
                <w:szCs w:val="22"/>
                <w:lang w:val="en-US"/>
              </w:rPr>
            </w:pPr>
            <w:r>
              <w:rPr>
                <w:sz w:val="22"/>
                <w:szCs w:val="22"/>
              </w:rPr>
              <w:t>130</w:t>
            </w:r>
            <w:r w:rsidR="005132CE">
              <w:rPr>
                <w:sz w:val="22"/>
                <w:szCs w:val="22"/>
              </w:rPr>
              <w:t>/</w:t>
            </w:r>
            <w:r w:rsidR="007B4E50">
              <w:rPr>
                <w:sz w:val="22"/>
                <w:szCs w:val="22"/>
                <w:lang w:val="en-US"/>
              </w:rPr>
              <w:t>146</w:t>
            </w:r>
          </w:p>
          <w:p w14:paraId="6541FC21" w14:textId="77777777" w:rsidR="005132CE" w:rsidRPr="00C22BA5" w:rsidRDefault="005132CE" w:rsidP="00EF3ABE">
            <w:pPr>
              <w:widowControl w:val="0"/>
              <w:tabs>
                <w:tab w:val="right" w:pos="851"/>
              </w:tabs>
              <w:autoSpaceDE w:val="0"/>
              <w:autoSpaceDN w:val="0"/>
              <w:adjustRightInd w:val="0"/>
              <w:jc w:val="center"/>
              <w:rPr>
                <w:sz w:val="22"/>
                <w:szCs w:val="22"/>
              </w:rPr>
            </w:pPr>
          </w:p>
        </w:tc>
        <w:tc>
          <w:tcPr>
            <w:tcW w:w="829" w:type="pct"/>
            <w:shd w:val="clear" w:color="auto" w:fill="auto"/>
          </w:tcPr>
          <w:p w14:paraId="2F726C6F" w14:textId="5E381783" w:rsidR="005132CE" w:rsidRPr="007B4E50" w:rsidRDefault="007B4E50" w:rsidP="000E784C">
            <w:pPr>
              <w:widowControl w:val="0"/>
              <w:tabs>
                <w:tab w:val="right" w:pos="851"/>
              </w:tabs>
              <w:autoSpaceDE w:val="0"/>
              <w:autoSpaceDN w:val="0"/>
              <w:adjustRightInd w:val="0"/>
              <w:rPr>
                <w:sz w:val="22"/>
                <w:szCs w:val="22"/>
              </w:rPr>
            </w:pPr>
            <w:r>
              <w:rPr>
                <w:sz w:val="22"/>
                <w:szCs w:val="22"/>
              </w:rPr>
              <w:t>Контрольная работа</w:t>
            </w:r>
          </w:p>
        </w:tc>
      </w:tr>
      <w:tr w:rsidR="005132CE" w:rsidRPr="00C22BA5" w14:paraId="76E9EBC0" w14:textId="77777777" w:rsidTr="003A648B">
        <w:trPr>
          <w:jc w:val="center"/>
        </w:trPr>
        <w:tc>
          <w:tcPr>
            <w:tcW w:w="930" w:type="pct"/>
            <w:gridSpan w:val="2"/>
            <w:shd w:val="clear" w:color="auto" w:fill="auto"/>
          </w:tcPr>
          <w:p w14:paraId="2242C643" w14:textId="77777777" w:rsidR="005132CE" w:rsidRPr="00C22BA5" w:rsidRDefault="005132CE" w:rsidP="002F4625">
            <w:pPr>
              <w:widowControl w:val="0"/>
              <w:tabs>
                <w:tab w:val="right" w:pos="851"/>
              </w:tabs>
              <w:autoSpaceDE w:val="0"/>
              <w:autoSpaceDN w:val="0"/>
              <w:adjustRightInd w:val="0"/>
              <w:rPr>
                <w:sz w:val="22"/>
                <w:szCs w:val="22"/>
              </w:rPr>
            </w:pPr>
            <w:r w:rsidRPr="00C22BA5">
              <w:rPr>
                <w:sz w:val="22"/>
                <w:szCs w:val="22"/>
              </w:rPr>
              <w:t>Итого в %</w:t>
            </w:r>
          </w:p>
        </w:tc>
        <w:tc>
          <w:tcPr>
            <w:tcW w:w="409" w:type="pct"/>
            <w:shd w:val="clear" w:color="auto" w:fill="auto"/>
            <w:vAlign w:val="center"/>
          </w:tcPr>
          <w:p w14:paraId="76BCBA80" w14:textId="77777777" w:rsidR="005132CE" w:rsidRPr="00C22BA5" w:rsidRDefault="005132CE" w:rsidP="002F4625">
            <w:pPr>
              <w:widowControl w:val="0"/>
              <w:tabs>
                <w:tab w:val="right" w:pos="851"/>
              </w:tabs>
              <w:autoSpaceDE w:val="0"/>
              <w:autoSpaceDN w:val="0"/>
              <w:adjustRightInd w:val="0"/>
              <w:jc w:val="center"/>
              <w:rPr>
                <w:sz w:val="22"/>
                <w:szCs w:val="22"/>
              </w:rPr>
            </w:pPr>
          </w:p>
        </w:tc>
        <w:tc>
          <w:tcPr>
            <w:tcW w:w="333" w:type="pct"/>
            <w:shd w:val="clear" w:color="auto" w:fill="auto"/>
            <w:vAlign w:val="center"/>
          </w:tcPr>
          <w:p w14:paraId="414BA940" w14:textId="77777777" w:rsidR="005132CE" w:rsidRPr="00C22BA5" w:rsidRDefault="005132CE" w:rsidP="002F4625">
            <w:pPr>
              <w:widowControl w:val="0"/>
              <w:tabs>
                <w:tab w:val="right" w:pos="851"/>
              </w:tabs>
              <w:autoSpaceDE w:val="0"/>
              <w:autoSpaceDN w:val="0"/>
              <w:adjustRightInd w:val="0"/>
              <w:jc w:val="center"/>
              <w:rPr>
                <w:sz w:val="22"/>
                <w:szCs w:val="22"/>
              </w:rPr>
            </w:pPr>
          </w:p>
        </w:tc>
        <w:tc>
          <w:tcPr>
            <w:tcW w:w="495" w:type="pct"/>
            <w:shd w:val="clear" w:color="auto" w:fill="auto"/>
            <w:vAlign w:val="center"/>
          </w:tcPr>
          <w:p w14:paraId="0EA8D3B2" w14:textId="77777777" w:rsidR="005132CE" w:rsidRPr="00C22BA5" w:rsidRDefault="005132CE" w:rsidP="002F4625">
            <w:pPr>
              <w:widowControl w:val="0"/>
              <w:tabs>
                <w:tab w:val="right" w:pos="851"/>
              </w:tabs>
              <w:autoSpaceDE w:val="0"/>
              <w:autoSpaceDN w:val="0"/>
              <w:adjustRightInd w:val="0"/>
              <w:jc w:val="center"/>
              <w:rPr>
                <w:sz w:val="22"/>
                <w:szCs w:val="22"/>
              </w:rPr>
            </w:pPr>
          </w:p>
        </w:tc>
        <w:tc>
          <w:tcPr>
            <w:tcW w:w="564" w:type="pct"/>
            <w:shd w:val="clear" w:color="auto" w:fill="auto"/>
            <w:vAlign w:val="center"/>
          </w:tcPr>
          <w:p w14:paraId="7DCE062A" w14:textId="77777777" w:rsidR="005132CE" w:rsidRPr="00C22BA5" w:rsidRDefault="005132CE" w:rsidP="002F4625">
            <w:pPr>
              <w:widowControl w:val="0"/>
              <w:tabs>
                <w:tab w:val="right" w:pos="851"/>
              </w:tabs>
              <w:autoSpaceDE w:val="0"/>
              <w:autoSpaceDN w:val="0"/>
              <w:adjustRightInd w:val="0"/>
              <w:jc w:val="center"/>
              <w:rPr>
                <w:sz w:val="22"/>
                <w:szCs w:val="22"/>
              </w:rPr>
            </w:pPr>
          </w:p>
        </w:tc>
        <w:tc>
          <w:tcPr>
            <w:tcW w:w="818" w:type="pct"/>
            <w:vAlign w:val="center"/>
          </w:tcPr>
          <w:p w14:paraId="26265BA3" w14:textId="55A474B9" w:rsidR="005132CE" w:rsidRPr="00482D42" w:rsidRDefault="005132CE" w:rsidP="007B4E50">
            <w:pPr>
              <w:widowControl w:val="0"/>
              <w:tabs>
                <w:tab w:val="right" w:pos="851"/>
              </w:tabs>
              <w:autoSpaceDE w:val="0"/>
              <w:autoSpaceDN w:val="0"/>
              <w:adjustRightInd w:val="0"/>
              <w:jc w:val="center"/>
              <w:rPr>
                <w:sz w:val="22"/>
                <w:szCs w:val="22"/>
              </w:rPr>
            </w:pPr>
            <w:r>
              <w:rPr>
                <w:sz w:val="22"/>
                <w:szCs w:val="22"/>
              </w:rPr>
              <w:t>50</w:t>
            </w:r>
            <w:r w:rsidRPr="00C22BA5">
              <w:rPr>
                <w:sz w:val="22"/>
                <w:szCs w:val="22"/>
                <w:lang w:val="en-US"/>
              </w:rPr>
              <w:t>%</w:t>
            </w:r>
            <w:r>
              <w:rPr>
                <w:sz w:val="22"/>
                <w:szCs w:val="22"/>
              </w:rPr>
              <w:t>/50%</w:t>
            </w:r>
          </w:p>
        </w:tc>
        <w:tc>
          <w:tcPr>
            <w:tcW w:w="623" w:type="pct"/>
            <w:shd w:val="clear" w:color="auto" w:fill="auto"/>
            <w:vAlign w:val="center"/>
          </w:tcPr>
          <w:p w14:paraId="28964C8A" w14:textId="77777777" w:rsidR="005132CE" w:rsidRPr="00C22BA5" w:rsidRDefault="005132CE" w:rsidP="002F4625">
            <w:pPr>
              <w:widowControl w:val="0"/>
              <w:tabs>
                <w:tab w:val="right" w:pos="851"/>
              </w:tabs>
              <w:autoSpaceDE w:val="0"/>
              <w:autoSpaceDN w:val="0"/>
              <w:adjustRightInd w:val="0"/>
              <w:jc w:val="center"/>
              <w:rPr>
                <w:sz w:val="22"/>
                <w:szCs w:val="22"/>
              </w:rPr>
            </w:pPr>
          </w:p>
        </w:tc>
        <w:tc>
          <w:tcPr>
            <w:tcW w:w="829" w:type="pct"/>
            <w:shd w:val="clear" w:color="auto" w:fill="auto"/>
          </w:tcPr>
          <w:p w14:paraId="2903192F" w14:textId="77777777" w:rsidR="005132CE" w:rsidRPr="00C22BA5" w:rsidRDefault="005132CE" w:rsidP="002F4625">
            <w:pPr>
              <w:widowControl w:val="0"/>
              <w:tabs>
                <w:tab w:val="right" w:pos="851"/>
              </w:tabs>
              <w:autoSpaceDE w:val="0"/>
              <w:autoSpaceDN w:val="0"/>
              <w:adjustRightInd w:val="0"/>
              <w:rPr>
                <w:sz w:val="22"/>
                <w:szCs w:val="22"/>
              </w:rPr>
            </w:pPr>
          </w:p>
        </w:tc>
      </w:tr>
    </w:tbl>
    <w:p w14:paraId="07061020" w14:textId="77777777" w:rsidR="005132CE" w:rsidRDefault="005132CE" w:rsidP="005132CE">
      <w:pPr>
        <w:pStyle w:val="a5"/>
        <w:ind w:firstLine="709"/>
        <w:jc w:val="both"/>
        <w:rPr>
          <w:snapToGrid w:val="0"/>
          <w:sz w:val="28"/>
          <w:szCs w:val="28"/>
        </w:rPr>
      </w:pPr>
    </w:p>
    <w:bookmarkStart w:id="9" w:name="_Toc423892381" w:displacedByCustomXml="next"/>
    <w:bookmarkStart w:id="10" w:name="_Toc140599714" w:displacedByCustomXml="next"/>
    <w:sdt>
      <w:sdtPr>
        <w:id w:val="-131483329"/>
        <w:lock w:val="sdtContentLocked"/>
        <w:placeholder>
          <w:docPart w:val="DefaultPlaceholder_1082065158"/>
        </w:placeholder>
        <w:group/>
      </w:sdtPr>
      <w:sdtEndPr/>
      <w:sdtContent>
        <w:p w14:paraId="0EA55A58" w14:textId="57CADD67" w:rsidR="006E771F" w:rsidRDefault="00190222" w:rsidP="008C047D">
          <w:pPr>
            <w:pStyle w:val="1"/>
            <w:tabs>
              <w:tab w:val="clear" w:pos="365"/>
            </w:tabs>
            <w:spacing w:line="240" w:lineRule="auto"/>
            <w:ind w:left="426" w:hanging="426"/>
            <w:jc w:val="both"/>
          </w:pPr>
          <w:r>
            <w:rPr>
              <w:lang w:val="en-US"/>
            </w:rPr>
            <w:t>3</w:t>
          </w:r>
          <w:r w:rsidR="006E771F">
            <w:t xml:space="preserve">. </w:t>
          </w:r>
          <w:bookmarkEnd w:id="9"/>
          <w:r w:rsidR="00834E1D" w:rsidRPr="00834E1D">
            <w:t>Содержание</w:t>
          </w:r>
          <w:r w:rsidR="00834E1D">
            <w:t xml:space="preserve"> семинаров, практических занятий</w:t>
          </w:r>
        </w:p>
      </w:sdtContent>
    </w:sdt>
    <w:bookmarkEnd w:id="10" w:displacedByCustomXml="prev"/>
    <w:p w14:paraId="788796B7" w14:textId="77777777" w:rsidR="00C619FA" w:rsidRDefault="00C619FA" w:rsidP="00C619FA">
      <w:pPr>
        <w:pStyle w:val="a5"/>
        <w:jc w:val="right"/>
        <w:rPr>
          <w:snapToGrid w:val="0"/>
          <w:sz w:val="28"/>
          <w:szCs w:val="28"/>
        </w:rPr>
      </w:pPr>
      <w:r>
        <w:rPr>
          <w:snapToGrid w:val="0"/>
          <w:sz w:val="28"/>
          <w:szCs w:val="28"/>
        </w:rPr>
        <w:t>Таблица 3</w:t>
      </w:r>
    </w:p>
    <w:tbl>
      <w:tblPr>
        <w:tblW w:w="10207" w:type="dxa"/>
        <w:tblInd w:w="-272" w:type="dxa"/>
        <w:tblCellMar>
          <w:top w:w="7" w:type="dxa"/>
          <w:left w:w="12" w:type="dxa"/>
          <w:right w:w="49" w:type="dxa"/>
        </w:tblCellMar>
        <w:tblLook w:val="04A0" w:firstRow="1" w:lastRow="0" w:firstColumn="1" w:lastColumn="0" w:noHBand="0" w:noVBand="1"/>
      </w:tblPr>
      <w:tblGrid>
        <w:gridCol w:w="2404"/>
        <w:gridCol w:w="6143"/>
        <w:gridCol w:w="1660"/>
      </w:tblGrid>
      <w:tr w:rsidR="00190222" w:rsidRPr="00190222" w14:paraId="422978BC" w14:textId="77777777" w:rsidTr="00190222">
        <w:trPr>
          <w:trHeight w:val="1272"/>
        </w:trPr>
        <w:tc>
          <w:tcPr>
            <w:tcW w:w="2415" w:type="dxa"/>
            <w:tcBorders>
              <w:top w:val="single" w:sz="4" w:space="0" w:color="000000"/>
              <w:left w:val="single" w:sz="4" w:space="0" w:color="000000"/>
              <w:bottom w:val="single" w:sz="4" w:space="0" w:color="000000"/>
              <w:right w:val="single" w:sz="4" w:space="0" w:color="000000"/>
            </w:tcBorders>
            <w:shd w:val="clear" w:color="auto" w:fill="auto"/>
          </w:tcPr>
          <w:p w14:paraId="722F0246" w14:textId="77777777" w:rsidR="00190222" w:rsidRPr="00190222" w:rsidRDefault="00190222" w:rsidP="00190222">
            <w:pPr>
              <w:jc w:val="center"/>
              <w:rPr>
                <w:b/>
              </w:rPr>
            </w:pPr>
            <w:r w:rsidRPr="00190222">
              <w:rPr>
                <w:b/>
              </w:rPr>
              <w:t>Наименование тем (разделов) дисциплины</w:t>
            </w:r>
          </w:p>
          <w:p w14:paraId="10772713" w14:textId="77777777" w:rsidR="00190222" w:rsidRPr="00190222" w:rsidRDefault="00190222" w:rsidP="00190222">
            <w:pPr>
              <w:jc w:val="both"/>
              <w:rPr>
                <w:b/>
              </w:rPr>
            </w:pPr>
          </w:p>
        </w:tc>
        <w:tc>
          <w:tcPr>
            <w:tcW w:w="6516" w:type="dxa"/>
            <w:tcBorders>
              <w:top w:val="single" w:sz="4" w:space="0" w:color="000000"/>
              <w:left w:val="single" w:sz="4" w:space="0" w:color="000000"/>
              <w:bottom w:val="single" w:sz="4" w:space="0" w:color="000000"/>
              <w:right w:val="single" w:sz="4" w:space="0" w:color="000000"/>
            </w:tcBorders>
            <w:shd w:val="clear" w:color="auto" w:fill="auto"/>
          </w:tcPr>
          <w:p w14:paraId="4622D041" w14:textId="77777777" w:rsidR="00190222" w:rsidRPr="00190222" w:rsidRDefault="00190222" w:rsidP="00190222">
            <w:pPr>
              <w:jc w:val="both"/>
              <w:rPr>
                <w:b/>
              </w:rPr>
            </w:pPr>
            <w:r w:rsidRPr="00190222">
              <w:rPr>
                <w:b/>
              </w:rPr>
              <w:t xml:space="preserve">Перечень вопросов для обсуждения на семинарских, практических занятиях, рекомендуемые источники из разделов 8 (указывается раздел и порядковый номер источника)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09C2AF9" w14:textId="77777777" w:rsidR="00190222" w:rsidRPr="00190222" w:rsidRDefault="00190222" w:rsidP="00190222">
            <w:pPr>
              <w:jc w:val="center"/>
              <w:rPr>
                <w:b/>
              </w:rPr>
            </w:pPr>
            <w:r w:rsidRPr="00190222">
              <w:rPr>
                <w:b/>
              </w:rPr>
              <w:t>Формы проведения занятий</w:t>
            </w:r>
          </w:p>
        </w:tc>
      </w:tr>
      <w:tr w:rsidR="00190222" w:rsidRPr="00190222" w14:paraId="276D52F1" w14:textId="77777777" w:rsidTr="00190222">
        <w:trPr>
          <w:trHeight w:val="574"/>
        </w:trPr>
        <w:tc>
          <w:tcPr>
            <w:tcW w:w="2415" w:type="dxa"/>
            <w:tcBorders>
              <w:top w:val="single" w:sz="6" w:space="0" w:color="000000"/>
              <w:left w:val="single" w:sz="6" w:space="0" w:color="000000"/>
              <w:bottom w:val="single" w:sz="6" w:space="0" w:color="000000"/>
              <w:right w:val="single" w:sz="6" w:space="0" w:color="000000"/>
            </w:tcBorders>
            <w:shd w:val="clear" w:color="auto" w:fill="auto"/>
          </w:tcPr>
          <w:p w14:paraId="4C099BD0" w14:textId="77777777" w:rsidR="00190222" w:rsidRPr="00190222" w:rsidRDefault="00190222" w:rsidP="00190222">
            <w:pPr>
              <w:jc w:val="both"/>
              <w:rPr>
                <w:bCs/>
                <w:color w:val="000000"/>
                <w:sz w:val="22"/>
                <w:szCs w:val="22"/>
              </w:rPr>
            </w:pPr>
            <w:r w:rsidRPr="00190222">
              <w:rPr>
                <w:bCs/>
                <w:color w:val="000000"/>
                <w:sz w:val="22"/>
                <w:szCs w:val="22"/>
              </w:rPr>
              <w:t xml:space="preserve">Основные понятия и определения </w:t>
            </w:r>
          </w:p>
          <w:p w14:paraId="27AB5A66" w14:textId="77777777" w:rsidR="00190222" w:rsidRPr="00190222" w:rsidRDefault="00190222" w:rsidP="00190222">
            <w:pPr>
              <w:jc w:val="both"/>
              <w:rPr>
                <w:color w:val="000000"/>
                <w:sz w:val="22"/>
                <w:szCs w:val="22"/>
              </w:rPr>
            </w:pPr>
          </w:p>
        </w:tc>
        <w:tc>
          <w:tcPr>
            <w:tcW w:w="6516" w:type="dxa"/>
            <w:tcBorders>
              <w:top w:val="single" w:sz="4" w:space="0" w:color="000000"/>
              <w:left w:val="single" w:sz="4" w:space="0" w:color="000000"/>
              <w:bottom w:val="single" w:sz="4" w:space="0" w:color="000000"/>
              <w:right w:val="single" w:sz="4" w:space="0" w:color="000000"/>
            </w:tcBorders>
            <w:shd w:val="clear" w:color="auto" w:fill="auto"/>
          </w:tcPr>
          <w:p w14:paraId="73B7BABE" w14:textId="77777777" w:rsidR="00190222" w:rsidRPr="00190222" w:rsidRDefault="00190222" w:rsidP="00190222">
            <w:pPr>
              <w:jc w:val="both"/>
              <w:rPr>
                <w:bCs/>
                <w:color w:val="000000"/>
                <w:sz w:val="22"/>
                <w:szCs w:val="22"/>
              </w:rPr>
            </w:pPr>
            <w:r w:rsidRPr="00190222">
              <w:rPr>
                <w:bCs/>
                <w:color w:val="000000"/>
                <w:sz w:val="22"/>
                <w:szCs w:val="22"/>
              </w:rPr>
              <w:t xml:space="preserve">Предмет и задачи эконометрики. Назначение и основные этапы построения эконометрических моделей. Типы переменных и типы данных эконометрической модели. Предварительный анализ данных. Анализ числовых характеристик экономических показателей и их взаимосвязей (математического ожидания, дисперсии, ковариации, корреляции). </w:t>
            </w:r>
          </w:p>
          <w:p w14:paraId="6A83F3FF" w14:textId="77777777" w:rsidR="00190222" w:rsidRPr="00190222" w:rsidRDefault="00190222" w:rsidP="00190222">
            <w:pPr>
              <w:jc w:val="both"/>
              <w:rPr>
                <w:bCs/>
                <w:color w:val="000000"/>
                <w:sz w:val="22"/>
                <w:szCs w:val="22"/>
              </w:rPr>
            </w:pPr>
            <w:r w:rsidRPr="00190222">
              <w:rPr>
                <w:bCs/>
                <w:color w:val="000000"/>
                <w:sz w:val="22"/>
                <w:szCs w:val="22"/>
              </w:rPr>
              <w:t xml:space="preserve">Принципы составления спецификации эконометрической модели. Структурная и приведенная формы спецификации. </w:t>
            </w:r>
          </w:p>
          <w:p w14:paraId="633469E8" w14:textId="77777777" w:rsidR="00190222" w:rsidRPr="00190222" w:rsidRDefault="00190222" w:rsidP="00190222">
            <w:pPr>
              <w:jc w:val="both"/>
              <w:rPr>
                <w:bCs/>
                <w:color w:val="000000"/>
                <w:sz w:val="22"/>
                <w:szCs w:val="22"/>
              </w:rPr>
            </w:pPr>
            <w:r w:rsidRPr="00190222">
              <w:rPr>
                <w:bCs/>
                <w:color w:val="000000"/>
                <w:sz w:val="22"/>
                <w:szCs w:val="22"/>
              </w:rPr>
              <w:t>Эконометрические пакеты.</w:t>
            </w:r>
          </w:p>
          <w:p w14:paraId="6CCFD52D" w14:textId="6FD1EFCC" w:rsidR="00190222" w:rsidRPr="00190222" w:rsidRDefault="00190222" w:rsidP="00190222">
            <w:pPr>
              <w:jc w:val="both"/>
              <w:rPr>
                <w:i/>
                <w:color w:val="000000"/>
              </w:rPr>
            </w:pPr>
            <w:r w:rsidRPr="00190222">
              <w:rPr>
                <w:rFonts w:eastAsia="Calibri"/>
                <w:bCs/>
                <w:i/>
                <w:color w:val="000000"/>
              </w:rPr>
              <w:t>Рекомендуемые источники: (</w:t>
            </w:r>
            <w:r w:rsidR="00285D48">
              <w:rPr>
                <w:rFonts w:eastAsia="Calibri"/>
                <w:bCs/>
                <w:i/>
                <w:color w:val="000000"/>
              </w:rPr>
              <w:t>6</w:t>
            </w:r>
            <w:r w:rsidRPr="00190222">
              <w:rPr>
                <w:rFonts w:eastAsia="Calibri"/>
                <w:bCs/>
                <w:i/>
                <w:color w:val="000000"/>
              </w:rPr>
              <w:t xml:space="preserve">.1, </w:t>
            </w:r>
            <w:r w:rsidR="00285D48">
              <w:rPr>
                <w:rFonts w:eastAsia="Calibri"/>
                <w:bCs/>
                <w:i/>
                <w:color w:val="000000"/>
              </w:rPr>
              <w:t>6</w:t>
            </w:r>
            <w:r w:rsidRPr="00190222">
              <w:rPr>
                <w:rFonts w:eastAsia="Calibri"/>
                <w:bCs/>
                <w:i/>
                <w:color w:val="000000"/>
              </w:rPr>
              <w:t xml:space="preserve">.3, </w:t>
            </w:r>
            <w:r w:rsidR="00285D48">
              <w:rPr>
                <w:rFonts w:eastAsia="Calibri"/>
                <w:bCs/>
                <w:i/>
                <w:color w:val="000000"/>
              </w:rPr>
              <w:t>6</w:t>
            </w:r>
            <w:r w:rsidRPr="00190222">
              <w:rPr>
                <w:rFonts w:eastAsia="Calibri"/>
                <w:bCs/>
                <w:i/>
                <w:color w:val="000000"/>
                <w:lang w:val="en-US"/>
              </w:rPr>
              <w:t xml:space="preserve">.7, </w:t>
            </w:r>
            <w:r w:rsidR="00285D48">
              <w:rPr>
                <w:rFonts w:eastAsia="Calibri"/>
                <w:bCs/>
                <w:i/>
                <w:color w:val="000000"/>
              </w:rPr>
              <w:t>6</w:t>
            </w:r>
            <w:r w:rsidRPr="00190222">
              <w:rPr>
                <w:rFonts w:eastAsia="Calibri"/>
                <w:bCs/>
                <w:i/>
                <w:color w:val="000000"/>
              </w:rPr>
              <w:t>.</w:t>
            </w:r>
            <w:r w:rsidR="00285D48">
              <w:rPr>
                <w:rFonts w:eastAsia="Calibri"/>
                <w:bCs/>
                <w:i/>
                <w:color w:val="000000"/>
                <w:lang w:val="en-US"/>
              </w:rPr>
              <w:t>6</w:t>
            </w:r>
            <w:r w:rsidRPr="00190222">
              <w:rPr>
                <w:rFonts w:eastAsia="Calibri"/>
                <w:bCs/>
                <w:i/>
                <w:color w:val="000000"/>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C320EC3" w14:textId="77777777" w:rsidR="00190222" w:rsidRPr="00190222" w:rsidRDefault="00190222" w:rsidP="00190222">
            <w:pPr>
              <w:jc w:val="both"/>
              <w:rPr>
                <w:color w:val="000000"/>
                <w:sz w:val="22"/>
                <w:szCs w:val="22"/>
              </w:rPr>
            </w:pPr>
            <w:r w:rsidRPr="00190222">
              <w:rPr>
                <w:color w:val="000000"/>
                <w:sz w:val="22"/>
                <w:szCs w:val="22"/>
              </w:rPr>
              <w:t>Опрос. Проверка самостоятельной работы.</w:t>
            </w:r>
            <w:r w:rsidRPr="00190222">
              <w:rPr>
                <w:rFonts w:ascii="Calibri" w:eastAsia="Calibri" w:hAnsi="Calibri"/>
                <w:sz w:val="22"/>
                <w:szCs w:val="22"/>
                <w:lang w:eastAsia="en-US"/>
              </w:rPr>
              <w:t xml:space="preserve"> </w:t>
            </w:r>
            <w:r w:rsidRPr="00190222">
              <w:rPr>
                <w:color w:val="000000"/>
                <w:sz w:val="22"/>
                <w:szCs w:val="22"/>
              </w:rPr>
              <w:t>Решение задач в интерактивной форме.</w:t>
            </w:r>
          </w:p>
        </w:tc>
      </w:tr>
      <w:tr w:rsidR="00190222" w:rsidRPr="00190222" w14:paraId="730CFB41" w14:textId="77777777" w:rsidTr="00190222">
        <w:trPr>
          <w:trHeight w:val="574"/>
        </w:trPr>
        <w:tc>
          <w:tcPr>
            <w:tcW w:w="2415" w:type="dxa"/>
            <w:tcBorders>
              <w:top w:val="single" w:sz="6" w:space="0" w:color="000000"/>
              <w:left w:val="single" w:sz="6" w:space="0" w:color="000000"/>
              <w:bottom w:val="single" w:sz="6" w:space="0" w:color="000000"/>
              <w:right w:val="single" w:sz="6" w:space="0" w:color="000000"/>
            </w:tcBorders>
            <w:shd w:val="clear" w:color="auto" w:fill="auto"/>
          </w:tcPr>
          <w:p w14:paraId="2813A405" w14:textId="77777777" w:rsidR="00190222" w:rsidRPr="00190222" w:rsidRDefault="00190222" w:rsidP="00190222">
            <w:pPr>
              <w:jc w:val="both"/>
              <w:rPr>
                <w:bCs/>
                <w:color w:val="000000"/>
                <w:sz w:val="22"/>
                <w:szCs w:val="22"/>
              </w:rPr>
            </w:pPr>
            <w:r w:rsidRPr="00190222">
              <w:rPr>
                <w:bCs/>
                <w:color w:val="000000"/>
                <w:sz w:val="22"/>
                <w:szCs w:val="22"/>
              </w:rPr>
              <w:t>Линейные регрессионные модели</w:t>
            </w:r>
          </w:p>
          <w:p w14:paraId="14881DB3" w14:textId="77777777" w:rsidR="00190222" w:rsidRPr="00190222" w:rsidRDefault="00190222" w:rsidP="00190222">
            <w:pPr>
              <w:spacing w:after="200" w:line="276" w:lineRule="auto"/>
              <w:rPr>
                <w:color w:val="000000"/>
                <w:sz w:val="22"/>
                <w:szCs w:val="22"/>
              </w:rPr>
            </w:pPr>
          </w:p>
        </w:tc>
        <w:tc>
          <w:tcPr>
            <w:tcW w:w="6516" w:type="dxa"/>
            <w:tcBorders>
              <w:top w:val="single" w:sz="4" w:space="0" w:color="000000"/>
              <w:left w:val="single" w:sz="4" w:space="0" w:color="000000"/>
              <w:bottom w:val="single" w:sz="4" w:space="0" w:color="000000"/>
              <w:right w:val="single" w:sz="4" w:space="0" w:color="000000"/>
            </w:tcBorders>
            <w:shd w:val="clear" w:color="auto" w:fill="auto"/>
          </w:tcPr>
          <w:p w14:paraId="44E81340" w14:textId="77777777" w:rsidR="00190222" w:rsidRPr="00190222" w:rsidRDefault="00190222" w:rsidP="00190222">
            <w:pPr>
              <w:jc w:val="both"/>
              <w:rPr>
                <w:bCs/>
                <w:color w:val="000000"/>
                <w:sz w:val="22"/>
                <w:szCs w:val="22"/>
              </w:rPr>
            </w:pPr>
            <w:r w:rsidRPr="00190222">
              <w:rPr>
                <w:bCs/>
                <w:color w:val="000000"/>
                <w:sz w:val="22"/>
                <w:szCs w:val="22"/>
              </w:rPr>
              <w:t xml:space="preserve">Структура и классификация регрессионных моделей. Предпосылки Гаусса-Маркова. Оценка параметров регрессионной модели методом наименьших квадратов. Интерпретация параметров. Оценка дисперсии возмущений. Статистические свойства МНК-оценок параметров регрессионной модели. Теорема Гаусса-Маркова. </w:t>
            </w:r>
          </w:p>
          <w:p w14:paraId="16375312" w14:textId="1FF30BCF" w:rsidR="00190222" w:rsidRPr="00190222" w:rsidRDefault="00190222" w:rsidP="00190222">
            <w:pPr>
              <w:autoSpaceDE w:val="0"/>
              <w:autoSpaceDN w:val="0"/>
              <w:adjustRightInd w:val="0"/>
              <w:jc w:val="both"/>
              <w:rPr>
                <w:i/>
                <w:color w:val="000000"/>
                <w:spacing w:val="10"/>
              </w:rPr>
            </w:pPr>
            <w:r w:rsidRPr="00190222">
              <w:rPr>
                <w:rFonts w:eastAsia="Calibri"/>
                <w:bCs/>
                <w:i/>
                <w:color w:val="000000"/>
              </w:rPr>
              <w:t>Рекомендуемые источники: (</w:t>
            </w:r>
            <w:r w:rsidR="00285D48">
              <w:rPr>
                <w:rFonts w:eastAsia="Calibri"/>
                <w:bCs/>
                <w:i/>
                <w:color w:val="000000"/>
              </w:rPr>
              <w:t>6</w:t>
            </w:r>
            <w:r w:rsidRPr="00190222">
              <w:rPr>
                <w:rFonts w:eastAsia="Calibri"/>
                <w:bCs/>
                <w:i/>
                <w:color w:val="000000"/>
              </w:rPr>
              <w:t xml:space="preserve">.1, </w:t>
            </w:r>
            <w:r w:rsidR="00285D48">
              <w:rPr>
                <w:rFonts w:eastAsia="Calibri"/>
                <w:bCs/>
                <w:i/>
                <w:color w:val="000000"/>
              </w:rPr>
              <w:t>6</w:t>
            </w:r>
            <w:r w:rsidRPr="00190222">
              <w:rPr>
                <w:rFonts w:eastAsia="Calibri"/>
                <w:bCs/>
                <w:i/>
                <w:color w:val="000000"/>
              </w:rPr>
              <w:t xml:space="preserve">.3, </w:t>
            </w:r>
            <w:r w:rsidR="00285D48">
              <w:rPr>
                <w:rFonts w:eastAsia="Calibri"/>
                <w:bCs/>
                <w:i/>
                <w:color w:val="000000"/>
              </w:rPr>
              <w:t>6</w:t>
            </w:r>
            <w:r w:rsidRPr="00190222">
              <w:rPr>
                <w:rFonts w:eastAsia="Calibri"/>
                <w:bCs/>
                <w:i/>
                <w:color w:val="000000"/>
              </w:rPr>
              <w:t xml:space="preserve">.4, </w:t>
            </w:r>
            <w:r w:rsidR="00285D48">
              <w:rPr>
                <w:rFonts w:eastAsia="Calibri"/>
                <w:bCs/>
                <w:i/>
                <w:color w:val="000000"/>
              </w:rPr>
              <w:t>6</w:t>
            </w:r>
            <w:r w:rsidRPr="00190222">
              <w:rPr>
                <w:rFonts w:eastAsia="Calibri"/>
                <w:bCs/>
                <w:i/>
                <w:color w:val="000000"/>
              </w:rPr>
              <w:t>.5,</w:t>
            </w:r>
            <w:r w:rsidR="00285D48">
              <w:rPr>
                <w:rFonts w:eastAsia="Calibri"/>
                <w:bCs/>
                <w:i/>
                <w:color w:val="000000"/>
              </w:rPr>
              <w:t>6</w:t>
            </w:r>
            <w:r w:rsidRPr="00190222">
              <w:rPr>
                <w:rFonts w:eastAsia="Calibri"/>
                <w:bCs/>
                <w:i/>
                <w:color w:val="000000"/>
              </w:rPr>
              <w:t xml:space="preserve">.7, </w:t>
            </w:r>
            <w:r w:rsidR="00285D48">
              <w:rPr>
                <w:rFonts w:eastAsia="Calibri"/>
                <w:bCs/>
                <w:i/>
                <w:color w:val="000000"/>
              </w:rPr>
              <w:t>6</w:t>
            </w:r>
            <w:r w:rsidRPr="00190222">
              <w:rPr>
                <w:rFonts w:eastAsia="Calibri"/>
                <w:bCs/>
                <w:i/>
                <w:color w:val="000000"/>
              </w:rPr>
              <w:t>.</w:t>
            </w:r>
            <w:r w:rsidR="00285D48">
              <w:rPr>
                <w:rFonts w:eastAsia="Calibri"/>
                <w:bCs/>
                <w:i/>
                <w:color w:val="000000"/>
              </w:rPr>
              <w:t>6</w:t>
            </w:r>
            <w:r w:rsidRPr="00190222">
              <w:rPr>
                <w:rFonts w:eastAsia="Calibri"/>
                <w:bCs/>
                <w:i/>
                <w:color w:val="000000"/>
              </w:rPr>
              <w:t>,</w:t>
            </w:r>
            <w:r w:rsidR="00285D48">
              <w:rPr>
                <w:rFonts w:eastAsia="Calibri"/>
                <w:bCs/>
                <w:i/>
                <w:color w:val="000000"/>
              </w:rPr>
              <w:t>6</w:t>
            </w:r>
            <w:r w:rsidRPr="00190222">
              <w:rPr>
                <w:rFonts w:eastAsia="Calibri"/>
                <w:bCs/>
                <w:i/>
                <w:color w:val="000000"/>
              </w:rPr>
              <w:t>.9)</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37AA4B1" w14:textId="77777777" w:rsidR="00190222" w:rsidRPr="00190222" w:rsidRDefault="00190222" w:rsidP="00190222">
            <w:pPr>
              <w:jc w:val="both"/>
              <w:rPr>
                <w:color w:val="000000"/>
                <w:sz w:val="22"/>
                <w:szCs w:val="22"/>
              </w:rPr>
            </w:pPr>
            <w:r w:rsidRPr="00190222">
              <w:rPr>
                <w:rFonts w:eastAsia="Calibri"/>
                <w:color w:val="000000"/>
                <w:sz w:val="22"/>
                <w:szCs w:val="22"/>
              </w:rPr>
              <w:t>Решение задач в интерактивной форме, проверка самостоятельной работы</w:t>
            </w:r>
          </w:p>
        </w:tc>
      </w:tr>
      <w:tr w:rsidR="00190222" w:rsidRPr="00190222" w14:paraId="6DC4E443" w14:textId="77777777" w:rsidTr="00190222">
        <w:trPr>
          <w:trHeight w:val="574"/>
        </w:trPr>
        <w:tc>
          <w:tcPr>
            <w:tcW w:w="2415" w:type="dxa"/>
            <w:tcBorders>
              <w:top w:val="single" w:sz="6" w:space="0" w:color="000000"/>
              <w:left w:val="single" w:sz="6" w:space="0" w:color="000000"/>
              <w:bottom w:val="single" w:sz="6" w:space="0" w:color="000000"/>
              <w:right w:val="single" w:sz="6" w:space="0" w:color="000000"/>
            </w:tcBorders>
            <w:shd w:val="clear" w:color="auto" w:fill="auto"/>
          </w:tcPr>
          <w:p w14:paraId="540FEE77" w14:textId="77777777" w:rsidR="00190222" w:rsidRPr="00190222" w:rsidRDefault="00190222" w:rsidP="00190222">
            <w:pPr>
              <w:jc w:val="both"/>
              <w:rPr>
                <w:bCs/>
                <w:color w:val="000000"/>
                <w:sz w:val="22"/>
                <w:szCs w:val="22"/>
              </w:rPr>
            </w:pPr>
            <w:r w:rsidRPr="00190222">
              <w:rPr>
                <w:bCs/>
                <w:color w:val="000000"/>
                <w:sz w:val="22"/>
                <w:szCs w:val="22"/>
              </w:rPr>
              <w:t xml:space="preserve">Статистический анализ результатов оценивания регрессионной модели </w:t>
            </w:r>
          </w:p>
          <w:p w14:paraId="023C1CD5" w14:textId="77777777" w:rsidR="00190222" w:rsidRPr="00190222" w:rsidRDefault="00190222" w:rsidP="00190222">
            <w:pPr>
              <w:jc w:val="both"/>
              <w:rPr>
                <w:color w:val="000000"/>
                <w:sz w:val="22"/>
                <w:szCs w:val="22"/>
              </w:rPr>
            </w:pPr>
          </w:p>
        </w:tc>
        <w:tc>
          <w:tcPr>
            <w:tcW w:w="6516" w:type="dxa"/>
            <w:tcBorders>
              <w:top w:val="single" w:sz="4" w:space="0" w:color="000000"/>
              <w:left w:val="single" w:sz="4" w:space="0" w:color="000000"/>
              <w:bottom w:val="single" w:sz="4" w:space="0" w:color="000000"/>
              <w:right w:val="single" w:sz="4" w:space="0" w:color="000000"/>
            </w:tcBorders>
            <w:shd w:val="clear" w:color="auto" w:fill="auto"/>
          </w:tcPr>
          <w:p w14:paraId="572AC370" w14:textId="77777777" w:rsidR="00190222" w:rsidRPr="00190222" w:rsidRDefault="00190222" w:rsidP="00190222">
            <w:pPr>
              <w:jc w:val="both"/>
              <w:rPr>
                <w:bCs/>
                <w:color w:val="000000"/>
                <w:sz w:val="22"/>
                <w:szCs w:val="22"/>
              </w:rPr>
            </w:pPr>
            <w:r w:rsidRPr="00190222">
              <w:rPr>
                <w:bCs/>
                <w:color w:val="000000"/>
                <w:sz w:val="22"/>
                <w:szCs w:val="22"/>
              </w:rPr>
              <w:t>Статистический анализ оценок параметров: интервальные оценки параметров модели; проверка статистической значимости оценок параметров; сравнение МНК-оценок параметров с некоторыми их теоретическими значениями.</w:t>
            </w:r>
          </w:p>
          <w:p w14:paraId="1E98720A" w14:textId="77777777" w:rsidR="00190222" w:rsidRPr="00190222" w:rsidRDefault="00190222" w:rsidP="00190222">
            <w:pPr>
              <w:jc w:val="both"/>
              <w:rPr>
                <w:bCs/>
                <w:color w:val="000000"/>
                <w:sz w:val="22"/>
                <w:szCs w:val="22"/>
              </w:rPr>
            </w:pPr>
            <w:r w:rsidRPr="00190222">
              <w:rPr>
                <w:bCs/>
                <w:color w:val="000000"/>
                <w:sz w:val="22"/>
                <w:szCs w:val="22"/>
              </w:rPr>
              <w:t>Качество и статистическая значимость регрессионной модели: коэффициенты детерминации (обычный, нецентрированный, скорректированный); коэффициент множественной корреляции (индекс корреляции); информационные критерии модели (</w:t>
            </w:r>
            <w:proofErr w:type="spellStart"/>
            <w:r w:rsidRPr="00190222">
              <w:rPr>
                <w:bCs/>
                <w:color w:val="000000"/>
                <w:sz w:val="22"/>
                <w:szCs w:val="22"/>
              </w:rPr>
              <w:t>Акаике</w:t>
            </w:r>
            <w:proofErr w:type="spellEnd"/>
            <w:r w:rsidRPr="00190222">
              <w:rPr>
                <w:bCs/>
                <w:color w:val="000000"/>
                <w:sz w:val="22"/>
                <w:szCs w:val="22"/>
              </w:rPr>
              <w:t xml:space="preserve">, Шварца); </w:t>
            </w:r>
            <w:r w:rsidRPr="00190222">
              <w:rPr>
                <w:bCs/>
                <w:i/>
                <w:iCs/>
                <w:color w:val="000000"/>
                <w:sz w:val="22"/>
                <w:szCs w:val="22"/>
              </w:rPr>
              <w:t>F</w:t>
            </w:r>
            <w:r w:rsidRPr="00190222">
              <w:rPr>
                <w:bCs/>
                <w:color w:val="000000"/>
                <w:sz w:val="22"/>
                <w:szCs w:val="22"/>
              </w:rPr>
              <w:t xml:space="preserve">-тест на статистическую значимость регрессионной модели в целом; </w:t>
            </w:r>
            <w:r w:rsidRPr="00190222">
              <w:rPr>
                <w:bCs/>
                <w:i/>
                <w:iCs/>
                <w:color w:val="000000"/>
                <w:sz w:val="22"/>
                <w:szCs w:val="22"/>
              </w:rPr>
              <w:t>F</w:t>
            </w:r>
            <w:r w:rsidRPr="00190222">
              <w:rPr>
                <w:bCs/>
                <w:color w:val="000000"/>
                <w:sz w:val="22"/>
                <w:szCs w:val="22"/>
              </w:rPr>
              <w:t>-тест на статистическую значимость группы оценок параметров регрессионной модели. Средняя абсолютная процентная ошибка (</w:t>
            </w:r>
            <w:r w:rsidRPr="00190222">
              <w:rPr>
                <w:bCs/>
                <w:i/>
                <w:iCs/>
                <w:color w:val="000000"/>
                <w:sz w:val="22"/>
                <w:szCs w:val="22"/>
              </w:rPr>
              <w:t>MAPE</w:t>
            </w:r>
            <w:r w:rsidRPr="00190222">
              <w:rPr>
                <w:bCs/>
                <w:color w:val="000000"/>
                <w:sz w:val="22"/>
                <w:szCs w:val="22"/>
              </w:rPr>
              <w:t>).</w:t>
            </w:r>
          </w:p>
          <w:p w14:paraId="595BA5A6" w14:textId="77777777" w:rsidR="00190222" w:rsidRPr="00190222" w:rsidRDefault="00190222" w:rsidP="00190222">
            <w:pPr>
              <w:autoSpaceDE w:val="0"/>
              <w:autoSpaceDN w:val="0"/>
              <w:adjustRightInd w:val="0"/>
              <w:jc w:val="both"/>
              <w:rPr>
                <w:rFonts w:eastAsia="Calibri"/>
                <w:i/>
                <w:color w:val="000000"/>
              </w:rPr>
            </w:pPr>
            <w:r w:rsidRPr="00190222">
              <w:rPr>
                <w:bCs/>
                <w:color w:val="000000"/>
                <w:sz w:val="22"/>
                <w:szCs w:val="22"/>
              </w:rPr>
              <w:t>Проверка адекватности регрессионной модели: точечное и интервальное прогнозирование значений эндогенной переменной; алгоритм проверки адекватности модели.</w:t>
            </w:r>
          </w:p>
          <w:p w14:paraId="2BEEBE1A" w14:textId="62FBE5EB" w:rsidR="00190222" w:rsidRPr="00190222" w:rsidRDefault="00190222" w:rsidP="00190222">
            <w:pPr>
              <w:autoSpaceDE w:val="0"/>
              <w:autoSpaceDN w:val="0"/>
              <w:adjustRightInd w:val="0"/>
              <w:jc w:val="both"/>
              <w:rPr>
                <w:i/>
                <w:color w:val="000000"/>
                <w:spacing w:val="10"/>
              </w:rPr>
            </w:pPr>
            <w:r w:rsidRPr="00190222">
              <w:rPr>
                <w:rFonts w:eastAsia="Calibri"/>
                <w:i/>
                <w:color w:val="000000"/>
              </w:rPr>
              <w:t xml:space="preserve">Рекомендуемые источники: </w:t>
            </w:r>
            <w:r w:rsidRPr="00190222">
              <w:rPr>
                <w:rFonts w:eastAsia="Calibri"/>
                <w:bCs/>
                <w:i/>
                <w:color w:val="000000"/>
              </w:rPr>
              <w:t>(</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1</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3</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4</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5</w:t>
            </w:r>
            <w:r w:rsidRPr="00190222">
              <w:rPr>
                <w:rFonts w:eastAsia="Calibri"/>
                <w:bCs/>
                <w:i/>
                <w:color w:val="000000"/>
              </w:rPr>
              <w:t xml:space="preserve">, </w:t>
            </w:r>
            <w:r w:rsidR="00285D48">
              <w:rPr>
                <w:rFonts w:eastAsia="Calibri"/>
                <w:bCs/>
                <w:i/>
                <w:color w:val="000000"/>
              </w:rPr>
              <w:t>6</w:t>
            </w:r>
            <w:r w:rsidRPr="00190222">
              <w:rPr>
                <w:rFonts w:eastAsia="Calibri"/>
                <w:bCs/>
                <w:i/>
                <w:color w:val="000000"/>
                <w:lang w:val="en-US"/>
              </w:rPr>
              <w:t xml:space="preserve">.7, </w:t>
            </w:r>
            <w:r w:rsidR="00285D48">
              <w:rPr>
                <w:rFonts w:eastAsia="Calibri"/>
                <w:bCs/>
                <w:i/>
                <w:color w:val="000000"/>
              </w:rPr>
              <w:t>6</w:t>
            </w:r>
            <w:r w:rsidRPr="00190222">
              <w:rPr>
                <w:rFonts w:eastAsia="Calibri"/>
                <w:bCs/>
                <w:i/>
                <w:color w:val="000000"/>
              </w:rPr>
              <w:t>.</w:t>
            </w:r>
            <w:r w:rsidR="00285D48">
              <w:rPr>
                <w:rFonts w:eastAsia="Calibri"/>
                <w:bCs/>
                <w:i/>
                <w:color w:val="000000"/>
                <w:lang w:val="en-US"/>
              </w:rPr>
              <w:t>6</w:t>
            </w:r>
            <w:r w:rsidRPr="00190222">
              <w:rPr>
                <w:rFonts w:eastAsia="Calibri"/>
                <w:bCs/>
                <w:i/>
                <w:color w:val="000000"/>
                <w:lang w:val="en-US"/>
              </w:rPr>
              <w:t>,</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9</w:t>
            </w:r>
            <w:r w:rsidRPr="00190222">
              <w:rPr>
                <w:rFonts w:eastAsia="Calibri"/>
                <w:bCs/>
                <w:i/>
                <w:color w:val="000000"/>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0FFBB66" w14:textId="77777777" w:rsidR="00190222" w:rsidRPr="00190222" w:rsidRDefault="00190222" w:rsidP="00190222">
            <w:pPr>
              <w:jc w:val="both"/>
              <w:rPr>
                <w:color w:val="000000"/>
                <w:sz w:val="22"/>
                <w:szCs w:val="22"/>
              </w:rPr>
            </w:pPr>
            <w:r w:rsidRPr="00190222">
              <w:rPr>
                <w:rFonts w:eastAsia="Calibri"/>
                <w:color w:val="000000"/>
                <w:sz w:val="22"/>
                <w:szCs w:val="22"/>
              </w:rPr>
              <w:t>Решение задач в интерактивной форме, проверка самостоятельной работы</w:t>
            </w:r>
          </w:p>
        </w:tc>
      </w:tr>
      <w:tr w:rsidR="00190222" w:rsidRPr="00190222" w14:paraId="7C867191" w14:textId="77777777" w:rsidTr="00190222">
        <w:trPr>
          <w:trHeight w:val="574"/>
        </w:trPr>
        <w:tc>
          <w:tcPr>
            <w:tcW w:w="2415" w:type="dxa"/>
            <w:tcBorders>
              <w:top w:val="single" w:sz="6" w:space="0" w:color="000000"/>
              <w:left w:val="single" w:sz="6" w:space="0" w:color="000000"/>
              <w:bottom w:val="single" w:sz="6" w:space="0" w:color="000000"/>
              <w:right w:val="single" w:sz="6" w:space="0" w:color="000000"/>
            </w:tcBorders>
            <w:shd w:val="clear" w:color="auto" w:fill="auto"/>
          </w:tcPr>
          <w:p w14:paraId="3575BEA0" w14:textId="77777777" w:rsidR="00190222" w:rsidRPr="00190222" w:rsidRDefault="00190222" w:rsidP="00190222">
            <w:pPr>
              <w:jc w:val="both"/>
              <w:rPr>
                <w:bCs/>
                <w:color w:val="000000"/>
                <w:sz w:val="22"/>
                <w:szCs w:val="22"/>
              </w:rPr>
            </w:pPr>
            <w:proofErr w:type="spellStart"/>
            <w:r w:rsidRPr="00190222">
              <w:rPr>
                <w:bCs/>
                <w:color w:val="000000"/>
                <w:sz w:val="22"/>
                <w:szCs w:val="22"/>
              </w:rPr>
              <w:t>Гетероскедастичность</w:t>
            </w:r>
            <w:proofErr w:type="spellEnd"/>
            <w:r w:rsidRPr="00190222">
              <w:rPr>
                <w:bCs/>
                <w:color w:val="000000"/>
                <w:sz w:val="22"/>
                <w:szCs w:val="22"/>
              </w:rPr>
              <w:t xml:space="preserve"> случайного возмущения </w:t>
            </w:r>
          </w:p>
          <w:p w14:paraId="011ECEE1" w14:textId="77777777" w:rsidR="00190222" w:rsidRPr="00190222" w:rsidRDefault="00190222" w:rsidP="00190222">
            <w:pPr>
              <w:jc w:val="both"/>
              <w:rPr>
                <w:color w:val="000000"/>
                <w:sz w:val="22"/>
                <w:szCs w:val="22"/>
              </w:rPr>
            </w:pPr>
          </w:p>
        </w:tc>
        <w:tc>
          <w:tcPr>
            <w:tcW w:w="6516" w:type="dxa"/>
            <w:tcBorders>
              <w:top w:val="single" w:sz="4" w:space="0" w:color="000000"/>
              <w:left w:val="single" w:sz="4" w:space="0" w:color="000000"/>
              <w:bottom w:val="single" w:sz="4" w:space="0" w:color="000000"/>
              <w:right w:val="single" w:sz="4" w:space="0" w:color="000000"/>
            </w:tcBorders>
            <w:shd w:val="clear" w:color="auto" w:fill="auto"/>
          </w:tcPr>
          <w:p w14:paraId="15F33D8C" w14:textId="77777777" w:rsidR="00190222" w:rsidRPr="00190222" w:rsidRDefault="00190222" w:rsidP="00190222">
            <w:pPr>
              <w:jc w:val="both"/>
              <w:rPr>
                <w:bCs/>
                <w:color w:val="000000"/>
                <w:sz w:val="22"/>
                <w:szCs w:val="22"/>
              </w:rPr>
            </w:pPr>
            <w:r w:rsidRPr="00190222">
              <w:rPr>
                <w:bCs/>
                <w:color w:val="000000"/>
                <w:sz w:val="22"/>
                <w:szCs w:val="22"/>
              </w:rPr>
              <w:t xml:space="preserve">Причины и последствия </w:t>
            </w:r>
            <w:proofErr w:type="spellStart"/>
            <w:r w:rsidRPr="00190222">
              <w:rPr>
                <w:bCs/>
                <w:color w:val="000000"/>
                <w:sz w:val="22"/>
                <w:szCs w:val="22"/>
              </w:rPr>
              <w:t>гетероскедастичности</w:t>
            </w:r>
            <w:proofErr w:type="spellEnd"/>
            <w:r w:rsidRPr="00190222">
              <w:rPr>
                <w:bCs/>
                <w:color w:val="000000"/>
                <w:sz w:val="22"/>
                <w:szCs w:val="22"/>
              </w:rPr>
              <w:t xml:space="preserve">. Графический анализ остатков регрессионной модели на </w:t>
            </w:r>
            <w:proofErr w:type="spellStart"/>
            <w:r w:rsidRPr="00190222">
              <w:rPr>
                <w:bCs/>
                <w:color w:val="000000"/>
                <w:sz w:val="22"/>
                <w:szCs w:val="22"/>
              </w:rPr>
              <w:t>гетероскедастичность</w:t>
            </w:r>
            <w:proofErr w:type="spellEnd"/>
            <w:r w:rsidRPr="00190222">
              <w:rPr>
                <w:bCs/>
                <w:color w:val="000000"/>
                <w:sz w:val="22"/>
                <w:szCs w:val="22"/>
              </w:rPr>
              <w:t xml:space="preserve">. </w:t>
            </w:r>
          </w:p>
          <w:p w14:paraId="2F8CD2FE" w14:textId="77777777" w:rsidR="00190222" w:rsidRPr="00190222" w:rsidRDefault="00190222" w:rsidP="00190222">
            <w:pPr>
              <w:jc w:val="both"/>
              <w:rPr>
                <w:bCs/>
                <w:color w:val="000000"/>
                <w:sz w:val="22"/>
                <w:szCs w:val="22"/>
              </w:rPr>
            </w:pPr>
            <w:r w:rsidRPr="00190222">
              <w:rPr>
                <w:bCs/>
                <w:color w:val="000000"/>
                <w:sz w:val="22"/>
                <w:szCs w:val="22"/>
              </w:rPr>
              <w:t xml:space="preserve">Формальные статистические тесты: тест </w:t>
            </w:r>
            <w:proofErr w:type="spellStart"/>
            <w:r w:rsidRPr="00190222">
              <w:rPr>
                <w:bCs/>
                <w:color w:val="000000"/>
                <w:sz w:val="22"/>
                <w:szCs w:val="22"/>
              </w:rPr>
              <w:t>Голдфельда-Квандта</w:t>
            </w:r>
            <w:proofErr w:type="spellEnd"/>
            <w:r w:rsidRPr="00190222">
              <w:rPr>
                <w:bCs/>
                <w:color w:val="000000"/>
                <w:sz w:val="22"/>
                <w:szCs w:val="22"/>
              </w:rPr>
              <w:t xml:space="preserve">, тест </w:t>
            </w:r>
            <w:proofErr w:type="spellStart"/>
            <w:r w:rsidRPr="00190222">
              <w:rPr>
                <w:bCs/>
                <w:color w:val="000000"/>
                <w:sz w:val="22"/>
                <w:szCs w:val="22"/>
              </w:rPr>
              <w:t>Бреуша-Пагана</w:t>
            </w:r>
            <w:proofErr w:type="spellEnd"/>
            <w:r w:rsidRPr="00190222">
              <w:rPr>
                <w:bCs/>
                <w:color w:val="000000"/>
                <w:sz w:val="22"/>
                <w:szCs w:val="22"/>
              </w:rPr>
              <w:t>.</w:t>
            </w:r>
          </w:p>
          <w:p w14:paraId="488722EB" w14:textId="77777777" w:rsidR="00190222" w:rsidRPr="00190222" w:rsidRDefault="00190222" w:rsidP="00190222">
            <w:pPr>
              <w:jc w:val="both"/>
              <w:rPr>
                <w:bCs/>
                <w:color w:val="000000"/>
                <w:sz w:val="22"/>
                <w:szCs w:val="22"/>
              </w:rPr>
            </w:pPr>
            <w:r w:rsidRPr="00190222">
              <w:rPr>
                <w:bCs/>
                <w:color w:val="000000"/>
                <w:sz w:val="22"/>
                <w:szCs w:val="22"/>
              </w:rPr>
              <w:t xml:space="preserve">Способы корректировки </w:t>
            </w:r>
            <w:proofErr w:type="spellStart"/>
            <w:r w:rsidRPr="00190222">
              <w:rPr>
                <w:bCs/>
                <w:color w:val="000000"/>
                <w:sz w:val="22"/>
                <w:szCs w:val="22"/>
              </w:rPr>
              <w:t>гетероскедастичности</w:t>
            </w:r>
            <w:proofErr w:type="spellEnd"/>
            <w:r w:rsidRPr="00190222">
              <w:rPr>
                <w:bCs/>
                <w:color w:val="000000"/>
                <w:sz w:val="22"/>
                <w:szCs w:val="22"/>
              </w:rPr>
              <w:t xml:space="preserve">: взвешенный МНК, доступный взвешенный МНК. Прогнозирование эндогенной переменной в модели с </w:t>
            </w:r>
            <w:proofErr w:type="spellStart"/>
            <w:r w:rsidRPr="00190222">
              <w:rPr>
                <w:bCs/>
                <w:color w:val="000000"/>
                <w:sz w:val="22"/>
                <w:szCs w:val="22"/>
              </w:rPr>
              <w:t>гетероскедастичным</w:t>
            </w:r>
            <w:proofErr w:type="spellEnd"/>
            <w:r w:rsidRPr="00190222">
              <w:rPr>
                <w:bCs/>
                <w:color w:val="000000"/>
                <w:sz w:val="22"/>
                <w:szCs w:val="22"/>
              </w:rPr>
              <w:t xml:space="preserve"> </w:t>
            </w:r>
            <w:r w:rsidRPr="00190222">
              <w:rPr>
                <w:bCs/>
                <w:color w:val="000000"/>
                <w:sz w:val="22"/>
                <w:szCs w:val="22"/>
              </w:rPr>
              <w:lastRenderedPageBreak/>
              <w:t xml:space="preserve">возмущением. </w:t>
            </w:r>
          </w:p>
          <w:p w14:paraId="03535BE4" w14:textId="591672F0" w:rsidR="00190222" w:rsidRPr="00190222" w:rsidRDefault="00190222" w:rsidP="00190222">
            <w:pPr>
              <w:autoSpaceDE w:val="0"/>
              <w:autoSpaceDN w:val="0"/>
              <w:adjustRightInd w:val="0"/>
              <w:jc w:val="both"/>
              <w:rPr>
                <w:i/>
                <w:color w:val="000000"/>
                <w:spacing w:val="10"/>
              </w:rPr>
            </w:pPr>
            <w:r w:rsidRPr="00190222">
              <w:rPr>
                <w:rFonts w:eastAsia="Calibri"/>
                <w:i/>
                <w:color w:val="000000"/>
              </w:rPr>
              <w:t xml:space="preserve">Рекомендуемые источники: </w:t>
            </w:r>
            <w:r w:rsidRPr="00190222">
              <w:rPr>
                <w:rFonts w:eastAsia="Calibri"/>
                <w:bCs/>
                <w:i/>
                <w:color w:val="000000"/>
              </w:rPr>
              <w:t>(</w:t>
            </w:r>
            <w:r w:rsidR="00285D48">
              <w:rPr>
                <w:rFonts w:eastAsia="Calibri"/>
                <w:bCs/>
                <w:i/>
                <w:color w:val="000000"/>
              </w:rPr>
              <w:t>6</w:t>
            </w:r>
            <w:r w:rsidRPr="00190222">
              <w:rPr>
                <w:rFonts w:eastAsia="Calibri"/>
                <w:bCs/>
                <w:i/>
                <w:color w:val="000000"/>
              </w:rPr>
              <w:t xml:space="preserve">.1, </w:t>
            </w:r>
            <w:r w:rsidR="00285D48">
              <w:rPr>
                <w:rFonts w:eastAsia="Calibri"/>
                <w:bCs/>
                <w:i/>
                <w:color w:val="000000"/>
              </w:rPr>
              <w:t>6</w:t>
            </w:r>
            <w:r w:rsidRPr="00190222">
              <w:rPr>
                <w:rFonts w:eastAsia="Calibri"/>
                <w:bCs/>
                <w:i/>
                <w:color w:val="000000"/>
              </w:rPr>
              <w:t xml:space="preserve">.3, </w:t>
            </w:r>
            <w:r w:rsidR="00285D48">
              <w:rPr>
                <w:rFonts w:eastAsia="Calibri"/>
                <w:bCs/>
                <w:i/>
                <w:color w:val="000000"/>
              </w:rPr>
              <w:t>6</w:t>
            </w:r>
            <w:r w:rsidRPr="00190222">
              <w:rPr>
                <w:rFonts w:eastAsia="Calibri"/>
                <w:bCs/>
                <w:i/>
                <w:color w:val="000000"/>
              </w:rPr>
              <w:t xml:space="preserve">.4, </w:t>
            </w:r>
            <w:r w:rsidR="00285D48">
              <w:rPr>
                <w:rFonts w:eastAsia="Calibri"/>
                <w:bCs/>
                <w:i/>
                <w:color w:val="000000"/>
              </w:rPr>
              <w:t>6</w:t>
            </w:r>
            <w:r w:rsidRPr="00190222">
              <w:rPr>
                <w:rFonts w:eastAsia="Calibri"/>
                <w:bCs/>
                <w:i/>
                <w:color w:val="000000"/>
              </w:rPr>
              <w:t xml:space="preserve">.5, </w:t>
            </w:r>
            <w:r w:rsidR="00285D48">
              <w:rPr>
                <w:rFonts w:eastAsia="Calibri"/>
                <w:bCs/>
                <w:i/>
                <w:color w:val="000000"/>
              </w:rPr>
              <w:t>6</w:t>
            </w:r>
            <w:r w:rsidRPr="00190222">
              <w:rPr>
                <w:rFonts w:eastAsia="Calibri"/>
                <w:bCs/>
                <w:i/>
                <w:color w:val="000000"/>
              </w:rPr>
              <w:t xml:space="preserve">.7, </w:t>
            </w:r>
            <w:r w:rsidR="00285D48">
              <w:rPr>
                <w:rFonts w:eastAsia="Calibri"/>
                <w:bCs/>
                <w:i/>
                <w:color w:val="000000"/>
              </w:rPr>
              <w:t>6</w:t>
            </w:r>
            <w:r w:rsidRPr="00190222">
              <w:rPr>
                <w:rFonts w:eastAsia="Calibri"/>
                <w:bCs/>
                <w:i/>
                <w:color w:val="000000"/>
              </w:rPr>
              <w:t>.</w:t>
            </w:r>
            <w:r w:rsidR="00285D48">
              <w:rPr>
                <w:rFonts w:eastAsia="Calibri"/>
                <w:bCs/>
                <w:i/>
                <w:color w:val="000000"/>
              </w:rPr>
              <w:t>6</w:t>
            </w:r>
            <w:r w:rsidRPr="00190222">
              <w:rPr>
                <w:rFonts w:eastAsia="Calibri"/>
                <w:bCs/>
                <w:i/>
                <w:color w:val="000000"/>
              </w:rPr>
              <w:t>,</w:t>
            </w:r>
            <w:r w:rsidR="00285D48">
              <w:rPr>
                <w:rFonts w:eastAsia="Calibri"/>
                <w:bCs/>
                <w:i/>
                <w:color w:val="000000"/>
              </w:rPr>
              <w:t>6</w:t>
            </w:r>
            <w:r w:rsidRPr="00190222">
              <w:rPr>
                <w:rFonts w:eastAsia="Calibri"/>
                <w:bCs/>
                <w:i/>
                <w:color w:val="000000"/>
              </w:rPr>
              <w:t>.9)</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FF8F2C6" w14:textId="77777777" w:rsidR="00190222" w:rsidRPr="00190222" w:rsidRDefault="00190222" w:rsidP="00190222">
            <w:pPr>
              <w:jc w:val="both"/>
              <w:rPr>
                <w:color w:val="000000"/>
                <w:sz w:val="22"/>
                <w:szCs w:val="22"/>
              </w:rPr>
            </w:pPr>
            <w:r w:rsidRPr="00190222">
              <w:rPr>
                <w:rFonts w:eastAsia="Calibri"/>
                <w:color w:val="000000"/>
                <w:sz w:val="22"/>
                <w:szCs w:val="22"/>
              </w:rPr>
              <w:lastRenderedPageBreak/>
              <w:t>Решение задач в интерактивной форме, проверка самостоятельной работы</w:t>
            </w:r>
          </w:p>
        </w:tc>
      </w:tr>
      <w:tr w:rsidR="00190222" w:rsidRPr="00190222" w14:paraId="005219D7" w14:textId="77777777" w:rsidTr="00190222">
        <w:trPr>
          <w:trHeight w:val="574"/>
        </w:trPr>
        <w:tc>
          <w:tcPr>
            <w:tcW w:w="2415" w:type="dxa"/>
            <w:tcBorders>
              <w:top w:val="single" w:sz="6" w:space="0" w:color="000000"/>
              <w:left w:val="single" w:sz="6" w:space="0" w:color="000000"/>
              <w:bottom w:val="single" w:sz="6" w:space="0" w:color="000000"/>
              <w:right w:val="single" w:sz="6" w:space="0" w:color="000000"/>
            </w:tcBorders>
            <w:shd w:val="clear" w:color="auto" w:fill="auto"/>
          </w:tcPr>
          <w:p w14:paraId="4CBFBE23" w14:textId="77777777" w:rsidR="00190222" w:rsidRPr="00190222" w:rsidRDefault="00190222" w:rsidP="00190222">
            <w:pPr>
              <w:jc w:val="both"/>
              <w:rPr>
                <w:color w:val="000000"/>
                <w:sz w:val="22"/>
                <w:szCs w:val="22"/>
              </w:rPr>
            </w:pPr>
            <w:r w:rsidRPr="00190222">
              <w:rPr>
                <w:bCs/>
                <w:color w:val="000000"/>
                <w:sz w:val="22"/>
                <w:szCs w:val="22"/>
              </w:rPr>
              <w:t>Автокорреляция случайного возмущения</w:t>
            </w:r>
          </w:p>
        </w:tc>
        <w:tc>
          <w:tcPr>
            <w:tcW w:w="6516" w:type="dxa"/>
            <w:tcBorders>
              <w:top w:val="single" w:sz="4" w:space="0" w:color="000000"/>
              <w:left w:val="single" w:sz="4" w:space="0" w:color="000000"/>
              <w:bottom w:val="single" w:sz="4" w:space="0" w:color="000000"/>
              <w:right w:val="single" w:sz="4" w:space="0" w:color="000000"/>
            </w:tcBorders>
            <w:shd w:val="clear" w:color="auto" w:fill="auto"/>
          </w:tcPr>
          <w:p w14:paraId="72EE254B" w14:textId="77777777" w:rsidR="00190222" w:rsidRPr="00190222" w:rsidRDefault="00190222" w:rsidP="00190222">
            <w:pPr>
              <w:jc w:val="both"/>
              <w:rPr>
                <w:bCs/>
                <w:color w:val="000000"/>
                <w:sz w:val="22"/>
                <w:szCs w:val="22"/>
              </w:rPr>
            </w:pPr>
            <w:r w:rsidRPr="00190222">
              <w:rPr>
                <w:bCs/>
                <w:color w:val="000000"/>
                <w:sz w:val="22"/>
                <w:szCs w:val="22"/>
              </w:rPr>
              <w:t xml:space="preserve">Причины и последствия автокорреляции. Графический анализ остатков регрессионной модели на автокорреляцию. Формальные статистические тесты: тест </w:t>
            </w:r>
            <w:proofErr w:type="spellStart"/>
            <w:r w:rsidRPr="00190222">
              <w:rPr>
                <w:bCs/>
                <w:color w:val="000000"/>
                <w:sz w:val="22"/>
                <w:szCs w:val="22"/>
              </w:rPr>
              <w:t>Дарбина</w:t>
            </w:r>
            <w:proofErr w:type="spellEnd"/>
            <w:r w:rsidRPr="00190222">
              <w:rPr>
                <w:bCs/>
                <w:color w:val="000000"/>
                <w:sz w:val="22"/>
                <w:szCs w:val="22"/>
              </w:rPr>
              <w:t xml:space="preserve">-Уотсона; тест </w:t>
            </w:r>
            <w:proofErr w:type="spellStart"/>
            <w:r w:rsidRPr="00190222">
              <w:rPr>
                <w:bCs/>
                <w:color w:val="000000"/>
                <w:sz w:val="22"/>
                <w:szCs w:val="22"/>
              </w:rPr>
              <w:t>Бреуша</w:t>
            </w:r>
            <w:proofErr w:type="spellEnd"/>
            <w:r w:rsidRPr="00190222">
              <w:rPr>
                <w:bCs/>
                <w:color w:val="000000"/>
                <w:sz w:val="22"/>
                <w:szCs w:val="22"/>
              </w:rPr>
              <w:t>-Годфри.</w:t>
            </w:r>
          </w:p>
          <w:p w14:paraId="3519B39F" w14:textId="77777777" w:rsidR="00190222" w:rsidRPr="00190222" w:rsidRDefault="00190222" w:rsidP="00190222">
            <w:pPr>
              <w:jc w:val="both"/>
              <w:rPr>
                <w:bCs/>
                <w:color w:val="000000"/>
                <w:sz w:val="22"/>
                <w:szCs w:val="22"/>
              </w:rPr>
            </w:pPr>
            <w:r w:rsidRPr="00190222">
              <w:rPr>
                <w:bCs/>
                <w:color w:val="000000"/>
                <w:sz w:val="22"/>
                <w:szCs w:val="22"/>
              </w:rPr>
              <w:t xml:space="preserve">Способы корректировки автокорреляции: обобщенный метод наименьших квадратов (ОМНК); процедура </w:t>
            </w:r>
            <w:proofErr w:type="spellStart"/>
            <w:r w:rsidRPr="00190222">
              <w:rPr>
                <w:bCs/>
                <w:color w:val="000000"/>
                <w:sz w:val="22"/>
                <w:szCs w:val="22"/>
              </w:rPr>
              <w:t>Кохрейна-Оркатта</w:t>
            </w:r>
            <w:proofErr w:type="spellEnd"/>
            <w:r w:rsidRPr="00190222">
              <w:rPr>
                <w:bCs/>
                <w:color w:val="000000"/>
                <w:sz w:val="22"/>
                <w:szCs w:val="22"/>
              </w:rPr>
              <w:t xml:space="preserve">; процедура </w:t>
            </w:r>
            <w:proofErr w:type="spellStart"/>
            <w:r w:rsidRPr="00190222">
              <w:rPr>
                <w:bCs/>
                <w:color w:val="000000"/>
                <w:sz w:val="22"/>
                <w:szCs w:val="22"/>
              </w:rPr>
              <w:t>Хилдретта</w:t>
            </w:r>
            <w:proofErr w:type="spellEnd"/>
            <w:r w:rsidRPr="00190222">
              <w:rPr>
                <w:bCs/>
                <w:color w:val="000000"/>
                <w:sz w:val="22"/>
                <w:szCs w:val="22"/>
              </w:rPr>
              <w:t xml:space="preserve">-Лу. Прогнозирование эндогенной переменной в модели с </w:t>
            </w:r>
            <w:proofErr w:type="spellStart"/>
            <w:r w:rsidRPr="00190222">
              <w:rPr>
                <w:bCs/>
                <w:color w:val="000000"/>
                <w:sz w:val="22"/>
                <w:szCs w:val="22"/>
              </w:rPr>
              <w:t>автокоррелированным</w:t>
            </w:r>
            <w:proofErr w:type="spellEnd"/>
            <w:r w:rsidRPr="00190222">
              <w:rPr>
                <w:bCs/>
                <w:color w:val="000000"/>
                <w:sz w:val="22"/>
                <w:szCs w:val="22"/>
              </w:rPr>
              <w:t xml:space="preserve"> возмущением. </w:t>
            </w:r>
          </w:p>
          <w:p w14:paraId="360C9A87" w14:textId="4A50CC00" w:rsidR="00190222" w:rsidRPr="00190222" w:rsidRDefault="00190222" w:rsidP="00190222">
            <w:pPr>
              <w:autoSpaceDE w:val="0"/>
              <w:autoSpaceDN w:val="0"/>
              <w:adjustRightInd w:val="0"/>
              <w:jc w:val="both"/>
              <w:rPr>
                <w:rFonts w:eastAsia="Calibri"/>
                <w:color w:val="000000"/>
              </w:rPr>
            </w:pPr>
            <w:r w:rsidRPr="00190222">
              <w:rPr>
                <w:i/>
                <w:spacing w:val="10"/>
              </w:rPr>
              <w:t>Рекомендуемые источники:</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 xml:space="preserve">.1, </w:t>
            </w:r>
            <w:r w:rsidR="00285D48">
              <w:rPr>
                <w:rFonts w:eastAsia="Calibri"/>
                <w:bCs/>
                <w:i/>
                <w:color w:val="000000"/>
              </w:rPr>
              <w:t>6</w:t>
            </w:r>
            <w:r w:rsidRPr="00190222">
              <w:rPr>
                <w:rFonts w:eastAsia="Calibri"/>
                <w:bCs/>
                <w:i/>
                <w:color w:val="000000"/>
              </w:rPr>
              <w:t xml:space="preserve">.3, </w:t>
            </w:r>
            <w:r w:rsidR="00285D48">
              <w:rPr>
                <w:rFonts w:eastAsia="Calibri"/>
                <w:bCs/>
                <w:i/>
                <w:color w:val="000000"/>
              </w:rPr>
              <w:t>6</w:t>
            </w:r>
            <w:r w:rsidRPr="00190222">
              <w:rPr>
                <w:rFonts w:eastAsia="Calibri"/>
                <w:bCs/>
                <w:i/>
                <w:color w:val="000000"/>
              </w:rPr>
              <w:t xml:space="preserve">.4, </w:t>
            </w:r>
            <w:r w:rsidR="00285D48">
              <w:rPr>
                <w:rFonts w:eastAsia="Calibri"/>
                <w:bCs/>
                <w:i/>
                <w:color w:val="000000"/>
              </w:rPr>
              <w:t>6</w:t>
            </w:r>
            <w:r w:rsidRPr="00190222">
              <w:rPr>
                <w:rFonts w:eastAsia="Calibri"/>
                <w:bCs/>
                <w:i/>
                <w:color w:val="000000"/>
              </w:rPr>
              <w:t xml:space="preserve">.5, </w:t>
            </w:r>
            <w:r w:rsidR="00285D48">
              <w:rPr>
                <w:rFonts w:eastAsia="Calibri"/>
                <w:bCs/>
                <w:i/>
                <w:color w:val="000000"/>
              </w:rPr>
              <w:t>6</w:t>
            </w:r>
            <w:r w:rsidRPr="00190222">
              <w:rPr>
                <w:rFonts w:eastAsia="Calibri"/>
                <w:bCs/>
                <w:i/>
                <w:color w:val="000000"/>
              </w:rPr>
              <w:t xml:space="preserve">.7, </w:t>
            </w:r>
            <w:r w:rsidR="00285D48">
              <w:rPr>
                <w:rFonts w:eastAsia="Calibri"/>
                <w:bCs/>
                <w:i/>
                <w:color w:val="000000"/>
              </w:rPr>
              <w:t>6</w:t>
            </w:r>
            <w:r w:rsidRPr="00190222">
              <w:rPr>
                <w:rFonts w:eastAsia="Calibri"/>
                <w:bCs/>
                <w:i/>
                <w:color w:val="000000"/>
              </w:rPr>
              <w:t>.</w:t>
            </w:r>
            <w:r w:rsidR="00285D48">
              <w:rPr>
                <w:rFonts w:eastAsia="Calibri"/>
                <w:bCs/>
                <w:i/>
                <w:color w:val="000000"/>
              </w:rPr>
              <w:t>6</w:t>
            </w:r>
            <w:r w:rsidRPr="00190222">
              <w:rPr>
                <w:rFonts w:eastAsia="Calibri"/>
                <w:bCs/>
                <w:i/>
                <w:color w:val="000000"/>
              </w:rPr>
              <w:t>,</w:t>
            </w:r>
            <w:r w:rsidR="00285D48">
              <w:rPr>
                <w:rFonts w:eastAsia="Calibri"/>
                <w:bCs/>
                <w:i/>
                <w:color w:val="000000"/>
              </w:rPr>
              <w:t>6</w:t>
            </w:r>
            <w:r w:rsidRPr="00190222">
              <w:rPr>
                <w:rFonts w:eastAsia="Calibri"/>
                <w:bCs/>
                <w:i/>
                <w:color w:val="000000"/>
              </w:rPr>
              <w:t>.9)</w:t>
            </w:r>
            <w:r w:rsidRPr="00190222">
              <w:rPr>
                <w:i/>
                <w:spacing w:val="10"/>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C90F6A0" w14:textId="77777777" w:rsidR="00190222" w:rsidRPr="00190222" w:rsidRDefault="00190222" w:rsidP="00190222">
            <w:pPr>
              <w:jc w:val="both"/>
              <w:rPr>
                <w:rFonts w:eastAsia="Calibri"/>
                <w:color w:val="000000"/>
                <w:sz w:val="22"/>
                <w:szCs w:val="22"/>
              </w:rPr>
            </w:pPr>
            <w:r w:rsidRPr="00190222">
              <w:rPr>
                <w:rFonts w:eastAsia="Calibri"/>
                <w:color w:val="000000"/>
                <w:sz w:val="22"/>
                <w:szCs w:val="22"/>
              </w:rPr>
              <w:t>Решение задач в интерактивной форме, проверка самостоятельной работы</w:t>
            </w:r>
          </w:p>
        </w:tc>
      </w:tr>
      <w:tr w:rsidR="00190222" w:rsidRPr="00190222" w14:paraId="5736DDCE" w14:textId="77777777" w:rsidTr="00190222">
        <w:trPr>
          <w:trHeight w:val="574"/>
        </w:trPr>
        <w:tc>
          <w:tcPr>
            <w:tcW w:w="2415" w:type="dxa"/>
            <w:tcBorders>
              <w:top w:val="single" w:sz="6" w:space="0" w:color="000000"/>
              <w:left w:val="single" w:sz="6" w:space="0" w:color="000000"/>
              <w:bottom w:val="single" w:sz="6" w:space="0" w:color="000000"/>
              <w:right w:val="single" w:sz="6" w:space="0" w:color="000000"/>
            </w:tcBorders>
            <w:shd w:val="clear" w:color="auto" w:fill="auto"/>
          </w:tcPr>
          <w:p w14:paraId="68B60C0B" w14:textId="77777777" w:rsidR="00190222" w:rsidRPr="00190222" w:rsidRDefault="00190222" w:rsidP="00190222">
            <w:pPr>
              <w:jc w:val="both"/>
              <w:rPr>
                <w:color w:val="000000"/>
                <w:sz w:val="22"/>
                <w:szCs w:val="22"/>
              </w:rPr>
            </w:pPr>
            <w:proofErr w:type="spellStart"/>
            <w:r w:rsidRPr="00190222">
              <w:rPr>
                <w:bCs/>
                <w:color w:val="000000"/>
                <w:sz w:val="22"/>
                <w:szCs w:val="22"/>
              </w:rPr>
              <w:t>Мультиколлинеарность</w:t>
            </w:r>
            <w:proofErr w:type="spellEnd"/>
            <w:r w:rsidRPr="00190222">
              <w:rPr>
                <w:bCs/>
                <w:color w:val="000000"/>
                <w:sz w:val="22"/>
                <w:szCs w:val="22"/>
              </w:rPr>
              <w:t xml:space="preserve"> в регрессионных моделях</w:t>
            </w:r>
          </w:p>
        </w:tc>
        <w:tc>
          <w:tcPr>
            <w:tcW w:w="6516" w:type="dxa"/>
            <w:tcBorders>
              <w:top w:val="single" w:sz="4" w:space="0" w:color="000000"/>
              <w:left w:val="single" w:sz="4" w:space="0" w:color="000000"/>
              <w:bottom w:val="single" w:sz="4" w:space="0" w:color="000000"/>
              <w:right w:val="single" w:sz="4" w:space="0" w:color="000000"/>
            </w:tcBorders>
            <w:shd w:val="clear" w:color="auto" w:fill="auto"/>
          </w:tcPr>
          <w:p w14:paraId="2AF8F204" w14:textId="77777777" w:rsidR="00190222" w:rsidRPr="00190222" w:rsidRDefault="00190222" w:rsidP="00190222">
            <w:pPr>
              <w:jc w:val="both"/>
              <w:rPr>
                <w:bCs/>
                <w:color w:val="000000"/>
                <w:sz w:val="22"/>
                <w:szCs w:val="22"/>
              </w:rPr>
            </w:pPr>
            <w:r w:rsidRPr="00190222">
              <w:rPr>
                <w:bCs/>
                <w:color w:val="000000"/>
                <w:sz w:val="22"/>
                <w:szCs w:val="22"/>
              </w:rPr>
              <w:t xml:space="preserve">Типы </w:t>
            </w:r>
            <w:proofErr w:type="spellStart"/>
            <w:r w:rsidRPr="00190222">
              <w:rPr>
                <w:bCs/>
                <w:color w:val="000000"/>
                <w:sz w:val="22"/>
                <w:szCs w:val="22"/>
              </w:rPr>
              <w:t>мультиколлинеарности</w:t>
            </w:r>
            <w:proofErr w:type="spellEnd"/>
            <w:r w:rsidRPr="00190222">
              <w:rPr>
                <w:bCs/>
                <w:color w:val="000000"/>
                <w:sz w:val="22"/>
                <w:szCs w:val="22"/>
              </w:rPr>
              <w:t xml:space="preserve"> (полная, частичная). Последствия полной </w:t>
            </w:r>
            <w:proofErr w:type="spellStart"/>
            <w:r w:rsidRPr="00190222">
              <w:rPr>
                <w:bCs/>
                <w:color w:val="000000"/>
                <w:sz w:val="22"/>
                <w:szCs w:val="22"/>
              </w:rPr>
              <w:t>мультиколлинеарности</w:t>
            </w:r>
            <w:proofErr w:type="spellEnd"/>
            <w:r w:rsidRPr="00190222">
              <w:rPr>
                <w:bCs/>
                <w:color w:val="000000"/>
                <w:sz w:val="22"/>
                <w:szCs w:val="22"/>
              </w:rPr>
              <w:t xml:space="preserve"> и способы её корректировки. Последствия частичной </w:t>
            </w:r>
            <w:proofErr w:type="spellStart"/>
            <w:r w:rsidRPr="00190222">
              <w:rPr>
                <w:bCs/>
                <w:color w:val="000000"/>
                <w:sz w:val="22"/>
                <w:szCs w:val="22"/>
              </w:rPr>
              <w:t>мультиколлинеарности</w:t>
            </w:r>
            <w:proofErr w:type="spellEnd"/>
            <w:r w:rsidRPr="00190222">
              <w:rPr>
                <w:bCs/>
                <w:color w:val="000000"/>
                <w:sz w:val="22"/>
                <w:szCs w:val="22"/>
              </w:rPr>
              <w:t xml:space="preserve">.   Методы выбора факторов в модель множественной регрессии на основе анализа корреляционной матрицы. Формальные статистические тесты: тесты </w:t>
            </w:r>
            <w:proofErr w:type="spellStart"/>
            <w:r w:rsidRPr="00190222">
              <w:rPr>
                <w:bCs/>
                <w:color w:val="000000"/>
                <w:sz w:val="22"/>
                <w:szCs w:val="22"/>
              </w:rPr>
              <w:t>Фаррара-Глоубера</w:t>
            </w:r>
            <w:proofErr w:type="spellEnd"/>
            <w:r w:rsidRPr="00190222">
              <w:rPr>
                <w:bCs/>
                <w:color w:val="000000"/>
                <w:sz w:val="22"/>
                <w:szCs w:val="22"/>
              </w:rPr>
              <w:t xml:space="preserve">, </w:t>
            </w:r>
            <w:r w:rsidRPr="00190222">
              <w:rPr>
                <w:bCs/>
                <w:i/>
                <w:iCs/>
                <w:color w:val="000000"/>
                <w:sz w:val="22"/>
                <w:szCs w:val="22"/>
              </w:rPr>
              <w:t>VIF</w:t>
            </w:r>
            <w:r w:rsidRPr="00190222">
              <w:rPr>
                <w:bCs/>
                <w:color w:val="000000"/>
                <w:sz w:val="22"/>
                <w:szCs w:val="22"/>
              </w:rPr>
              <w:t xml:space="preserve">- тест. Методы устранения частичной </w:t>
            </w:r>
            <w:proofErr w:type="spellStart"/>
            <w:r w:rsidRPr="00190222">
              <w:rPr>
                <w:bCs/>
                <w:color w:val="000000"/>
                <w:sz w:val="22"/>
                <w:szCs w:val="22"/>
              </w:rPr>
              <w:t>мультиколлинеарности</w:t>
            </w:r>
            <w:proofErr w:type="spellEnd"/>
            <w:r w:rsidRPr="00190222">
              <w:rPr>
                <w:bCs/>
                <w:color w:val="000000"/>
                <w:sz w:val="22"/>
                <w:szCs w:val="22"/>
              </w:rPr>
              <w:t>: гребневая регрессия, пошаговые процедуры отбора регрессоров, метод главных компонент. Выбор лучшей регрессии.</w:t>
            </w:r>
          </w:p>
          <w:p w14:paraId="2B695A85" w14:textId="34D7E071" w:rsidR="00190222" w:rsidRPr="00190222" w:rsidRDefault="00190222" w:rsidP="00190222">
            <w:pPr>
              <w:jc w:val="both"/>
              <w:rPr>
                <w:sz w:val="22"/>
                <w:szCs w:val="22"/>
                <w:lang w:eastAsia="en-US"/>
              </w:rPr>
            </w:pPr>
            <w:r w:rsidRPr="00190222">
              <w:rPr>
                <w:i/>
                <w:spacing w:val="10"/>
              </w:rPr>
              <w:t>Рекомендуемые источники:</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1</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2</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3</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4</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5</w:t>
            </w:r>
            <w:r w:rsidRPr="00190222">
              <w:rPr>
                <w:rFonts w:eastAsia="Calibri"/>
                <w:bCs/>
                <w:i/>
                <w:color w:val="000000"/>
              </w:rPr>
              <w:t xml:space="preserve">, </w:t>
            </w:r>
            <w:r w:rsidR="00285D48">
              <w:rPr>
                <w:rFonts w:eastAsia="Calibri"/>
                <w:bCs/>
                <w:i/>
                <w:color w:val="000000"/>
              </w:rPr>
              <w:t>6</w:t>
            </w:r>
            <w:r w:rsidRPr="00190222">
              <w:rPr>
                <w:rFonts w:eastAsia="Calibri"/>
                <w:bCs/>
                <w:i/>
                <w:color w:val="000000"/>
                <w:lang w:val="en-US"/>
              </w:rPr>
              <w:t xml:space="preserve">.7, </w:t>
            </w:r>
            <w:r w:rsidR="00285D48">
              <w:rPr>
                <w:rFonts w:eastAsia="Calibri"/>
                <w:bCs/>
                <w:i/>
                <w:color w:val="000000"/>
              </w:rPr>
              <w:t>6</w:t>
            </w:r>
            <w:r w:rsidRPr="00190222">
              <w:rPr>
                <w:rFonts w:eastAsia="Calibri"/>
                <w:bCs/>
                <w:i/>
                <w:color w:val="000000"/>
              </w:rPr>
              <w:t>.</w:t>
            </w:r>
            <w:r w:rsidR="00285D48">
              <w:rPr>
                <w:rFonts w:eastAsia="Calibri"/>
                <w:bCs/>
                <w:i/>
                <w:color w:val="000000"/>
                <w:lang w:val="en-US"/>
              </w:rPr>
              <w:t>6</w:t>
            </w:r>
            <w:r w:rsidRPr="00190222">
              <w:rPr>
                <w:rFonts w:eastAsia="Calibri"/>
                <w:bCs/>
                <w:i/>
                <w:color w:val="000000"/>
                <w:lang w:val="en-US"/>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9</w:t>
            </w:r>
            <w:r w:rsidRPr="00190222">
              <w:rPr>
                <w:rFonts w:eastAsia="Calibri"/>
                <w:bCs/>
                <w:i/>
                <w:color w:val="000000"/>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3C27CB5" w14:textId="77777777" w:rsidR="00190222" w:rsidRPr="00190222" w:rsidRDefault="00190222" w:rsidP="00190222">
            <w:pPr>
              <w:jc w:val="both"/>
              <w:rPr>
                <w:rFonts w:eastAsia="Calibri"/>
                <w:color w:val="000000"/>
                <w:sz w:val="22"/>
                <w:szCs w:val="22"/>
              </w:rPr>
            </w:pPr>
            <w:r w:rsidRPr="00190222">
              <w:rPr>
                <w:rFonts w:eastAsia="Calibri"/>
                <w:color w:val="000000"/>
                <w:sz w:val="22"/>
                <w:szCs w:val="22"/>
              </w:rPr>
              <w:t>Решение задач в интерактивной форме, проверка самостоятельной работы</w:t>
            </w:r>
          </w:p>
        </w:tc>
      </w:tr>
      <w:tr w:rsidR="00190222" w:rsidRPr="00190222" w14:paraId="0B30727C" w14:textId="77777777" w:rsidTr="00190222">
        <w:trPr>
          <w:trHeight w:val="574"/>
        </w:trPr>
        <w:tc>
          <w:tcPr>
            <w:tcW w:w="2415" w:type="dxa"/>
            <w:tcBorders>
              <w:top w:val="single" w:sz="6" w:space="0" w:color="000000"/>
              <w:left w:val="single" w:sz="6" w:space="0" w:color="000000"/>
              <w:bottom w:val="single" w:sz="6" w:space="0" w:color="000000"/>
              <w:right w:val="single" w:sz="6" w:space="0" w:color="000000"/>
            </w:tcBorders>
            <w:shd w:val="clear" w:color="auto" w:fill="auto"/>
          </w:tcPr>
          <w:p w14:paraId="6EE80E8F" w14:textId="77777777" w:rsidR="00190222" w:rsidRPr="00190222" w:rsidRDefault="00190222" w:rsidP="00190222">
            <w:pPr>
              <w:jc w:val="both"/>
              <w:rPr>
                <w:color w:val="000000"/>
                <w:sz w:val="22"/>
                <w:szCs w:val="22"/>
              </w:rPr>
            </w:pPr>
            <w:r w:rsidRPr="00190222">
              <w:rPr>
                <w:bCs/>
                <w:color w:val="000000"/>
                <w:sz w:val="22"/>
                <w:szCs w:val="22"/>
              </w:rPr>
              <w:t>Нелинейные регрессионные модели</w:t>
            </w:r>
          </w:p>
        </w:tc>
        <w:tc>
          <w:tcPr>
            <w:tcW w:w="6516" w:type="dxa"/>
            <w:tcBorders>
              <w:top w:val="single" w:sz="4" w:space="0" w:color="000000"/>
              <w:left w:val="single" w:sz="4" w:space="0" w:color="000000"/>
              <w:bottom w:val="single" w:sz="4" w:space="0" w:color="000000"/>
              <w:right w:val="single" w:sz="4" w:space="0" w:color="000000"/>
            </w:tcBorders>
            <w:shd w:val="clear" w:color="auto" w:fill="auto"/>
          </w:tcPr>
          <w:p w14:paraId="57838546" w14:textId="77777777" w:rsidR="00190222" w:rsidRPr="00190222" w:rsidRDefault="00190222" w:rsidP="00190222">
            <w:pPr>
              <w:jc w:val="both"/>
              <w:rPr>
                <w:bCs/>
                <w:color w:val="000000"/>
                <w:sz w:val="22"/>
                <w:szCs w:val="22"/>
              </w:rPr>
            </w:pPr>
            <w:r w:rsidRPr="00190222">
              <w:rPr>
                <w:bCs/>
                <w:color w:val="000000"/>
                <w:sz w:val="22"/>
                <w:szCs w:val="22"/>
              </w:rPr>
              <w:t>Типы нелинейности. Модели нелинейные по переменным и способы их линеаризации. Модели нелинейные по параметрам: способы включения случайных возмущений, способы линеаризации.</w:t>
            </w:r>
          </w:p>
          <w:p w14:paraId="6B9CBC0C" w14:textId="77777777" w:rsidR="00190222" w:rsidRPr="00190222" w:rsidRDefault="00190222" w:rsidP="00190222">
            <w:pPr>
              <w:jc w:val="both"/>
              <w:rPr>
                <w:bCs/>
                <w:color w:val="000000"/>
                <w:sz w:val="22"/>
                <w:szCs w:val="22"/>
              </w:rPr>
            </w:pPr>
            <w:r w:rsidRPr="00190222">
              <w:rPr>
                <w:bCs/>
                <w:color w:val="000000"/>
                <w:sz w:val="22"/>
                <w:szCs w:val="22"/>
              </w:rPr>
              <w:t>Логарифмические модели (двойная логарифмическая модель, лог линейная модель, линейно-логарифмическая модель): интерпретация параметров, оценка параметров, проверка адекватности, прогноз эндогенной переменной. Примеры применения в экономике.</w:t>
            </w:r>
          </w:p>
          <w:p w14:paraId="76E70E98" w14:textId="77777777" w:rsidR="00190222" w:rsidRPr="00190222" w:rsidRDefault="00190222" w:rsidP="00190222">
            <w:pPr>
              <w:jc w:val="both"/>
              <w:rPr>
                <w:bCs/>
                <w:color w:val="000000"/>
                <w:sz w:val="22"/>
                <w:szCs w:val="22"/>
              </w:rPr>
            </w:pPr>
            <w:r w:rsidRPr="00190222">
              <w:rPr>
                <w:bCs/>
                <w:color w:val="000000"/>
                <w:sz w:val="22"/>
                <w:szCs w:val="22"/>
              </w:rPr>
              <w:t>Тестирование правильности составления спецификации. Тест Рамсея.</w:t>
            </w:r>
          </w:p>
          <w:p w14:paraId="1927CF56" w14:textId="77777777" w:rsidR="00190222" w:rsidRPr="00190222" w:rsidRDefault="00190222" w:rsidP="00190222">
            <w:pPr>
              <w:jc w:val="both"/>
              <w:rPr>
                <w:bCs/>
                <w:color w:val="000000"/>
                <w:sz w:val="22"/>
                <w:szCs w:val="22"/>
              </w:rPr>
            </w:pPr>
            <w:r w:rsidRPr="00190222">
              <w:rPr>
                <w:bCs/>
                <w:color w:val="000000"/>
                <w:sz w:val="22"/>
                <w:szCs w:val="22"/>
              </w:rPr>
              <w:t xml:space="preserve">Нелинейный метод наименьших квадратов (НМНК). </w:t>
            </w:r>
          </w:p>
          <w:p w14:paraId="2749E24C" w14:textId="4EB7E99D" w:rsidR="00190222" w:rsidRPr="00190222" w:rsidRDefault="00190222" w:rsidP="00190222">
            <w:pPr>
              <w:jc w:val="both"/>
              <w:rPr>
                <w:sz w:val="22"/>
                <w:szCs w:val="22"/>
                <w:lang w:val="en-US" w:eastAsia="en-US"/>
              </w:rPr>
            </w:pPr>
            <w:r w:rsidRPr="00190222">
              <w:rPr>
                <w:i/>
                <w:spacing w:val="10"/>
              </w:rPr>
              <w:t>Рекомендуемые источники:</w:t>
            </w:r>
            <w:r w:rsidRPr="00190222">
              <w:rPr>
                <w:i/>
                <w:spacing w:val="10"/>
                <w:lang w:val="en-US"/>
              </w:rPr>
              <w:t xml:space="preserve"> </w:t>
            </w:r>
            <w:r w:rsidRPr="00190222">
              <w:rPr>
                <w:rFonts w:eastAsia="Calibri"/>
                <w:bCs/>
                <w:i/>
                <w:color w:val="000000"/>
              </w:rPr>
              <w:t>(</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1</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3</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4</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5</w:t>
            </w:r>
            <w:r w:rsidRPr="00190222">
              <w:rPr>
                <w:rFonts w:eastAsia="Calibri"/>
                <w:bCs/>
                <w:i/>
                <w:color w:val="000000"/>
              </w:rPr>
              <w:t>,</w:t>
            </w:r>
            <w:r w:rsidRPr="00190222">
              <w:rPr>
                <w:rFonts w:eastAsia="Calibri"/>
                <w:bCs/>
                <w:i/>
                <w:color w:val="000000"/>
                <w:lang w:val="en-US"/>
              </w:rPr>
              <w:t xml:space="preserve"> </w:t>
            </w:r>
            <w:r w:rsidR="00285D48">
              <w:rPr>
                <w:rFonts w:eastAsia="Calibri"/>
                <w:bCs/>
                <w:i/>
                <w:color w:val="000000"/>
              </w:rPr>
              <w:t>6</w:t>
            </w:r>
            <w:r w:rsidRPr="00190222">
              <w:rPr>
                <w:rFonts w:eastAsia="Calibri"/>
                <w:bCs/>
                <w:i/>
                <w:color w:val="000000"/>
                <w:lang w:val="en-US"/>
              </w:rPr>
              <w:t xml:space="preserve">.7, </w:t>
            </w:r>
            <w:r w:rsidR="00285D48">
              <w:rPr>
                <w:rFonts w:eastAsia="Calibri"/>
                <w:bCs/>
                <w:i/>
                <w:color w:val="000000"/>
              </w:rPr>
              <w:t>6</w:t>
            </w:r>
            <w:r w:rsidRPr="00190222">
              <w:rPr>
                <w:rFonts w:eastAsia="Calibri"/>
                <w:bCs/>
                <w:i/>
                <w:color w:val="000000"/>
              </w:rPr>
              <w:t>.</w:t>
            </w:r>
            <w:r w:rsidR="00285D48">
              <w:rPr>
                <w:rFonts w:eastAsia="Calibri"/>
                <w:bCs/>
                <w:i/>
                <w:color w:val="000000"/>
                <w:lang w:val="en-US"/>
              </w:rPr>
              <w:t>6</w:t>
            </w:r>
            <w:r w:rsidRPr="00190222">
              <w:rPr>
                <w:rFonts w:eastAsia="Calibri"/>
                <w:bCs/>
                <w:i/>
                <w:color w:val="000000"/>
                <w:lang w:val="en-US"/>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9</w:t>
            </w:r>
            <w:r w:rsidRPr="00190222">
              <w:rPr>
                <w:rFonts w:eastAsia="Calibri"/>
                <w:bCs/>
                <w:i/>
                <w:color w:val="000000"/>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87B3F18" w14:textId="77777777" w:rsidR="00190222" w:rsidRPr="00190222" w:rsidRDefault="00190222" w:rsidP="00190222">
            <w:pPr>
              <w:jc w:val="both"/>
              <w:rPr>
                <w:rFonts w:eastAsia="Calibri"/>
                <w:color w:val="000000"/>
                <w:sz w:val="22"/>
                <w:szCs w:val="22"/>
              </w:rPr>
            </w:pPr>
            <w:r w:rsidRPr="00190222">
              <w:rPr>
                <w:rFonts w:eastAsia="Calibri"/>
                <w:color w:val="000000"/>
                <w:sz w:val="22"/>
                <w:szCs w:val="22"/>
              </w:rPr>
              <w:t>Решение задач в интерактивной форме, проверка самостоятельной работы</w:t>
            </w:r>
          </w:p>
        </w:tc>
      </w:tr>
      <w:tr w:rsidR="00190222" w:rsidRPr="00190222" w14:paraId="7E9D36C2" w14:textId="77777777" w:rsidTr="00190222">
        <w:trPr>
          <w:trHeight w:val="574"/>
        </w:trPr>
        <w:tc>
          <w:tcPr>
            <w:tcW w:w="2415" w:type="dxa"/>
            <w:tcBorders>
              <w:top w:val="single" w:sz="6" w:space="0" w:color="000000"/>
              <w:left w:val="single" w:sz="6" w:space="0" w:color="000000"/>
              <w:bottom w:val="single" w:sz="6" w:space="0" w:color="000000"/>
              <w:right w:val="single" w:sz="6" w:space="0" w:color="000000"/>
            </w:tcBorders>
            <w:shd w:val="clear" w:color="auto" w:fill="auto"/>
          </w:tcPr>
          <w:p w14:paraId="5CA4AEB3" w14:textId="77777777" w:rsidR="00190222" w:rsidRPr="00190222" w:rsidRDefault="00190222" w:rsidP="00190222">
            <w:pPr>
              <w:jc w:val="both"/>
              <w:rPr>
                <w:color w:val="000000"/>
                <w:sz w:val="22"/>
                <w:szCs w:val="22"/>
              </w:rPr>
            </w:pPr>
            <w:r w:rsidRPr="00190222">
              <w:rPr>
                <w:bCs/>
                <w:color w:val="000000"/>
                <w:sz w:val="22"/>
                <w:szCs w:val="22"/>
              </w:rPr>
              <w:t>Фиктивные переменные в эконометрических моделях</w:t>
            </w:r>
          </w:p>
        </w:tc>
        <w:tc>
          <w:tcPr>
            <w:tcW w:w="6516" w:type="dxa"/>
            <w:tcBorders>
              <w:top w:val="single" w:sz="4" w:space="0" w:color="000000"/>
              <w:left w:val="single" w:sz="4" w:space="0" w:color="000000"/>
              <w:bottom w:val="single" w:sz="4" w:space="0" w:color="000000"/>
              <w:right w:val="single" w:sz="4" w:space="0" w:color="000000"/>
            </w:tcBorders>
            <w:shd w:val="clear" w:color="auto" w:fill="auto"/>
          </w:tcPr>
          <w:p w14:paraId="34CEF6F3" w14:textId="77777777" w:rsidR="00190222" w:rsidRPr="00190222" w:rsidRDefault="00190222" w:rsidP="00190222">
            <w:pPr>
              <w:jc w:val="both"/>
              <w:rPr>
                <w:bCs/>
                <w:color w:val="000000"/>
                <w:sz w:val="22"/>
                <w:szCs w:val="22"/>
              </w:rPr>
            </w:pPr>
            <w:r w:rsidRPr="00190222">
              <w:rPr>
                <w:bCs/>
                <w:color w:val="000000"/>
                <w:sz w:val="22"/>
                <w:szCs w:val="22"/>
              </w:rPr>
              <w:t>Фиктивные переменные: назначение и типы.</w:t>
            </w:r>
          </w:p>
          <w:p w14:paraId="02E48DAA" w14:textId="77777777" w:rsidR="00190222" w:rsidRPr="00190222" w:rsidRDefault="00190222" w:rsidP="00190222">
            <w:pPr>
              <w:jc w:val="both"/>
              <w:rPr>
                <w:bCs/>
                <w:color w:val="000000"/>
                <w:sz w:val="22"/>
                <w:szCs w:val="22"/>
              </w:rPr>
            </w:pPr>
            <w:r w:rsidRPr="00190222">
              <w:rPr>
                <w:bCs/>
                <w:color w:val="000000"/>
                <w:sz w:val="22"/>
                <w:szCs w:val="22"/>
              </w:rPr>
              <w:t>Фиктивные переменные сдвига: спецификация модели, интерпретация параметров. Влияние выбора базовой категории на интерпретацию параметров модели. Частные уравнения регрессии.</w:t>
            </w:r>
          </w:p>
          <w:p w14:paraId="151B6DE1" w14:textId="77777777" w:rsidR="00190222" w:rsidRPr="00190222" w:rsidRDefault="00190222" w:rsidP="00190222">
            <w:pPr>
              <w:jc w:val="both"/>
              <w:rPr>
                <w:bCs/>
                <w:color w:val="000000"/>
                <w:sz w:val="22"/>
                <w:szCs w:val="22"/>
              </w:rPr>
            </w:pPr>
            <w:r w:rsidRPr="00190222">
              <w:rPr>
                <w:bCs/>
                <w:color w:val="000000"/>
                <w:sz w:val="22"/>
                <w:szCs w:val="22"/>
              </w:rPr>
              <w:t>Фиктивная переменная наклона: спецификация модели, интерпретация параметров. Частные уравнения регрессии.</w:t>
            </w:r>
          </w:p>
          <w:p w14:paraId="58531047" w14:textId="77777777" w:rsidR="00190222" w:rsidRPr="00190222" w:rsidRDefault="00190222" w:rsidP="00190222">
            <w:pPr>
              <w:jc w:val="both"/>
              <w:rPr>
                <w:bCs/>
                <w:color w:val="000000"/>
                <w:sz w:val="22"/>
                <w:szCs w:val="22"/>
              </w:rPr>
            </w:pPr>
            <w:r w:rsidRPr="00190222">
              <w:rPr>
                <w:bCs/>
                <w:color w:val="000000"/>
                <w:sz w:val="22"/>
                <w:szCs w:val="22"/>
              </w:rPr>
              <w:t xml:space="preserve">Тестирование значимости влияния качественных признаков на эндогенную переменную. </w:t>
            </w:r>
          </w:p>
          <w:p w14:paraId="05A465D6" w14:textId="77777777" w:rsidR="00190222" w:rsidRPr="00190222" w:rsidRDefault="00190222" w:rsidP="00190222">
            <w:pPr>
              <w:jc w:val="both"/>
              <w:rPr>
                <w:bCs/>
                <w:color w:val="000000"/>
                <w:sz w:val="22"/>
                <w:szCs w:val="22"/>
              </w:rPr>
            </w:pPr>
            <w:r w:rsidRPr="00190222">
              <w:rPr>
                <w:bCs/>
                <w:color w:val="000000"/>
                <w:sz w:val="22"/>
                <w:szCs w:val="22"/>
              </w:rPr>
              <w:t>Фиктивные переменные при мо</w:t>
            </w:r>
            <w:r w:rsidRPr="00190222">
              <w:rPr>
                <w:bCs/>
                <w:color w:val="000000"/>
                <w:sz w:val="22"/>
                <w:szCs w:val="22"/>
              </w:rPr>
              <w:softHyphen/>
              <w:t>делировании влияния нескольких качест</w:t>
            </w:r>
            <w:r w:rsidRPr="00190222">
              <w:rPr>
                <w:bCs/>
                <w:color w:val="000000"/>
                <w:sz w:val="22"/>
                <w:szCs w:val="22"/>
              </w:rPr>
              <w:softHyphen/>
              <w:t xml:space="preserve">венных признаков. Проблема полной </w:t>
            </w:r>
            <w:proofErr w:type="spellStart"/>
            <w:r w:rsidRPr="00190222">
              <w:rPr>
                <w:bCs/>
                <w:color w:val="000000"/>
                <w:sz w:val="22"/>
                <w:szCs w:val="22"/>
              </w:rPr>
              <w:t>мультиколлинеарности</w:t>
            </w:r>
            <w:proofErr w:type="spellEnd"/>
            <w:r w:rsidRPr="00190222">
              <w:rPr>
                <w:bCs/>
                <w:color w:val="000000"/>
                <w:sz w:val="22"/>
                <w:szCs w:val="22"/>
              </w:rPr>
              <w:t xml:space="preserve"> и её решение при включении нескольких фиктивных переменных. </w:t>
            </w:r>
          </w:p>
          <w:p w14:paraId="0EE387C1" w14:textId="77777777" w:rsidR="00190222" w:rsidRPr="00190222" w:rsidRDefault="00190222" w:rsidP="00190222">
            <w:pPr>
              <w:jc w:val="both"/>
              <w:rPr>
                <w:bCs/>
                <w:color w:val="000000"/>
                <w:sz w:val="22"/>
                <w:szCs w:val="22"/>
              </w:rPr>
            </w:pPr>
            <w:r w:rsidRPr="00190222">
              <w:rPr>
                <w:bCs/>
                <w:color w:val="000000"/>
                <w:sz w:val="22"/>
                <w:szCs w:val="22"/>
              </w:rPr>
              <w:t>Анализ сезонности с помощью фиктивных переменных.</w:t>
            </w:r>
          </w:p>
          <w:p w14:paraId="49DBB5C1" w14:textId="77777777" w:rsidR="00190222" w:rsidRPr="00190222" w:rsidRDefault="00190222" w:rsidP="00190222">
            <w:pPr>
              <w:jc w:val="both"/>
              <w:rPr>
                <w:bCs/>
                <w:color w:val="000000"/>
                <w:sz w:val="22"/>
                <w:szCs w:val="22"/>
              </w:rPr>
            </w:pPr>
            <w:r w:rsidRPr="00190222">
              <w:rPr>
                <w:bCs/>
                <w:color w:val="000000"/>
                <w:sz w:val="22"/>
                <w:szCs w:val="22"/>
              </w:rPr>
              <w:t xml:space="preserve">Тестирование значимости структурных изменений в экономике: фиктивные переменные как инструмент учёта структурных изменений в экономике. Тест Чоу на наличие структурных изменений. </w:t>
            </w:r>
          </w:p>
          <w:p w14:paraId="0CD88143" w14:textId="6324F3A7" w:rsidR="00190222" w:rsidRPr="00190222" w:rsidRDefault="00190222" w:rsidP="00190222">
            <w:pPr>
              <w:jc w:val="both"/>
              <w:rPr>
                <w:sz w:val="22"/>
                <w:szCs w:val="22"/>
                <w:lang w:eastAsia="en-US"/>
              </w:rPr>
            </w:pPr>
            <w:r w:rsidRPr="00190222">
              <w:rPr>
                <w:i/>
                <w:spacing w:val="10"/>
              </w:rPr>
              <w:lastRenderedPageBreak/>
              <w:t>Рекомендуемые источники:</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1</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3</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4</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5</w:t>
            </w:r>
            <w:r w:rsidRPr="00190222">
              <w:rPr>
                <w:rFonts w:eastAsia="Calibri"/>
                <w:bCs/>
                <w:i/>
                <w:color w:val="000000"/>
              </w:rPr>
              <w:t>,</w:t>
            </w:r>
            <w:r w:rsidRPr="00190222">
              <w:rPr>
                <w:rFonts w:eastAsia="Calibri"/>
                <w:bCs/>
                <w:i/>
                <w:color w:val="000000"/>
                <w:lang w:val="en-US"/>
              </w:rPr>
              <w:t xml:space="preserve"> </w:t>
            </w:r>
            <w:r w:rsidR="00285D48">
              <w:rPr>
                <w:rFonts w:eastAsia="Calibri"/>
                <w:bCs/>
                <w:i/>
                <w:color w:val="000000"/>
              </w:rPr>
              <w:t>6</w:t>
            </w:r>
            <w:r w:rsidRPr="00190222">
              <w:rPr>
                <w:rFonts w:eastAsia="Calibri"/>
                <w:bCs/>
                <w:i/>
                <w:color w:val="000000"/>
                <w:lang w:val="en-US"/>
              </w:rPr>
              <w:t xml:space="preserve">.7, </w:t>
            </w:r>
            <w:r w:rsidR="00285D48">
              <w:rPr>
                <w:rFonts w:eastAsia="Calibri"/>
                <w:bCs/>
                <w:i/>
                <w:color w:val="000000"/>
              </w:rPr>
              <w:t>6</w:t>
            </w:r>
            <w:r w:rsidRPr="00190222">
              <w:rPr>
                <w:rFonts w:eastAsia="Calibri"/>
                <w:bCs/>
                <w:i/>
                <w:color w:val="000000"/>
              </w:rPr>
              <w:t>.</w:t>
            </w:r>
            <w:r w:rsidR="00285D48">
              <w:rPr>
                <w:rFonts w:eastAsia="Calibri"/>
                <w:bCs/>
                <w:i/>
                <w:color w:val="000000"/>
                <w:lang w:val="en-US"/>
              </w:rPr>
              <w:t>6</w:t>
            </w:r>
            <w:r w:rsidRPr="00190222">
              <w:rPr>
                <w:rFonts w:eastAsia="Calibri"/>
                <w:bCs/>
                <w:i/>
                <w:color w:val="000000"/>
                <w:lang w:val="en-US"/>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9</w:t>
            </w:r>
            <w:r w:rsidRPr="00190222">
              <w:rPr>
                <w:rFonts w:eastAsia="Calibri"/>
                <w:bCs/>
                <w:i/>
                <w:color w:val="000000"/>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8E39A24" w14:textId="77777777" w:rsidR="00190222" w:rsidRPr="00190222" w:rsidRDefault="00190222" w:rsidP="00190222">
            <w:pPr>
              <w:jc w:val="both"/>
              <w:rPr>
                <w:rFonts w:eastAsia="Calibri"/>
                <w:color w:val="000000"/>
                <w:sz w:val="22"/>
                <w:szCs w:val="22"/>
              </w:rPr>
            </w:pPr>
            <w:r w:rsidRPr="00190222">
              <w:rPr>
                <w:rFonts w:eastAsia="Calibri"/>
                <w:color w:val="000000"/>
                <w:sz w:val="22"/>
                <w:szCs w:val="22"/>
              </w:rPr>
              <w:lastRenderedPageBreak/>
              <w:t>Решение задач в интерактивной форме, проверка самостоятельной работы</w:t>
            </w:r>
          </w:p>
        </w:tc>
      </w:tr>
      <w:tr w:rsidR="00190222" w:rsidRPr="00190222" w14:paraId="2E67F74D" w14:textId="77777777" w:rsidTr="00190222">
        <w:trPr>
          <w:trHeight w:val="574"/>
        </w:trPr>
        <w:tc>
          <w:tcPr>
            <w:tcW w:w="2415" w:type="dxa"/>
            <w:tcBorders>
              <w:top w:val="single" w:sz="6" w:space="0" w:color="000000"/>
              <w:left w:val="single" w:sz="6" w:space="0" w:color="000000"/>
              <w:bottom w:val="single" w:sz="6" w:space="0" w:color="000000"/>
              <w:right w:val="single" w:sz="6" w:space="0" w:color="000000"/>
            </w:tcBorders>
            <w:shd w:val="clear" w:color="auto" w:fill="auto"/>
          </w:tcPr>
          <w:p w14:paraId="704AAEF4" w14:textId="77777777" w:rsidR="00190222" w:rsidRPr="00190222" w:rsidRDefault="00190222" w:rsidP="00190222">
            <w:pPr>
              <w:jc w:val="both"/>
              <w:rPr>
                <w:color w:val="000000"/>
                <w:sz w:val="22"/>
                <w:szCs w:val="22"/>
              </w:rPr>
            </w:pPr>
            <w:r w:rsidRPr="00190222">
              <w:rPr>
                <w:bCs/>
                <w:color w:val="000000"/>
                <w:sz w:val="22"/>
                <w:szCs w:val="22"/>
              </w:rPr>
              <w:t>Динамические модели в эконометрике</w:t>
            </w:r>
          </w:p>
        </w:tc>
        <w:tc>
          <w:tcPr>
            <w:tcW w:w="6516" w:type="dxa"/>
            <w:tcBorders>
              <w:top w:val="single" w:sz="4" w:space="0" w:color="000000"/>
              <w:left w:val="single" w:sz="4" w:space="0" w:color="000000"/>
              <w:bottom w:val="single" w:sz="4" w:space="0" w:color="000000"/>
              <w:right w:val="single" w:sz="4" w:space="0" w:color="000000"/>
            </w:tcBorders>
            <w:shd w:val="clear" w:color="auto" w:fill="auto"/>
          </w:tcPr>
          <w:p w14:paraId="7C26B7DB" w14:textId="77777777" w:rsidR="00190222" w:rsidRPr="00190222" w:rsidRDefault="00190222" w:rsidP="00190222">
            <w:pPr>
              <w:jc w:val="both"/>
              <w:rPr>
                <w:bCs/>
                <w:color w:val="000000"/>
                <w:sz w:val="22"/>
                <w:szCs w:val="22"/>
              </w:rPr>
            </w:pPr>
            <w:r w:rsidRPr="00190222">
              <w:rPr>
                <w:bCs/>
                <w:color w:val="000000"/>
                <w:sz w:val="22"/>
                <w:szCs w:val="22"/>
              </w:rPr>
              <w:t>Типы динамических моделей с лаговыми переменными.</w:t>
            </w:r>
          </w:p>
          <w:p w14:paraId="74683814" w14:textId="77777777" w:rsidR="00190222" w:rsidRPr="00190222" w:rsidRDefault="00190222" w:rsidP="00190222">
            <w:pPr>
              <w:jc w:val="both"/>
              <w:rPr>
                <w:bCs/>
                <w:color w:val="000000"/>
                <w:sz w:val="22"/>
                <w:szCs w:val="22"/>
              </w:rPr>
            </w:pPr>
            <w:r w:rsidRPr="00190222">
              <w:rPr>
                <w:bCs/>
                <w:color w:val="000000"/>
                <w:sz w:val="22"/>
                <w:szCs w:val="22"/>
              </w:rPr>
              <w:t xml:space="preserve">Модели с распределенными лагами: спецификация модели, характеристики лаговой структуры, методы оценки параметров (метод замены, метод геометрической прогрессии, </w:t>
            </w:r>
            <w:proofErr w:type="spellStart"/>
            <w:r w:rsidRPr="00190222">
              <w:rPr>
                <w:bCs/>
                <w:color w:val="000000"/>
                <w:sz w:val="22"/>
                <w:szCs w:val="22"/>
              </w:rPr>
              <w:t>полиномиально</w:t>
            </w:r>
            <w:proofErr w:type="spellEnd"/>
            <w:r w:rsidRPr="00190222">
              <w:rPr>
                <w:bCs/>
                <w:color w:val="000000"/>
                <w:sz w:val="22"/>
                <w:szCs w:val="22"/>
              </w:rPr>
              <w:t xml:space="preserve">-распределенные лаги </w:t>
            </w:r>
            <w:proofErr w:type="spellStart"/>
            <w:r w:rsidRPr="00190222">
              <w:rPr>
                <w:bCs/>
                <w:color w:val="000000"/>
                <w:sz w:val="22"/>
                <w:szCs w:val="22"/>
              </w:rPr>
              <w:t>Алмон</w:t>
            </w:r>
            <w:proofErr w:type="spellEnd"/>
            <w:r w:rsidRPr="00190222">
              <w:rPr>
                <w:bCs/>
                <w:color w:val="000000"/>
                <w:sz w:val="22"/>
                <w:szCs w:val="22"/>
              </w:rPr>
              <w:t xml:space="preserve">). </w:t>
            </w:r>
          </w:p>
          <w:p w14:paraId="5D3C4A47" w14:textId="77777777" w:rsidR="00190222" w:rsidRPr="00190222" w:rsidRDefault="00190222" w:rsidP="00190222">
            <w:pPr>
              <w:jc w:val="both"/>
              <w:rPr>
                <w:bCs/>
                <w:color w:val="000000"/>
                <w:sz w:val="22"/>
                <w:szCs w:val="22"/>
              </w:rPr>
            </w:pPr>
            <w:proofErr w:type="spellStart"/>
            <w:r w:rsidRPr="00190222">
              <w:rPr>
                <w:bCs/>
                <w:color w:val="000000"/>
                <w:sz w:val="22"/>
                <w:szCs w:val="22"/>
              </w:rPr>
              <w:t>Авторегрессионные</w:t>
            </w:r>
            <w:proofErr w:type="spellEnd"/>
            <w:r w:rsidRPr="00190222">
              <w:rPr>
                <w:bCs/>
                <w:color w:val="000000"/>
                <w:sz w:val="22"/>
                <w:szCs w:val="22"/>
              </w:rPr>
              <w:t xml:space="preserve"> модели: преобразование Койка; модели адаптивных ожиданий; модели частичной корректировки. Тестирование автокорреляции в </w:t>
            </w:r>
            <w:proofErr w:type="spellStart"/>
            <w:r w:rsidRPr="00190222">
              <w:rPr>
                <w:bCs/>
                <w:color w:val="000000"/>
                <w:sz w:val="22"/>
                <w:szCs w:val="22"/>
              </w:rPr>
              <w:t>авторегрессионных</w:t>
            </w:r>
            <w:proofErr w:type="spellEnd"/>
            <w:r w:rsidRPr="00190222">
              <w:rPr>
                <w:bCs/>
                <w:color w:val="000000"/>
                <w:sz w:val="22"/>
                <w:szCs w:val="22"/>
              </w:rPr>
              <w:t xml:space="preserve"> моделях (тест </w:t>
            </w:r>
            <w:proofErr w:type="spellStart"/>
            <w:r w:rsidRPr="00190222">
              <w:rPr>
                <w:bCs/>
                <w:color w:val="000000"/>
                <w:sz w:val="22"/>
                <w:szCs w:val="22"/>
              </w:rPr>
              <w:t>Дарбина</w:t>
            </w:r>
            <w:proofErr w:type="spellEnd"/>
            <w:r w:rsidRPr="00190222">
              <w:rPr>
                <w:bCs/>
                <w:color w:val="000000"/>
                <w:sz w:val="22"/>
                <w:szCs w:val="22"/>
              </w:rPr>
              <w:t xml:space="preserve">, тест </w:t>
            </w:r>
            <w:proofErr w:type="spellStart"/>
            <w:r w:rsidRPr="00190222">
              <w:rPr>
                <w:bCs/>
                <w:color w:val="000000"/>
                <w:sz w:val="22"/>
                <w:szCs w:val="22"/>
              </w:rPr>
              <w:t>Бреуша</w:t>
            </w:r>
            <w:proofErr w:type="spellEnd"/>
            <w:r w:rsidRPr="00190222">
              <w:rPr>
                <w:bCs/>
                <w:color w:val="000000"/>
                <w:sz w:val="22"/>
                <w:szCs w:val="22"/>
              </w:rPr>
              <w:t xml:space="preserve">-Годфри). </w:t>
            </w:r>
            <w:proofErr w:type="spellStart"/>
            <w:r w:rsidRPr="00190222">
              <w:rPr>
                <w:bCs/>
                <w:color w:val="000000"/>
                <w:sz w:val="22"/>
                <w:szCs w:val="22"/>
              </w:rPr>
              <w:t>Авторегрессионные</w:t>
            </w:r>
            <w:proofErr w:type="spellEnd"/>
            <w:r w:rsidRPr="00190222">
              <w:rPr>
                <w:bCs/>
                <w:color w:val="000000"/>
                <w:sz w:val="22"/>
                <w:szCs w:val="22"/>
              </w:rPr>
              <w:t xml:space="preserve"> модели: проблема </w:t>
            </w:r>
            <w:proofErr w:type="spellStart"/>
            <w:r w:rsidRPr="00190222">
              <w:rPr>
                <w:bCs/>
                <w:color w:val="000000"/>
                <w:sz w:val="22"/>
                <w:szCs w:val="22"/>
              </w:rPr>
              <w:t>эндогенности</w:t>
            </w:r>
            <w:proofErr w:type="spellEnd"/>
            <w:r w:rsidRPr="00190222">
              <w:rPr>
                <w:bCs/>
                <w:color w:val="000000"/>
                <w:sz w:val="22"/>
                <w:szCs w:val="22"/>
              </w:rPr>
              <w:t xml:space="preserve"> регрессоров. Метод инструментальных переменных (МИП).</w:t>
            </w:r>
          </w:p>
          <w:p w14:paraId="6CFA7F19" w14:textId="450EA921" w:rsidR="00190222" w:rsidRPr="00190222" w:rsidRDefault="00190222" w:rsidP="00190222">
            <w:pPr>
              <w:jc w:val="both"/>
              <w:rPr>
                <w:sz w:val="22"/>
                <w:szCs w:val="22"/>
                <w:lang w:eastAsia="en-US"/>
              </w:rPr>
            </w:pPr>
            <w:r w:rsidRPr="00190222">
              <w:rPr>
                <w:i/>
                <w:spacing w:val="10"/>
              </w:rPr>
              <w:t xml:space="preserve">Рекомендуемые источники: </w:t>
            </w:r>
            <w:r w:rsidRPr="00190222">
              <w:rPr>
                <w:rFonts w:eastAsia="Calibri"/>
                <w:bCs/>
                <w:i/>
                <w:color w:val="000000"/>
              </w:rPr>
              <w:t>(</w:t>
            </w:r>
            <w:r w:rsidR="00285D48">
              <w:rPr>
                <w:rFonts w:eastAsia="Calibri"/>
                <w:bCs/>
                <w:i/>
                <w:color w:val="000000"/>
              </w:rPr>
              <w:t>6</w:t>
            </w:r>
            <w:r w:rsidRPr="00190222">
              <w:rPr>
                <w:rFonts w:eastAsia="Calibri"/>
                <w:bCs/>
                <w:i/>
                <w:color w:val="000000"/>
              </w:rPr>
              <w:t xml:space="preserve">.1, </w:t>
            </w:r>
            <w:r w:rsidR="00285D48">
              <w:rPr>
                <w:rFonts w:eastAsia="Calibri"/>
                <w:bCs/>
                <w:i/>
                <w:color w:val="000000"/>
              </w:rPr>
              <w:t>6</w:t>
            </w:r>
            <w:r w:rsidRPr="00190222">
              <w:rPr>
                <w:rFonts w:eastAsia="Calibri"/>
                <w:bCs/>
                <w:i/>
                <w:color w:val="000000"/>
              </w:rPr>
              <w:t xml:space="preserve">.3, </w:t>
            </w:r>
            <w:r w:rsidR="00285D48">
              <w:rPr>
                <w:rFonts w:eastAsia="Calibri"/>
                <w:bCs/>
                <w:i/>
                <w:color w:val="000000"/>
              </w:rPr>
              <w:t>6</w:t>
            </w:r>
            <w:r w:rsidRPr="00190222">
              <w:rPr>
                <w:rFonts w:eastAsia="Calibri"/>
                <w:bCs/>
                <w:i/>
                <w:color w:val="000000"/>
              </w:rPr>
              <w:t xml:space="preserve">.4, </w:t>
            </w:r>
            <w:r w:rsidR="00285D48">
              <w:rPr>
                <w:rFonts w:eastAsia="Calibri"/>
                <w:bCs/>
                <w:i/>
                <w:color w:val="000000"/>
              </w:rPr>
              <w:t>6</w:t>
            </w:r>
            <w:r w:rsidRPr="00190222">
              <w:rPr>
                <w:rFonts w:eastAsia="Calibri"/>
                <w:bCs/>
                <w:i/>
                <w:color w:val="000000"/>
              </w:rPr>
              <w:t xml:space="preserve">.5, </w:t>
            </w:r>
            <w:r w:rsidR="00285D48">
              <w:rPr>
                <w:rFonts w:eastAsia="Calibri"/>
                <w:bCs/>
                <w:i/>
                <w:color w:val="000000"/>
              </w:rPr>
              <w:t>6</w:t>
            </w:r>
            <w:r w:rsidRPr="00190222">
              <w:rPr>
                <w:rFonts w:eastAsia="Calibri"/>
                <w:bCs/>
                <w:i/>
                <w:color w:val="000000"/>
              </w:rPr>
              <w:t xml:space="preserve">.7, </w:t>
            </w:r>
            <w:r w:rsidR="00285D48">
              <w:rPr>
                <w:rFonts w:eastAsia="Calibri"/>
                <w:bCs/>
                <w:i/>
                <w:color w:val="000000"/>
              </w:rPr>
              <w:t>6</w:t>
            </w:r>
            <w:r w:rsidRPr="00190222">
              <w:rPr>
                <w:rFonts w:eastAsia="Calibri"/>
                <w:bCs/>
                <w:i/>
                <w:color w:val="000000"/>
              </w:rPr>
              <w:t>.</w:t>
            </w:r>
            <w:r w:rsidR="00285D48">
              <w:rPr>
                <w:rFonts w:eastAsia="Calibri"/>
                <w:bCs/>
                <w:i/>
                <w:color w:val="000000"/>
              </w:rPr>
              <w:t>6</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.9)</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0EAE534" w14:textId="77777777" w:rsidR="00190222" w:rsidRPr="00190222" w:rsidRDefault="00190222" w:rsidP="00190222">
            <w:pPr>
              <w:jc w:val="both"/>
              <w:rPr>
                <w:rFonts w:eastAsia="Calibri"/>
                <w:color w:val="000000"/>
                <w:sz w:val="22"/>
                <w:szCs w:val="22"/>
              </w:rPr>
            </w:pPr>
            <w:r w:rsidRPr="00190222">
              <w:rPr>
                <w:rFonts w:eastAsia="Calibri"/>
                <w:color w:val="000000"/>
                <w:sz w:val="22"/>
                <w:szCs w:val="22"/>
              </w:rPr>
              <w:t>Решение задач в интерактивной форме, проверка самостоятельной работы</w:t>
            </w:r>
          </w:p>
        </w:tc>
      </w:tr>
      <w:tr w:rsidR="00190222" w:rsidRPr="00190222" w14:paraId="04161CB6" w14:textId="77777777" w:rsidTr="00190222">
        <w:trPr>
          <w:trHeight w:val="574"/>
        </w:trPr>
        <w:tc>
          <w:tcPr>
            <w:tcW w:w="2415" w:type="dxa"/>
            <w:tcBorders>
              <w:top w:val="single" w:sz="6" w:space="0" w:color="000000"/>
              <w:left w:val="single" w:sz="6" w:space="0" w:color="000000"/>
              <w:bottom w:val="single" w:sz="6" w:space="0" w:color="000000"/>
              <w:right w:val="single" w:sz="6" w:space="0" w:color="000000"/>
            </w:tcBorders>
            <w:shd w:val="clear" w:color="auto" w:fill="auto"/>
          </w:tcPr>
          <w:p w14:paraId="6586FEAA" w14:textId="77777777" w:rsidR="00190222" w:rsidRPr="00190222" w:rsidRDefault="00190222" w:rsidP="00190222">
            <w:pPr>
              <w:jc w:val="both"/>
              <w:rPr>
                <w:color w:val="000000"/>
                <w:sz w:val="22"/>
                <w:szCs w:val="22"/>
              </w:rPr>
            </w:pPr>
            <w:r w:rsidRPr="00190222">
              <w:rPr>
                <w:bCs/>
                <w:color w:val="000000"/>
                <w:sz w:val="22"/>
                <w:szCs w:val="22"/>
              </w:rPr>
              <w:t xml:space="preserve">Модели </w:t>
            </w:r>
            <w:proofErr w:type="spellStart"/>
            <w:r w:rsidRPr="00190222">
              <w:rPr>
                <w:bCs/>
                <w:color w:val="000000"/>
                <w:sz w:val="22"/>
                <w:szCs w:val="22"/>
              </w:rPr>
              <w:t>трендо</w:t>
            </w:r>
            <w:proofErr w:type="spellEnd"/>
            <w:r w:rsidRPr="00190222">
              <w:rPr>
                <w:bCs/>
                <w:color w:val="000000"/>
                <w:sz w:val="22"/>
                <w:szCs w:val="22"/>
              </w:rPr>
              <w:t>-стационарных временных рядов</w:t>
            </w:r>
          </w:p>
        </w:tc>
        <w:tc>
          <w:tcPr>
            <w:tcW w:w="6516" w:type="dxa"/>
            <w:tcBorders>
              <w:top w:val="single" w:sz="4" w:space="0" w:color="000000"/>
              <w:left w:val="single" w:sz="4" w:space="0" w:color="000000"/>
              <w:bottom w:val="single" w:sz="4" w:space="0" w:color="000000"/>
              <w:right w:val="single" w:sz="4" w:space="0" w:color="000000"/>
            </w:tcBorders>
            <w:shd w:val="clear" w:color="auto" w:fill="auto"/>
          </w:tcPr>
          <w:p w14:paraId="06E4BAB8" w14:textId="77777777" w:rsidR="00190222" w:rsidRPr="00190222" w:rsidRDefault="00190222" w:rsidP="00190222">
            <w:pPr>
              <w:jc w:val="both"/>
              <w:rPr>
                <w:bCs/>
                <w:color w:val="000000"/>
                <w:sz w:val="22"/>
                <w:szCs w:val="22"/>
              </w:rPr>
            </w:pPr>
            <w:r w:rsidRPr="00190222">
              <w:rPr>
                <w:bCs/>
                <w:color w:val="000000"/>
                <w:sz w:val="22"/>
                <w:szCs w:val="22"/>
              </w:rPr>
              <w:t xml:space="preserve">Основные понятия и определения. Основные характеристики временных рядов (математическое ожидание, дисперсия, автоковариационная функция, автокорреляционная функция, частная автокорреляционная функция).  Стационарные и нестационарные временные ряды. Типы </w:t>
            </w:r>
            <w:proofErr w:type="spellStart"/>
            <w:r w:rsidRPr="00190222">
              <w:rPr>
                <w:bCs/>
                <w:color w:val="000000"/>
                <w:sz w:val="22"/>
                <w:szCs w:val="22"/>
              </w:rPr>
              <w:t>нестационарности</w:t>
            </w:r>
            <w:proofErr w:type="spellEnd"/>
            <w:r w:rsidRPr="00190222">
              <w:rPr>
                <w:bCs/>
                <w:color w:val="000000"/>
                <w:sz w:val="22"/>
                <w:szCs w:val="22"/>
              </w:rPr>
              <w:t xml:space="preserve">. </w:t>
            </w:r>
          </w:p>
          <w:p w14:paraId="0FDBDB18" w14:textId="77777777" w:rsidR="00190222" w:rsidRPr="00190222" w:rsidRDefault="00190222" w:rsidP="00190222">
            <w:pPr>
              <w:jc w:val="both"/>
              <w:rPr>
                <w:bCs/>
                <w:color w:val="000000"/>
                <w:sz w:val="22"/>
                <w:szCs w:val="22"/>
              </w:rPr>
            </w:pPr>
            <w:r w:rsidRPr="00190222">
              <w:rPr>
                <w:bCs/>
                <w:color w:val="000000"/>
                <w:sz w:val="22"/>
                <w:szCs w:val="22"/>
              </w:rPr>
              <w:t xml:space="preserve">Структура уровней </w:t>
            </w:r>
            <w:proofErr w:type="spellStart"/>
            <w:r w:rsidRPr="00190222">
              <w:rPr>
                <w:bCs/>
                <w:color w:val="000000"/>
                <w:sz w:val="22"/>
                <w:szCs w:val="22"/>
              </w:rPr>
              <w:t>трендо</w:t>
            </w:r>
            <w:proofErr w:type="spellEnd"/>
            <w:r w:rsidRPr="00190222">
              <w:rPr>
                <w:bCs/>
                <w:color w:val="000000"/>
                <w:sz w:val="22"/>
                <w:szCs w:val="22"/>
              </w:rPr>
              <w:t>-стационарного временного ряда. Моделирование трендовой составляющей (аналитические и алгоритмические методы). Моделирование сезонной составляющей (аддитивная и мультипликативная модели).</w:t>
            </w:r>
          </w:p>
          <w:p w14:paraId="0070EEAE" w14:textId="32AB806F" w:rsidR="00190222" w:rsidRPr="00190222" w:rsidRDefault="00190222" w:rsidP="00190222">
            <w:pPr>
              <w:jc w:val="both"/>
              <w:rPr>
                <w:sz w:val="22"/>
                <w:szCs w:val="22"/>
                <w:lang w:eastAsia="en-US"/>
              </w:rPr>
            </w:pPr>
            <w:r w:rsidRPr="00190222">
              <w:rPr>
                <w:i/>
                <w:spacing w:val="10"/>
              </w:rPr>
              <w:t>Рекомендуемые источники:</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1</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2</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3</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4</w:t>
            </w:r>
            <w:r w:rsidRPr="00190222">
              <w:rPr>
                <w:rFonts w:eastAsia="Calibri"/>
                <w:bCs/>
                <w:i/>
                <w:color w:val="000000"/>
              </w:rPr>
              <w:t xml:space="preserve">, </w:t>
            </w:r>
            <w:r w:rsidR="00285D48">
              <w:rPr>
                <w:rFonts w:eastAsia="Calibri"/>
                <w:bCs/>
                <w:i/>
                <w:color w:val="000000"/>
              </w:rPr>
              <w:t>6</w:t>
            </w:r>
            <w:r w:rsidRPr="00190222">
              <w:rPr>
                <w:rFonts w:eastAsia="Calibri"/>
                <w:bCs/>
                <w:i/>
                <w:color w:val="000000"/>
                <w:lang w:val="en-US"/>
              </w:rPr>
              <w:t xml:space="preserve">.7, </w:t>
            </w:r>
            <w:r w:rsidR="00285D48">
              <w:rPr>
                <w:rFonts w:eastAsia="Calibri"/>
                <w:bCs/>
                <w:i/>
                <w:color w:val="000000"/>
              </w:rPr>
              <w:t>6</w:t>
            </w:r>
            <w:r w:rsidRPr="00190222">
              <w:rPr>
                <w:rFonts w:eastAsia="Calibri"/>
                <w:bCs/>
                <w:i/>
                <w:color w:val="000000"/>
              </w:rPr>
              <w:t>.</w:t>
            </w:r>
            <w:r w:rsidR="00285D48">
              <w:rPr>
                <w:rFonts w:eastAsia="Calibri"/>
                <w:bCs/>
                <w:i/>
                <w:color w:val="000000"/>
                <w:lang w:val="en-US"/>
              </w:rPr>
              <w:t>6</w:t>
            </w:r>
            <w:r w:rsidRPr="00190222">
              <w:rPr>
                <w:rFonts w:eastAsia="Calibri"/>
                <w:bCs/>
                <w:i/>
                <w:color w:val="000000"/>
                <w:lang w:val="en-US"/>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6</w:t>
            </w:r>
            <w:r w:rsidRPr="00190222">
              <w:rPr>
                <w:rFonts w:eastAsia="Calibri"/>
                <w:bCs/>
                <w:i/>
                <w:color w:val="000000"/>
              </w:rPr>
              <w:t>,</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9</w:t>
            </w:r>
            <w:r w:rsidRPr="00190222">
              <w:rPr>
                <w:rFonts w:eastAsia="Calibri"/>
                <w:bCs/>
                <w:i/>
                <w:color w:val="000000"/>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7813D37" w14:textId="77777777" w:rsidR="00190222" w:rsidRPr="00190222" w:rsidRDefault="00190222" w:rsidP="00190222">
            <w:pPr>
              <w:jc w:val="both"/>
              <w:rPr>
                <w:rFonts w:eastAsia="Calibri"/>
                <w:color w:val="000000"/>
                <w:sz w:val="22"/>
                <w:szCs w:val="22"/>
              </w:rPr>
            </w:pPr>
            <w:r w:rsidRPr="00190222">
              <w:rPr>
                <w:rFonts w:eastAsia="Calibri"/>
                <w:color w:val="000000"/>
                <w:sz w:val="22"/>
                <w:szCs w:val="22"/>
              </w:rPr>
              <w:t>Решение задач в интерактивной форме, проверка самостоятельной работы</w:t>
            </w:r>
          </w:p>
        </w:tc>
      </w:tr>
      <w:tr w:rsidR="00190222" w:rsidRPr="00190222" w14:paraId="03C8C4FC" w14:textId="77777777" w:rsidTr="00190222">
        <w:trPr>
          <w:trHeight w:val="574"/>
        </w:trPr>
        <w:tc>
          <w:tcPr>
            <w:tcW w:w="2415" w:type="dxa"/>
            <w:tcBorders>
              <w:top w:val="single" w:sz="6" w:space="0" w:color="000000"/>
              <w:left w:val="single" w:sz="6" w:space="0" w:color="000000"/>
              <w:bottom w:val="single" w:sz="6" w:space="0" w:color="000000"/>
              <w:right w:val="single" w:sz="6" w:space="0" w:color="000000"/>
            </w:tcBorders>
            <w:shd w:val="clear" w:color="auto" w:fill="auto"/>
          </w:tcPr>
          <w:p w14:paraId="5F5813CC" w14:textId="77777777" w:rsidR="00190222" w:rsidRPr="00190222" w:rsidRDefault="00190222" w:rsidP="00190222">
            <w:pPr>
              <w:jc w:val="both"/>
              <w:rPr>
                <w:color w:val="000000"/>
                <w:sz w:val="22"/>
                <w:szCs w:val="22"/>
              </w:rPr>
            </w:pPr>
            <w:r w:rsidRPr="00190222">
              <w:rPr>
                <w:bCs/>
                <w:color w:val="000000"/>
                <w:sz w:val="22"/>
                <w:szCs w:val="22"/>
              </w:rPr>
              <w:t>Моделирование стационарных и разностно-стационарных временных рядов</w:t>
            </w:r>
          </w:p>
        </w:tc>
        <w:tc>
          <w:tcPr>
            <w:tcW w:w="6516" w:type="dxa"/>
            <w:tcBorders>
              <w:top w:val="single" w:sz="4" w:space="0" w:color="000000"/>
              <w:left w:val="single" w:sz="4" w:space="0" w:color="000000"/>
              <w:bottom w:val="single" w:sz="4" w:space="0" w:color="000000"/>
              <w:right w:val="single" w:sz="4" w:space="0" w:color="000000"/>
            </w:tcBorders>
            <w:shd w:val="clear" w:color="auto" w:fill="auto"/>
          </w:tcPr>
          <w:p w14:paraId="50FC589B" w14:textId="77777777" w:rsidR="00190222" w:rsidRPr="00190222" w:rsidRDefault="00190222" w:rsidP="00190222">
            <w:pPr>
              <w:jc w:val="both"/>
              <w:rPr>
                <w:bCs/>
                <w:color w:val="000000"/>
                <w:sz w:val="22"/>
                <w:szCs w:val="22"/>
              </w:rPr>
            </w:pPr>
            <w:proofErr w:type="spellStart"/>
            <w:r w:rsidRPr="00190222">
              <w:rPr>
                <w:bCs/>
                <w:color w:val="000000"/>
                <w:sz w:val="22"/>
                <w:szCs w:val="22"/>
              </w:rPr>
              <w:t>Стационаризация</w:t>
            </w:r>
            <w:proofErr w:type="spellEnd"/>
            <w:r w:rsidRPr="00190222">
              <w:rPr>
                <w:bCs/>
                <w:color w:val="000000"/>
                <w:sz w:val="22"/>
                <w:szCs w:val="22"/>
              </w:rPr>
              <w:t xml:space="preserve"> разностно-стационарных временных рядов. Тесты на стационарность уровней временного ряда.</w:t>
            </w:r>
          </w:p>
          <w:p w14:paraId="7BE00C38" w14:textId="77777777" w:rsidR="00190222" w:rsidRPr="00190222" w:rsidRDefault="00190222" w:rsidP="00190222">
            <w:pPr>
              <w:jc w:val="both"/>
              <w:rPr>
                <w:bCs/>
                <w:color w:val="000000"/>
                <w:sz w:val="22"/>
                <w:szCs w:val="22"/>
              </w:rPr>
            </w:pPr>
            <w:r w:rsidRPr="00190222">
              <w:rPr>
                <w:bCs/>
                <w:color w:val="000000"/>
                <w:sz w:val="22"/>
                <w:szCs w:val="22"/>
              </w:rPr>
              <w:t xml:space="preserve">Модели стационарных временных рядов. Формы общей стохастической линейной модели. Условия стационарности. Условия обратимости. </w:t>
            </w:r>
          </w:p>
          <w:p w14:paraId="5D41BF59" w14:textId="77777777" w:rsidR="00190222" w:rsidRPr="00190222" w:rsidRDefault="00190222" w:rsidP="00190222">
            <w:pPr>
              <w:jc w:val="both"/>
              <w:rPr>
                <w:bCs/>
                <w:color w:val="000000"/>
                <w:sz w:val="22"/>
                <w:szCs w:val="22"/>
              </w:rPr>
            </w:pPr>
            <w:r w:rsidRPr="00190222">
              <w:rPr>
                <w:bCs/>
                <w:color w:val="000000"/>
                <w:sz w:val="22"/>
                <w:szCs w:val="22"/>
              </w:rPr>
              <w:t xml:space="preserve">Модели стационарных временных рядов с конечным числом параметров. Модели авторегрессии, скользящего среднего, авторегрессии-скользящего среднего, модели Бокса-Дженкинса: условия стационарности. условия обратимости, идентификация, оценка параметров, проверка адекватности, прогнозирование уровней временного ряда. </w:t>
            </w:r>
          </w:p>
          <w:p w14:paraId="3E568EAD" w14:textId="25B86006" w:rsidR="00190222" w:rsidRPr="00190222" w:rsidRDefault="00190222" w:rsidP="00190222">
            <w:pPr>
              <w:jc w:val="both"/>
              <w:rPr>
                <w:sz w:val="22"/>
                <w:szCs w:val="22"/>
                <w:lang w:eastAsia="en-US"/>
              </w:rPr>
            </w:pPr>
            <w:r w:rsidRPr="00190222">
              <w:rPr>
                <w:i/>
                <w:spacing w:val="10"/>
              </w:rPr>
              <w:t>Рекомендуемые источники:</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1</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2</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3</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4</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6</w:t>
            </w:r>
            <w:r w:rsidRPr="00190222">
              <w:rPr>
                <w:rFonts w:eastAsia="Calibri"/>
                <w:bCs/>
                <w:i/>
                <w:color w:val="000000"/>
              </w:rPr>
              <w:t>,</w:t>
            </w:r>
            <w:r w:rsidRPr="00190222">
              <w:rPr>
                <w:rFonts w:eastAsia="Calibri"/>
                <w:bCs/>
                <w:i/>
                <w:color w:val="000000"/>
                <w:lang w:val="en-US"/>
              </w:rPr>
              <w:t xml:space="preserve"> </w:t>
            </w:r>
            <w:r w:rsidR="00285D48">
              <w:rPr>
                <w:rFonts w:eastAsia="Calibri"/>
                <w:bCs/>
                <w:i/>
                <w:color w:val="000000"/>
              </w:rPr>
              <w:t>6</w:t>
            </w:r>
            <w:r w:rsidRPr="00190222">
              <w:rPr>
                <w:rFonts w:eastAsia="Calibri"/>
                <w:bCs/>
                <w:i/>
                <w:color w:val="000000"/>
                <w:lang w:val="en-US"/>
              </w:rPr>
              <w:t xml:space="preserve">.7, </w:t>
            </w:r>
            <w:r w:rsidR="00285D48">
              <w:rPr>
                <w:rFonts w:eastAsia="Calibri"/>
                <w:bCs/>
                <w:i/>
                <w:color w:val="000000"/>
              </w:rPr>
              <w:t>6</w:t>
            </w:r>
            <w:r w:rsidRPr="00190222">
              <w:rPr>
                <w:rFonts w:eastAsia="Calibri"/>
                <w:bCs/>
                <w:i/>
                <w:color w:val="000000"/>
              </w:rPr>
              <w:t>.</w:t>
            </w:r>
            <w:r w:rsidR="00285D48">
              <w:rPr>
                <w:rFonts w:eastAsia="Calibri"/>
                <w:bCs/>
                <w:i/>
                <w:color w:val="000000"/>
                <w:lang w:val="en-US"/>
              </w:rPr>
              <w:t>6</w:t>
            </w:r>
            <w:r w:rsidRPr="00190222">
              <w:rPr>
                <w:rFonts w:eastAsia="Calibri"/>
                <w:bCs/>
                <w:i/>
                <w:color w:val="000000"/>
                <w:lang w:val="en-US"/>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9</w:t>
            </w:r>
            <w:r w:rsidRPr="00190222">
              <w:rPr>
                <w:rFonts w:eastAsia="Calibri"/>
                <w:bCs/>
                <w:i/>
                <w:color w:val="000000"/>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9AC586B" w14:textId="77777777" w:rsidR="00190222" w:rsidRPr="00190222" w:rsidRDefault="00190222" w:rsidP="00190222">
            <w:pPr>
              <w:jc w:val="both"/>
              <w:rPr>
                <w:rFonts w:eastAsia="Calibri"/>
                <w:color w:val="000000"/>
                <w:sz w:val="22"/>
                <w:szCs w:val="22"/>
              </w:rPr>
            </w:pPr>
            <w:r w:rsidRPr="00190222">
              <w:rPr>
                <w:rFonts w:eastAsia="Calibri"/>
                <w:color w:val="000000"/>
                <w:sz w:val="22"/>
                <w:szCs w:val="22"/>
              </w:rPr>
              <w:t>Решение задач в интерактивной форме, проверка самостоятельной работы</w:t>
            </w:r>
          </w:p>
        </w:tc>
      </w:tr>
      <w:tr w:rsidR="00190222" w:rsidRPr="00190222" w14:paraId="1E2664A3" w14:textId="77777777" w:rsidTr="00190222">
        <w:trPr>
          <w:trHeight w:val="574"/>
        </w:trPr>
        <w:tc>
          <w:tcPr>
            <w:tcW w:w="2415" w:type="dxa"/>
            <w:tcBorders>
              <w:top w:val="single" w:sz="6" w:space="0" w:color="000000"/>
              <w:left w:val="single" w:sz="6" w:space="0" w:color="000000"/>
              <w:bottom w:val="single" w:sz="6" w:space="0" w:color="000000"/>
              <w:right w:val="single" w:sz="6" w:space="0" w:color="000000"/>
            </w:tcBorders>
            <w:shd w:val="clear" w:color="auto" w:fill="auto"/>
          </w:tcPr>
          <w:p w14:paraId="4839AF4B" w14:textId="77777777" w:rsidR="00190222" w:rsidRPr="00190222" w:rsidRDefault="00190222" w:rsidP="00190222">
            <w:pPr>
              <w:jc w:val="both"/>
              <w:rPr>
                <w:bCs/>
                <w:color w:val="000000"/>
                <w:sz w:val="22"/>
                <w:szCs w:val="22"/>
              </w:rPr>
            </w:pPr>
            <w:r w:rsidRPr="00190222">
              <w:rPr>
                <w:bCs/>
                <w:color w:val="000000"/>
                <w:sz w:val="22"/>
                <w:szCs w:val="22"/>
              </w:rPr>
              <w:t>Системы одновременных уравнений</w:t>
            </w:r>
          </w:p>
        </w:tc>
        <w:tc>
          <w:tcPr>
            <w:tcW w:w="6516" w:type="dxa"/>
            <w:tcBorders>
              <w:top w:val="single" w:sz="4" w:space="0" w:color="000000"/>
              <w:left w:val="single" w:sz="4" w:space="0" w:color="000000"/>
              <w:bottom w:val="single" w:sz="4" w:space="0" w:color="000000"/>
              <w:right w:val="single" w:sz="4" w:space="0" w:color="000000"/>
            </w:tcBorders>
            <w:shd w:val="clear" w:color="auto" w:fill="auto"/>
          </w:tcPr>
          <w:p w14:paraId="6806AF7A" w14:textId="77777777" w:rsidR="00190222" w:rsidRPr="00190222" w:rsidRDefault="00190222" w:rsidP="00190222">
            <w:pPr>
              <w:jc w:val="both"/>
              <w:rPr>
                <w:bCs/>
                <w:color w:val="000000"/>
                <w:sz w:val="22"/>
                <w:szCs w:val="22"/>
              </w:rPr>
            </w:pPr>
            <w:r w:rsidRPr="00190222">
              <w:rPr>
                <w:bCs/>
                <w:color w:val="000000"/>
                <w:sz w:val="22"/>
                <w:szCs w:val="22"/>
              </w:rPr>
              <w:t>Основные понятия и определения.</w:t>
            </w:r>
          </w:p>
          <w:p w14:paraId="6386D65A" w14:textId="77777777" w:rsidR="00190222" w:rsidRPr="00190222" w:rsidRDefault="00190222" w:rsidP="00190222">
            <w:pPr>
              <w:jc w:val="both"/>
              <w:rPr>
                <w:bCs/>
                <w:color w:val="000000"/>
                <w:sz w:val="22"/>
                <w:szCs w:val="22"/>
              </w:rPr>
            </w:pPr>
            <w:r w:rsidRPr="00190222">
              <w:rPr>
                <w:bCs/>
                <w:color w:val="000000"/>
                <w:sz w:val="22"/>
                <w:szCs w:val="22"/>
              </w:rPr>
              <w:t>Проблема оценки структурных параметров СОУ (</w:t>
            </w:r>
            <w:proofErr w:type="spellStart"/>
            <w:r w:rsidRPr="00190222">
              <w:rPr>
                <w:bCs/>
                <w:color w:val="000000"/>
                <w:sz w:val="22"/>
                <w:szCs w:val="22"/>
              </w:rPr>
              <w:t>эндогенность</w:t>
            </w:r>
            <w:proofErr w:type="spellEnd"/>
            <w:r w:rsidRPr="00190222">
              <w:rPr>
                <w:bCs/>
                <w:color w:val="000000"/>
                <w:sz w:val="22"/>
                <w:szCs w:val="22"/>
              </w:rPr>
              <w:t xml:space="preserve"> регрессоров). Условия идентифицируемости СОУ (порядковое и ранговое). </w:t>
            </w:r>
          </w:p>
          <w:p w14:paraId="46DA1E46" w14:textId="77777777" w:rsidR="00190222" w:rsidRPr="00190222" w:rsidRDefault="00190222" w:rsidP="00190222">
            <w:pPr>
              <w:jc w:val="both"/>
              <w:rPr>
                <w:bCs/>
                <w:color w:val="000000"/>
                <w:sz w:val="22"/>
                <w:szCs w:val="22"/>
              </w:rPr>
            </w:pPr>
            <w:r w:rsidRPr="00190222">
              <w:rPr>
                <w:bCs/>
                <w:color w:val="000000"/>
                <w:sz w:val="22"/>
                <w:szCs w:val="22"/>
              </w:rPr>
              <w:t xml:space="preserve">Методы оценки параметров: косвенный метод наименьших квадратов (КМНК), </w:t>
            </w:r>
            <w:proofErr w:type="spellStart"/>
            <w:r w:rsidRPr="00190222">
              <w:rPr>
                <w:bCs/>
                <w:color w:val="000000"/>
                <w:sz w:val="22"/>
                <w:szCs w:val="22"/>
              </w:rPr>
              <w:t>двухшаговый</w:t>
            </w:r>
            <w:proofErr w:type="spellEnd"/>
            <w:r w:rsidRPr="00190222">
              <w:rPr>
                <w:bCs/>
                <w:color w:val="000000"/>
                <w:sz w:val="22"/>
                <w:szCs w:val="22"/>
              </w:rPr>
              <w:t xml:space="preserve"> метод наименьших квадратов (ДМНК), </w:t>
            </w:r>
            <w:proofErr w:type="spellStart"/>
            <w:r w:rsidRPr="00190222">
              <w:rPr>
                <w:bCs/>
                <w:color w:val="000000"/>
                <w:sz w:val="22"/>
                <w:szCs w:val="22"/>
              </w:rPr>
              <w:t>трехшаговый</w:t>
            </w:r>
            <w:proofErr w:type="spellEnd"/>
            <w:r w:rsidRPr="00190222">
              <w:rPr>
                <w:bCs/>
                <w:color w:val="000000"/>
                <w:sz w:val="22"/>
                <w:szCs w:val="22"/>
              </w:rPr>
              <w:t xml:space="preserve"> метод наименьших квадратов (ТМНК).</w:t>
            </w:r>
          </w:p>
          <w:p w14:paraId="38C84CA1" w14:textId="454D2E87" w:rsidR="00190222" w:rsidRPr="00190222" w:rsidRDefault="00190222" w:rsidP="00190222">
            <w:pPr>
              <w:jc w:val="both"/>
              <w:rPr>
                <w:sz w:val="22"/>
                <w:szCs w:val="22"/>
                <w:lang w:eastAsia="en-US"/>
              </w:rPr>
            </w:pPr>
            <w:r w:rsidRPr="00190222">
              <w:rPr>
                <w:i/>
                <w:spacing w:val="10"/>
              </w:rPr>
              <w:t xml:space="preserve">Рекомендуемые источники: </w:t>
            </w:r>
            <w:r w:rsidRPr="00190222">
              <w:rPr>
                <w:rFonts w:eastAsia="Calibri"/>
                <w:bCs/>
                <w:i/>
                <w:color w:val="000000"/>
              </w:rPr>
              <w:t>(</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1</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3</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4</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6</w:t>
            </w:r>
            <w:r w:rsidRPr="00190222">
              <w:rPr>
                <w:rFonts w:eastAsia="Calibri"/>
                <w:bCs/>
                <w:i/>
                <w:color w:val="000000"/>
              </w:rPr>
              <w:t>,</w:t>
            </w:r>
            <w:r w:rsidRPr="00190222">
              <w:rPr>
                <w:rFonts w:eastAsia="Calibri"/>
                <w:bCs/>
                <w:i/>
                <w:color w:val="000000"/>
                <w:lang w:val="en-US"/>
              </w:rPr>
              <w:t xml:space="preserve"> </w:t>
            </w:r>
            <w:r w:rsidR="00285D48">
              <w:rPr>
                <w:rFonts w:eastAsia="Calibri"/>
                <w:bCs/>
                <w:i/>
                <w:color w:val="000000"/>
              </w:rPr>
              <w:t>6</w:t>
            </w:r>
            <w:r w:rsidRPr="00190222">
              <w:rPr>
                <w:rFonts w:eastAsia="Calibri"/>
                <w:bCs/>
                <w:i/>
                <w:color w:val="000000"/>
                <w:lang w:val="en-US"/>
              </w:rPr>
              <w:t xml:space="preserve">.7, </w:t>
            </w:r>
            <w:r w:rsidR="00285D48">
              <w:rPr>
                <w:rFonts w:eastAsia="Calibri"/>
                <w:bCs/>
                <w:i/>
                <w:color w:val="000000"/>
              </w:rPr>
              <w:t>6</w:t>
            </w:r>
            <w:r w:rsidRPr="00190222">
              <w:rPr>
                <w:rFonts w:eastAsia="Calibri"/>
                <w:bCs/>
                <w:i/>
                <w:color w:val="000000"/>
              </w:rPr>
              <w:t>.</w:t>
            </w:r>
            <w:r w:rsidR="00285D48">
              <w:rPr>
                <w:rFonts w:eastAsia="Calibri"/>
                <w:bCs/>
                <w:i/>
                <w:color w:val="000000"/>
                <w:lang w:val="en-US"/>
              </w:rPr>
              <w:t>6</w:t>
            </w:r>
            <w:r w:rsidRPr="00190222">
              <w:rPr>
                <w:rFonts w:eastAsia="Calibri"/>
                <w:bCs/>
                <w:i/>
                <w:color w:val="000000"/>
                <w:lang w:val="en-US"/>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9</w:t>
            </w:r>
            <w:r w:rsidRPr="00190222">
              <w:rPr>
                <w:rFonts w:eastAsia="Calibri"/>
                <w:bCs/>
                <w:i/>
                <w:color w:val="000000"/>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7309739" w14:textId="77777777" w:rsidR="00190222" w:rsidRPr="00190222" w:rsidRDefault="00190222" w:rsidP="00190222">
            <w:pPr>
              <w:jc w:val="both"/>
              <w:rPr>
                <w:rFonts w:eastAsia="Calibri"/>
                <w:color w:val="000000"/>
                <w:sz w:val="22"/>
                <w:szCs w:val="22"/>
              </w:rPr>
            </w:pPr>
            <w:r w:rsidRPr="00190222">
              <w:rPr>
                <w:rFonts w:eastAsia="Calibri"/>
                <w:color w:val="000000"/>
                <w:sz w:val="22"/>
                <w:szCs w:val="22"/>
              </w:rPr>
              <w:t>Решение задач в интерактивной форме, проверка самостоятельной работы</w:t>
            </w:r>
          </w:p>
        </w:tc>
      </w:tr>
    </w:tbl>
    <w:p w14:paraId="5D8EEBED" w14:textId="77777777" w:rsidR="00190222" w:rsidRDefault="00190222" w:rsidP="00C619FA">
      <w:pPr>
        <w:pStyle w:val="a5"/>
        <w:jc w:val="right"/>
        <w:rPr>
          <w:snapToGrid w:val="0"/>
          <w:sz w:val="28"/>
          <w:szCs w:val="28"/>
        </w:rPr>
      </w:pPr>
    </w:p>
    <w:p w14:paraId="0D85520A" w14:textId="77777777" w:rsidR="00834E1D" w:rsidRDefault="00834E1D" w:rsidP="00834E1D">
      <w:pPr>
        <w:ind w:firstLine="720"/>
        <w:rPr>
          <w:sz w:val="28"/>
          <w:szCs w:val="28"/>
        </w:rPr>
      </w:pPr>
    </w:p>
    <w:p w14:paraId="2F9B1D9B" w14:textId="77777777" w:rsidR="00190222" w:rsidRDefault="00190222" w:rsidP="00834E1D">
      <w:pPr>
        <w:ind w:firstLine="720"/>
        <w:rPr>
          <w:sz w:val="28"/>
          <w:szCs w:val="28"/>
        </w:rPr>
      </w:pPr>
    </w:p>
    <w:p w14:paraId="59951545" w14:textId="77777777" w:rsidR="00190222" w:rsidRDefault="00190222" w:rsidP="00834E1D">
      <w:pPr>
        <w:ind w:firstLine="720"/>
        <w:rPr>
          <w:sz w:val="28"/>
          <w:szCs w:val="28"/>
        </w:rPr>
      </w:pPr>
    </w:p>
    <w:p w14:paraId="4EA90161" w14:textId="77777777" w:rsidR="00AB278C" w:rsidRPr="00834E1D" w:rsidRDefault="00AB278C" w:rsidP="00834E1D">
      <w:pPr>
        <w:ind w:firstLine="720"/>
        <w:rPr>
          <w:sz w:val="28"/>
          <w:szCs w:val="28"/>
        </w:rPr>
      </w:pPr>
    </w:p>
    <w:bookmarkStart w:id="11" w:name="_Toc486603732" w:displacedByCustomXml="next"/>
    <w:bookmarkStart w:id="12" w:name="_Toc423892382" w:displacedByCustomXml="next"/>
    <w:bookmarkStart w:id="13" w:name="_Toc140599715" w:displacedByCustomXml="next"/>
    <w:sdt>
      <w:sdtPr>
        <w:id w:val="1237984158"/>
        <w:lock w:val="sdtContentLocked"/>
        <w:placeholder>
          <w:docPart w:val="DefaultPlaceholder_1082065158"/>
        </w:placeholder>
        <w:group/>
      </w:sdtPr>
      <w:sdtEndPr/>
      <w:sdtContent>
        <w:p w14:paraId="44A6C579" w14:textId="2552C4A5" w:rsidR="00ED606D" w:rsidRDefault="00190222" w:rsidP="008C047D">
          <w:pPr>
            <w:pStyle w:val="1"/>
            <w:tabs>
              <w:tab w:val="clear" w:pos="365"/>
            </w:tabs>
            <w:spacing w:line="240" w:lineRule="auto"/>
            <w:ind w:left="426" w:hanging="426"/>
            <w:jc w:val="both"/>
          </w:pPr>
          <w:r w:rsidRPr="00190222">
            <w:t>4</w:t>
          </w:r>
          <w:r w:rsidR="00ED606D" w:rsidRPr="006C5659">
            <w:t xml:space="preserve">. </w:t>
          </w:r>
          <w:bookmarkEnd w:id="12"/>
          <w:bookmarkEnd w:id="11"/>
          <w:r w:rsidR="00834E1D" w:rsidRPr="00834E1D">
            <w:t>Перечень учебно-методического обеспечения для самостоятельной работы обучающихся по дисциплине</w:t>
          </w:r>
        </w:p>
      </w:sdtContent>
    </w:sdt>
    <w:bookmarkEnd w:id="13" w:displacedByCustomXml="prev"/>
    <w:p w14:paraId="4CF287A0" w14:textId="77777777" w:rsidR="008C29FF" w:rsidRDefault="008C29FF" w:rsidP="008C29FF">
      <w:pPr>
        <w:ind w:firstLine="720"/>
        <w:rPr>
          <w:sz w:val="28"/>
          <w:szCs w:val="28"/>
        </w:rPr>
      </w:pPr>
      <w:bookmarkStart w:id="14" w:name="_Toc432521497"/>
      <w:bookmarkStart w:id="15" w:name="_Toc432521430"/>
      <w:bookmarkStart w:id="16" w:name="_Toc432521404"/>
      <w:bookmarkEnd w:id="0"/>
      <w:bookmarkEnd w:id="1"/>
      <w:bookmarkEnd w:id="2"/>
      <w:bookmarkEnd w:id="3"/>
    </w:p>
    <w:p w14:paraId="0F49E8B5" w14:textId="76FF6F4B" w:rsidR="008C29FF" w:rsidRPr="00883572" w:rsidRDefault="00190222" w:rsidP="008C29FF">
      <w:pPr>
        <w:rPr>
          <w:b/>
          <w:i/>
          <w:sz w:val="28"/>
          <w:szCs w:val="28"/>
        </w:rPr>
      </w:pPr>
      <w:r w:rsidRPr="00190222">
        <w:rPr>
          <w:b/>
          <w:i/>
          <w:sz w:val="28"/>
          <w:szCs w:val="28"/>
        </w:rPr>
        <w:t>4</w:t>
      </w:r>
      <w:r w:rsidR="008C29FF" w:rsidRPr="00883572">
        <w:rPr>
          <w:b/>
          <w:i/>
          <w:sz w:val="28"/>
          <w:szCs w:val="28"/>
        </w:rPr>
        <w:t>.1 Перечень вопросов, отводимых на самостоятельное освоение дисциплины, формы внеаудиторной самостоятельной работы</w:t>
      </w:r>
    </w:p>
    <w:p w14:paraId="21712A98" w14:textId="77777777" w:rsidR="008C29FF" w:rsidRPr="008C29FF" w:rsidRDefault="008C29FF" w:rsidP="008C29FF">
      <w:pPr>
        <w:rPr>
          <w:b/>
          <w:sz w:val="28"/>
          <w:szCs w:val="28"/>
        </w:rPr>
      </w:pPr>
    </w:p>
    <w:p w14:paraId="0D7BBD99" w14:textId="77777777" w:rsidR="008C29FF" w:rsidRPr="008C29FF" w:rsidRDefault="008C29FF" w:rsidP="008C29FF">
      <w:pPr>
        <w:ind w:firstLine="720"/>
        <w:rPr>
          <w:sz w:val="28"/>
          <w:szCs w:val="28"/>
        </w:rPr>
      </w:pPr>
      <w:r w:rsidRPr="008C29FF">
        <w:rPr>
          <w:sz w:val="28"/>
          <w:szCs w:val="28"/>
        </w:rPr>
        <w:t>При изучении дисциплины «</w:t>
      </w:r>
      <w:r w:rsidR="00E62C6A">
        <w:rPr>
          <w:sz w:val="28"/>
          <w:szCs w:val="28"/>
        </w:rPr>
        <w:t>Эконометрика</w:t>
      </w:r>
      <w:r w:rsidRPr="008C29FF">
        <w:rPr>
          <w:sz w:val="28"/>
          <w:szCs w:val="28"/>
        </w:rPr>
        <w:t>» обязательными являются следующие формы самостоятельной работы:</w:t>
      </w:r>
    </w:p>
    <w:p w14:paraId="5F2548C8" w14:textId="77777777" w:rsidR="008C29FF" w:rsidRPr="008C29FF" w:rsidRDefault="008C29FF" w:rsidP="008C29FF">
      <w:pPr>
        <w:ind w:firstLine="720"/>
        <w:rPr>
          <w:sz w:val="28"/>
          <w:szCs w:val="28"/>
        </w:rPr>
      </w:pPr>
      <w:r>
        <w:rPr>
          <w:sz w:val="28"/>
          <w:szCs w:val="28"/>
        </w:rPr>
        <w:t xml:space="preserve">- </w:t>
      </w:r>
      <w:r w:rsidRPr="008C29FF">
        <w:rPr>
          <w:sz w:val="28"/>
          <w:szCs w:val="28"/>
        </w:rPr>
        <w:t>разбор теоретического материала по пособиям и конспектам лекций;</w:t>
      </w:r>
    </w:p>
    <w:p w14:paraId="34661552" w14:textId="77777777" w:rsidR="008C29FF" w:rsidRPr="008C29FF" w:rsidRDefault="008C29FF" w:rsidP="008C29FF">
      <w:pPr>
        <w:ind w:firstLine="720"/>
        <w:rPr>
          <w:sz w:val="28"/>
          <w:szCs w:val="28"/>
        </w:rPr>
      </w:pPr>
      <w:r>
        <w:rPr>
          <w:sz w:val="28"/>
          <w:szCs w:val="28"/>
        </w:rPr>
        <w:t xml:space="preserve">- </w:t>
      </w:r>
      <w:r w:rsidRPr="008C29FF">
        <w:rPr>
          <w:sz w:val="28"/>
          <w:szCs w:val="28"/>
        </w:rPr>
        <w:t>самостоятельное изучение указанных теоретических вопросов;</w:t>
      </w:r>
    </w:p>
    <w:p w14:paraId="4B4CBD82" w14:textId="77777777" w:rsidR="008C29FF" w:rsidRPr="008C29FF" w:rsidRDefault="008C29FF" w:rsidP="008C29FF">
      <w:pPr>
        <w:ind w:firstLine="720"/>
        <w:rPr>
          <w:sz w:val="28"/>
          <w:szCs w:val="28"/>
        </w:rPr>
      </w:pPr>
      <w:r>
        <w:rPr>
          <w:sz w:val="28"/>
          <w:szCs w:val="28"/>
        </w:rPr>
        <w:t xml:space="preserve">- </w:t>
      </w:r>
      <w:r w:rsidRPr="008C29FF">
        <w:rPr>
          <w:sz w:val="28"/>
          <w:szCs w:val="28"/>
        </w:rPr>
        <w:t>решение задач по темам практических занятий;</w:t>
      </w:r>
    </w:p>
    <w:p w14:paraId="5A0F1272" w14:textId="2EA2B532" w:rsidR="008C29FF" w:rsidRPr="008C29FF" w:rsidRDefault="008C29FF" w:rsidP="008C29FF">
      <w:pPr>
        <w:ind w:firstLine="720"/>
        <w:rPr>
          <w:sz w:val="28"/>
          <w:szCs w:val="28"/>
        </w:rPr>
      </w:pPr>
      <w:r>
        <w:rPr>
          <w:sz w:val="28"/>
          <w:szCs w:val="28"/>
        </w:rPr>
        <w:t xml:space="preserve">- </w:t>
      </w:r>
      <w:r w:rsidRPr="008C29FF">
        <w:rPr>
          <w:sz w:val="28"/>
          <w:szCs w:val="28"/>
        </w:rPr>
        <w:t xml:space="preserve">выполнение </w:t>
      </w:r>
      <w:r w:rsidR="00AE5C57">
        <w:rPr>
          <w:sz w:val="28"/>
          <w:szCs w:val="28"/>
        </w:rPr>
        <w:t>контрольной работы</w:t>
      </w:r>
      <w:r w:rsidRPr="008C29FF">
        <w:rPr>
          <w:sz w:val="28"/>
          <w:szCs w:val="28"/>
        </w:rPr>
        <w:t>;</w:t>
      </w:r>
    </w:p>
    <w:p w14:paraId="0F4380AD" w14:textId="77777777" w:rsidR="009C620E" w:rsidRPr="009C620E" w:rsidRDefault="008C29FF" w:rsidP="008C29FF">
      <w:pPr>
        <w:ind w:firstLine="720"/>
        <w:rPr>
          <w:sz w:val="28"/>
          <w:szCs w:val="28"/>
        </w:rPr>
      </w:pPr>
      <w:r>
        <w:rPr>
          <w:sz w:val="28"/>
          <w:szCs w:val="28"/>
        </w:rPr>
        <w:t xml:space="preserve">- </w:t>
      </w:r>
      <w:r w:rsidRPr="008C29FF">
        <w:rPr>
          <w:sz w:val="28"/>
          <w:szCs w:val="28"/>
        </w:rPr>
        <w:t>подготовка к экзамену.</w:t>
      </w:r>
    </w:p>
    <w:p w14:paraId="2BAC177C" w14:textId="77777777" w:rsidR="008C29FF" w:rsidRDefault="008C29FF" w:rsidP="008C29FF">
      <w:pPr>
        <w:autoSpaceDE w:val="0"/>
        <w:autoSpaceDN w:val="0"/>
        <w:adjustRightInd w:val="0"/>
        <w:spacing w:line="360" w:lineRule="auto"/>
        <w:ind w:firstLine="709"/>
        <w:jc w:val="right"/>
        <w:rPr>
          <w:sz w:val="28"/>
          <w:szCs w:val="28"/>
          <w:u w:color="000000"/>
        </w:rPr>
      </w:pPr>
      <w:r w:rsidRPr="008C29FF">
        <w:rPr>
          <w:sz w:val="28"/>
          <w:szCs w:val="28"/>
          <w:u w:color="000000"/>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5"/>
        <w:gridCol w:w="4639"/>
        <w:gridCol w:w="2487"/>
      </w:tblGrid>
      <w:tr w:rsidR="00AE5C57" w:rsidRPr="00AE5C57" w14:paraId="492E6321" w14:textId="77777777" w:rsidTr="00244766">
        <w:tc>
          <w:tcPr>
            <w:tcW w:w="1206" w:type="pct"/>
          </w:tcPr>
          <w:p w14:paraId="23A6813A" w14:textId="77777777" w:rsidR="00AE5C57" w:rsidRPr="00AE5C57" w:rsidRDefault="00AE5C57" w:rsidP="00AE5C57">
            <w:pPr>
              <w:keepNext/>
              <w:jc w:val="center"/>
              <w:rPr>
                <w:rFonts w:eastAsia="Calibri"/>
                <w:b/>
                <w:lang w:eastAsia="en-US"/>
              </w:rPr>
            </w:pPr>
            <w:r w:rsidRPr="00AE5C57">
              <w:rPr>
                <w:rFonts w:eastAsia="Calibri"/>
                <w:b/>
                <w:lang w:eastAsia="en-US"/>
              </w:rPr>
              <w:t xml:space="preserve">Наименование тем </w:t>
            </w:r>
          </w:p>
          <w:p w14:paraId="45B85D92" w14:textId="77777777" w:rsidR="00AE5C57" w:rsidRPr="00AE5C57" w:rsidRDefault="00AE5C57" w:rsidP="00AE5C57">
            <w:pPr>
              <w:keepNext/>
              <w:jc w:val="center"/>
              <w:rPr>
                <w:rFonts w:eastAsia="Calibri"/>
                <w:b/>
                <w:lang w:eastAsia="en-US"/>
              </w:rPr>
            </w:pPr>
            <w:r w:rsidRPr="00AE5C57">
              <w:rPr>
                <w:rFonts w:eastAsia="Calibri"/>
                <w:b/>
                <w:lang w:eastAsia="en-US"/>
              </w:rPr>
              <w:t xml:space="preserve">(разделов) </w:t>
            </w:r>
          </w:p>
          <w:p w14:paraId="4CEA792A" w14:textId="77777777" w:rsidR="00AE5C57" w:rsidRPr="00AE5C57" w:rsidRDefault="00AE5C57" w:rsidP="00AE5C57">
            <w:pPr>
              <w:keepNext/>
              <w:jc w:val="center"/>
              <w:rPr>
                <w:rFonts w:eastAsia="Calibri"/>
                <w:lang w:eastAsia="en-US"/>
              </w:rPr>
            </w:pPr>
            <w:r w:rsidRPr="00AE5C57">
              <w:rPr>
                <w:rFonts w:eastAsia="Calibri"/>
                <w:b/>
                <w:lang w:eastAsia="en-US"/>
              </w:rPr>
              <w:t>дисциплины</w:t>
            </w:r>
          </w:p>
        </w:tc>
        <w:tc>
          <w:tcPr>
            <w:tcW w:w="2459" w:type="pct"/>
          </w:tcPr>
          <w:p w14:paraId="5A3712E7" w14:textId="77777777" w:rsidR="00AE5C57" w:rsidRPr="00AE5C57" w:rsidRDefault="00AE5C57" w:rsidP="00AE5C57">
            <w:pPr>
              <w:keepNext/>
              <w:jc w:val="center"/>
              <w:rPr>
                <w:rFonts w:eastAsia="Calibri"/>
                <w:b/>
                <w:lang w:eastAsia="en-US"/>
              </w:rPr>
            </w:pPr>
            <w:r w:rsidRPr="00AE5C57">
              <w:rPr>
                <w:rFonts w:eastAsia="Calibri"/>
                <w:b/>
                <w:lang w:eastAsia="en-US"/>
              </w:rPr>
              <w:t xml:space="preserve">Перечень вопросов, отводимых </w:t>
            </w:r>
          </w:p>
          <w:p w14:paraId="0DDD0F2C" w14:textId="77777777" w:rsidR="00AE5C57" w:rsidRPr="00AE5C57" w:rsidRDefault="00AE5C57" w:rsidP="00AE5C57">
            <w:pPr>
              <w:keepNext/>
              <w:jc w:val="center"/>
              <w:rPr>
                <w:rFonts w:eastAsia="Calibri"/>
                <w:b/>
                <w:lang w:eastAsia="en-US"/>
              </w:rPr>
            </w:pPr>
            <w:r w:rsidRPr="00AE5C57">
              <w:rPr>
                <w:rFonts w:eastAsia="Calibri"/>
                <w:b/>
                <w:lang w:eastAsia="en-US"/>
              </w:rPr>
              <w:t>на самостоятельное  освоение</w:t>
            </w:r>
          </w:p>
        </w:tc>
        <w:tc>
          <w:tcPr>
            <w:tcW w:w="1335" w:type="pct"/>
          </w:tcPr>
          <w:p w14:paraId="749BC9FF" w14:textId="77777777" w:rsidR="00AE5C57" w:rsidRPr="00AE5C57" w:rsidRDefault="00AE5C57" w:rsidP="00AE5C57">
            <w:pPr>
              <w:keepNext/>
              <w:jc w:val="center"/>
              <w:rPr>
                <w:rFonts w:eastAsia="Calibri"/>
                <w:b/>
                <w:lang w:eastAsia="en-US"/>
              </w:rPr>
            </w:pPr>
            <w:r w:rsidRPr="00AE5C57">
              <w:rPr>
                <w:rFonts w:eastAsia="Calibri"/>
                <w:b/>
                <w:lang w:eastAsia="en-US"/>
              </w:rPr>
              <w:t xml:space="preserve">Формы </w:t>
            </w:r>
          </w:p>
          <w:p w14:paraId="17A132A0" w14:textId="77777777" w:rsidR="00AE5C57" w:rsidRPr="00AE5C57" w:rsidRDefault="00AE5C57" w:rsidP="00AE5C57">
            <w:pPr>
              <w:keepNext/>
              <w:jc w:val="center"/>
              <w:rPr>
                <w:rFonts w:eastAsia="Calibri"/>
                <w:b/>
                <w:lang w:eastAsia="en-US"/>
              </w:rPr>
            </w:pPr>
            <w:r w:rsidRPr="00AE5C57">
              <w:rPr>
                <w:rFonts w:eastAsia="Calibri"/>
                <w:b/>
                <w:lang w:eastAsia="en-US"/>
              </w:rPr>
              <w:t>внеаудиторной</w:t>
            </w:r>
          </w:p>
          <w:p w14:paraId="1E1FE8B0" w14:textId="77777777" w:rsidR="00AE5C57" w:rsidRPr="00AE5C57" w:rsidRDefault="00AE5C57" w:rsidP="00AE5C57">
            <w:pPr>
              <w:keepNext/>
              <w:jc w:val="center"/>
              <w:rPr>
                <w:rFonts w:eastAsia="Calibri"/>
                <w:b/>
                <w:lang w:eastAsia="en-US"/>
              </w:rPr>
            </w:pPr>
            <w:r w:rsidRPr="00AE5C57">
              <w:rPr>
                <w:rFonts w:eastAsia="Calibri"/>
                <w:b/>
                <w:lang w:eastAsia="en-US"/>
              </w:rPr>
              <w:t xml:space="preserve"> самостоятельной работы</w:t>
            </w:r>
          </w:p>
        </w:tc>
      </w:tr>
      <w:tr w:rsidR="00AE5C57" w:rsidRPr="00AE5C57" w14:paraId="0B41F62F" w14:textId="77777777" w:rsidTr="00244766">
        <w:tc>
          <w:tcPr>
            <w:tcW w:w="1206" w:type="pct"/>
          </w:tcPr>
          <w:p w14:paraId="139DD5DD" w14:textId="77777777" w:rsidR="00AE5C57" w:rsidRPr="00AE5C57" w:rsidRDefault="00AE5C57" w:rsidP="00AE5C57">
            <w:pPr>
              <w:jc w:val="both"/>
              <w:rPr>
                <w:bCs/>
                <w:color w:val="000000"/>
                <w:sz w:val="22"/>
                <w:szCs w:val="22"/>
              </w:rPr>
            </w:pPr>
            <w:r w:rsidRPr="00AE5C57">
              <w:rPr>
                <w:bCs/>
                <w:color w:val="000000"/>
                <w:sz w:val="22"/>
                <w:szCs w:val="22"/>
              </w:rPr>
              <w:t xml:space="preserve">Основные понятия и определения </w:t>
            </w:r>
          </w:p>
          <w:p w14:paraId="29222FD7" w14:textId="77777777" w:rsidR="00AE5C57" w:rsidRPr="00AE5C57" w:rsidRDefault="00AE5C57" w:rsidP="00AE5C57">
            <w:pPr>
              <w:jc w:val="both"/>
              <w:rPr>
                <w:color w:val="000000"/>
                <w:sz w:val="22"/>
                <w:szCs w:val="22"/>
              </w:rPr>
            </w:pPr>
          </w:p>
        </w:tc>
        <w:tc>
          <w:tcPr>
            <w:tcW w:w="2459" w:type="pct"/>
            <w:tcBorders>
              <w:top w:val="single" w:sz="4" w:space="0" w:color="000000"/>
              <w:left w:val="single" w:sz="4" w:space="0" w:color="000000"/>
              <w:bottom w:val="single" w:sz="4" w:space="0" w:color="000000"/>
              <w:right w:val="single" w:sz="4" w:space="0" w:color="000000"/>
            </w:tcBorders>
            <w:shd w:val="clear" w:color="auto" w:fill="auto"/>
          </w:tcPr>
          <w:p w14:paraId="1F92198F" w14:textId="77777777" w:rsidR="00AE5C57" w:rsidRPr="00AE5C57" w:rsidRDefault="00AE5C57" w:rsidP="00AE5C57">
            <w:pPr>
              <w:jc w:val="both"/>
              <w:rPr>
                <w:bCs/>
                <w:color w:val="000000"/>
                <w:sz w:val="22"/>
                <w:szCs w:val="22"/>
              </w:rPr>
            </w:pPr>
            <w:r w:rsidRPr="00AE5C57">
              <w:rPr>
                <w:bCs/>
                <w:color w:val="000000"/>
                <w:sz w:val="22"/>
                <w:szCs w:val="22"/>
              </w:rPr>
              <w:t xml:space="preserve">Предмет и задачи эконометрики. Назначение и основные этапы построения эконометрических моделей. Типы переменных и типы данных эконометрической модели. Предварительный анализ данных. Анализ числовых характеристик экономических показателей и их взаимосвязей (математического ожидания, дисперсии, ковариации, корреляции). </w:t>
            </w:r>
          </w:p>
          <w:p w14:paraId="42EB3D3E" w14:textId="77777777" w:rsidR="00AE5C57" w:rsidRPr="00AE5C57" w:rsidRDefault="00AE5C57" w:rsidP="00AE5C57">
            <w:pPr>
              <w:jc w:val="both"/>
              <w:rPr>
                <w:bCs/>
                <w:color w:val="000000"/>
                <w:sz w:val="22"/>
                <w:szCs w:val="22"/>
              </w:rPr>
            </w:pPr>
            <w:r w:rsidRPr="00AE5C57">
              <w:rPr>
                <w:bCs/>
                <w:color w:val="000000"/>
                <w:sz w:val="22"/>
                <w:szCs w:val="22"/>
              </w:rPr>
              <w:t xml:space="preserve">Принципы составления спецификации эконометрической модели. Структурная и приведенная формы спецификации. </w:t>
            </w:r>
          </w:p>
          <w:p w14:paraId="55995980" w14:textId="77777777" w:rsidR="00AE5C57" w:rsidRPr="00AE5C57" w:rsidRDefault="00AE5C57" w:rsidP="00AE5C57">
            <w:pPr>
              <w:jc w:val="both"/>
              <w:rPr>
                <w:i/>
                <w:color w:val="000000"/>
              </w:rPr>
            </w:pPr>
            <w:r w:rsidRPr="00AE5C57">
              <w:rPr>
                <w:bCs/>
                <w:color w:val="000000"/>
                <w:sz w:val="22"/>
                <w:szCs w:val="22"/>
              </w:rPr>
              <w:t>Обзор эконометрических пакетов.</w:t>
            </w:r>
          </w:p>
        </w:tc>
        <w:tc>
          <w:tcPr>
            <w:tcW w:w="1335" w:type="pct"/>
          </w:tcPr>
          <w:p w14:paraId="770B6581" w14:textId="77777777" w:rsidR="00AE5C57" w:rsidRPr="00AE5C57" w:rsidRDefault="00AE5C57" w:rsidP="00AE5C57">
            <w:pPr>
              <w:keepNext/>
              <w:spacing w:after="200"/>
              <w:rPr>
                <w:rFonts w:eastAsia="Calibri"/>
                <w:b/>
                <w:sz w:val="22"/>
                <w:szCs w:val="22"/>
                <w:lang w:eastAsia="en-US"/>
              </w:rPr>
            </w:pPr>
            <w:r w:rsidRPr="00AE5C57">
              <w:rPr>
                <w:rFonts w:eastAsia="Calibri"/>
                <w:sz w:val="22"/>
                <w:szCs w:val="22"/>
                <w:lang w:eastAsia="en-US"/>
              </w:rPr>
              <w:t xml:space="preserve">Работа с учебной литературой. Разбор вопросов по теме занятия. </w:t>
            </w:r>
          </w:p>
        </w:tc>
      </w:tr>
      <w:tr w:rsidR="00AE5C57" w:rsidRPr="00AE5C57" w14:paraId="24FF319A" w14:textId="77777777" w:rsidTr="00244766">
        <w:tc>
          <w:tcPr>
            <w:tcW w:w="1206" w:type="pct"/>
          </w:tcPr>
          <w:p w14:paraId="7C8E2756" w14:textId="77777777" w:rsidR="00AE5C57" w:rsidRPr="00AE5C57" w:rsidRDefault="00AE5C57" w:rsidP="00AE5C57">
            <w:pPr>
              <w:jc w:val="both"/>
              <w:rPr>
                <w:bCs/>
                <w:color w:val="000000"/>
                <w:sz w:val="22"/>
                <w:szCs w:val="22"/>
              </w:rPr>
            </w:pPr>
            <w:r w:rsidRPr="00AE5C57">
              <w:rPr>
                <w:bCs/>
                <w:color w:val="000000"/>
                <w:sz w:val="22"/>
                <w:szCs w:val="22"/>
              </w:rPr>
              <w:t>Линейные регрессионные модели</w:t>
            </w:r>
          </w:p>
          <w:p w14:paraId="74880C45" w14:textId="77777777" w:rsidR="00AE5C57" w:rsidRPr="00AE5C57" w:rsidRDefault="00AE5C57" w:rsidP="00AE5C57">
            <w:pPr>
              <w:spacing w:after="200" w:line="276" w:lineRule="auto"/>
              <w:rPr>
                <w:color w:val="000000"/>
                <w:sz w:val="22"/>
                <w:szCs w:val="22"/>
              </w:rPr>
            </w:pPr>
          </w:p>
        </w:tc>
        <w:tc>
          <w:tcPr>
            <w:tcW w:w="2459" w:type="pct"/>
            <w:tcBorders>
              <w:top w:val="single" w:sz="4" w:space="0" w:color="000000"/>
              <w:left w:val="single" w:sz="4" w:space="0" w:color="000000"/>
              <w:bottom w:val="single" w:sz="4" w:space="0" w:color="000000"/>
              <w:right w:val="single" w:sz="4" w:space="0" w:color="000000"/>
            </w:tcBorders>
            <w:shd w:val="clear" w:color="auto" w:fill="auto"/>
          </w:tcPr>
          <w:p w14:paraId="224BA0FD" w14:textId="77777777" w:rsidR="00AE5C57" w:rsidRPr="00AE5C57" w:rsidRDefault="00AE5C57" w:rsidP="00AE5C57">
            <w:pPr>
              <w:jc w:val="both"/>
              <w:rPr>
                <w:i/>
                <w:color w:val="000000"/>
                <w:spacing w:val="10"/>
              </w:rPr>
            </w:pPr>
            <w:r w:rsidRPr="00AE5C57">
              <w:rPr>
                <w:bCs/>
                <w:color w:val="000000"/>
                <w:sz w:val="22"/>
                <w:szCs w:val="22"/>
              </w:rPr>
              <w:t xml:space="preserve">Структура и классификация регрессионных моделей. Предпосылки Гаусса-Маркова. Оценка параметров регрессионной модели методом наименьших квадратов. Интерпретация параметров. Оценка дисперсии возмущений. Статистические свойства МНК-оценок параметров регрессионной модели. Теорема Гаусса-Маркова. </w:t>
            </w:r>
          </w:p>
        </w:tc>
        <w:tc>
          <w:tcPr>
            <w:tcW w:w="1335" w:type="pct"/>
          </w:tcPr>
          <w:p w14:paraId="4A6BCF5E" w14:textId="77777777" w:rsidR="00AE5C57" w:rsidRPr="00AE5C57" w:rsidRDefault="00AE5C57" w:rsidP="00AE5C57">
            <w:pPr>
              <w:keepNext/>
              <w:spacing w:after="200"/>
              <w:jc w:val="both"/>
              <w:rPr>
                <w:rFonts w:ascii="Calibri" w:eastAsia="Calibri" w:hAnsi="Calibri"/>
                <w:b/>
                <w:lang w:eastAsia="en-US"/>
              </w:rPr>
            </w:pPr>
            <w:r w:rsidRPr="00AE5C57">
              <w:rPr>
                <w:rFonts w:eastAsia="Calibri"/>
                <w:sz w:val="22"/>
                <w:szCs w:val="22"/>
                <w:lang w:eastAsia="en-US"/>
              </w:rPr>
              <w:t>Работа с учебной литературой. Работа с ЭУК. Разбор вопросов по теме занятия. Разбор практических заданий по заданной теме.</w:t>
            </w:r>
          </w:p>
        </w:tc>
      </w:tr>
      <w:tr w:rsidR="00AE5C57" w:rsidRPr="00AE5C57" w14:paraId="4F1AD72A" w14:textId="77777777" w:rsidTr="00244766">
        <w:tc>
          <w:tcPr>
            <w:tcW w:w="1206" w:type="pct"/>
          </w:tcPr>
          <w:p w14:paraId="6D1E9C5C" w14:textId="77777777" w:rsidR="00AE5C57" w:rsidRPr="00AE5C57" w:rsidRDefault="00AE5C57" w:rsidP="00AE5C57">
            <w:pPr>
              <w:jc w:val="both"/>
              <w:rPr>
                <w:bCs/>
                <w:color w:val="000000"/>
                <w:sz w:val="22"/>
                <w:szCs w:val="22"/>
              </w:rPr>
            </w:pPr>
            <w:r w:rsidRPr="00AE5C57">
              <w:rPr>
                <w:bCs/>
                <w:color w:val="000000"/>
                <w:sz w:val="22"/>
                <w:szCs w:val="22"/>
              </w:rPr>
              <w:t xml:space="preserve">Статистический анализ результатов оценивания регрессионной модели </w:t>
            </w:r>
          </w:p>
          <w:p w14:paraId="4A617733" w14:textId="77777777" w:rsidR="00AE5C57" w:rsidRPr="00AE5C57" w:rsidRDefault="00AE5C57" w:rsidP="00AE5C57">
            <w:pPr>
              <w:jc w:val="both"/>
              <w:rPr>
                <w:color w:val="000000"/>
                <w:sz w:val="22"/>
                <w:szCs w:val="22"/>
              </w:rPr>
            </w:pPr>
          </w:p>
        </w:tc>
        <w:tc>
          <w:tcPr>
            <w:tcW w:w="2459" w:type="pct"/>
            <w:tcBorders>
              <w:top w:val="single" w:sz="4" w:space="0" w:color="000000"/>
              <w:left w:val="single" w:sz="4" w:space="0" w:color="000000"/>
              <w:bottom w:val="single" w:sz="4" w:space="0" w:color="000000"/>
              <w:right w:val="single" w:sz="4" w:space="0" w:color="000000"/>
            </w:tcBorders>
            <w:shd w:val="clear" w:color="auto" w:fill="auto"/>
          </w:tcPr>
          <w:p w14:paraId="1826AA15" w14:textId="77777777" w:rsidR="00AE5C57" w:rsidRPr="00AE5C57" w:rsidRDefault="00AE5C57" w:rsidP="00AE5C57">
            <w:pPr>
              <w:jc w:val="both"/>
              <w:rPr>
                <w:bCs/>
                <w:color w:val="000000"/>
                <w:sz w:val="22"/>
                <w:szCs w:val="22"/>
              </w:rPr>
            </w:pPr>
            <w:r w:rsidRPr="00AE5C57">
              <w:rPr>
                <w:bCs/>
                <w:color w:val="000000"/>
                <w:sz w:val="22"/>
                <w:szCs w:val="22"/>
              </w:rPr>
              <w:t>Статистический анализ оценок параметров: интервальные оценки параметров модели; проверка статистической значимости оценок параметров.; сравнение МНК-оценок параметров с некоторыми их теоретическими значениями.</w:t>
            </w:r>
          </w:p>
          <w:p w14:paraId="1E57B735" w14:textId="77777777" w:rsidR="00AE5C57" w:rsidRPr="00AE5C57" w:rsidRDefault="00AE5C57" w:rsidP="00AE5C57">
            <w:pPr>
              <w:jc w:val="both"/>
              <w:rPr>
                <w:bCs/>
                <w:color w:val="000000"/>
                <w:sz w:val="22"/>
                <w:szCs w:val="22"/>
              </w:rPr>
            </w:pPr>
            <w:r w:rsidRPr="00AE5C57">
              <w:rPr>
                <w:bCs/>
                <w:color w:val="000000"/>
                <w:sz w:val="22"/>
                <w:szCs w:val="22"/>
              </w:rPr>
              <w:t>Качество и статистическая значимость регрессионной модели: коэффициенты детерминации (обычный, нецентрированный, скорректированный); коэффициент множественной корреляции (индекс корреляции); информационные критерии модели (</w:t>
            </w:r>
            <w:proofErr w:type="spellStart"/>
            <w:r w:rsidRPr="00AE5C57">
              <w:rPr>
                <w:bCs/>
                <w:color w:val="000000"/>
                <w:sz w:val="22"/>
                <w:szCs w:val="22"/>
              </w:rPr>
              <w:t>Акаике</w:t>
            </w:r>
            <w:proofErr w:type="spellEnd"/>
            <w:r w:rsidRPr="00AE5C57">
              <w:rPr>
                <w:bCs/>
                <w:color w:val="000000"/>
                <w:sz w:val="22"/>
                <w:szCs w:val="22"/>
              </w:rPr>
              <w:t xml:space="preserve">, Шварца); F-тест на </w:t>
            </w:r>
            <w:r w:rsidRPr="00AE5C57">
              <w:rPr>
                <w:bCs/>
                <w:color w:val="000000"/>
                <w:sz w:val="22"/>
                <w:szCs w:val="22"/>
              </w:rPr>
              <w:lastRenderedPageBreak/>
              <w:t>статистическую значимость регрессионной модели в целом; F-тест на статистическую значимость группы оценок параметров регрессионной модели. Средняя абсолютная процентная ошибка (MAPE).</w:t>
            </w:r>
          </w:p>
          <w:p w14:paraId="261C1BFC" w14:textId="77777777" w:rsidR="00AE5C57" w:rsidRPr="00AE5C57" w:rsidRDefault="00AE5C57" w:rsidP="00AE5C57">
            <w:pPr>
              <w:autoSpaceDE w:val="0"/>
              <w:autoSpaceDN w:val="0"/>
              <w:adjustRightInd w:val="0"/>
              <w:jc w:val="both"/>
              <w:rPr>
                <w:i/>
                <w:color w:val="000000"/>
                <w:spacing w:val="10"/>
              </w:rPr>
            </w:pPr>
            <w:r w:rsidRPr="00AE5C57">
              <w:rPr>
                <w:bCs/>
                <w:color w:val="000000"/>
                <w:sz w:val="22"/>
                <w:szCs w:val="22"/>
              </w:rPr>
              <w:t>Проверка адекватности регрессионной модели: точечное и интервальное прогнозирование значений эндогенной переменной; алгоритм проверки адекватности модели.</w:t>
            </w:r>
          </w:p>
        </w:tc>
        <w:tc>
          <w:tcPr>
            <w:tcW w:w="1335" w:type="pct"/>
          </w:tcPr>
          <w:p w14:paraId="1F6A6113" w14:textId="77777777" w:rsidR="00AE5C57" w:rsidRPr="00AE5C57" w:rsidRDefault="00AE5C57" w:rsidP="00AE5C57">
            <w:pPr>
              <w:keepNext/>
              <w:spacing w:after="200"/>
              <w:rPr>
                <w:rFonts w:eastAsia="Calibri"/>
                <w:sz w:val="22"/>
                <w:szCs w:val="22"/>
                <w:lang w:eastAsia="en-US"/>
              </w:rPr>
            </w:pPr>
            <w:r w:rsidRPr="00AE5C57">
              <w:rPr>
                <w:rFonts w:eastAsia="Calibri"/>
                <w:sz w:val="22"/>
                <w:szCs w:val="22"/>
                <w:lang w:eastAsia="en-US"/>
              </w:rPr>
              <w:lastRenderedPageBreak/>
              <w:t>Работа с ЭУК. Решение типовых задач. Разбор вопросов по теме занятия. Выполнение домашних заданий к занятию.</w:t>
            </w:r>
          </w:p>
        </w:tc>
      </w:tr>
      <w:tr w:rsidR="00AE5C57" w:rsidRPr="00AE5C57" w14:paraId="0B5E9F24" w14:textId="77777777" w:rsidTr="00244766">
        <w:tc>
          <w:tcPr>
            <w:tcW w:w="1206" w:type="pct"/>
          </w:tcPr>
          <w:p w14:paraId="53BD481D" w14:textId="77777777" w:rsidR="00AE5C57" w:rsidRPr="00AE5C57" w:rsidRDefault="00AE5C57" w:rsidP="00AE5C57">
            <w:pPr>
              <w:jc w:val="both"/>
              <w:rPr>
                <w:bCs/>
                <w:color w:val="000000"/>
                <w:sz w:val="22"/>
                <w:szCs w:val="22"/>
              </w:rPr>
            </w:pPr>
            <w:proofErr w:type="spellStart"/>
            <w:r w:rsidRPr="00AE5C57">
              <w:rPr>
                <w:bCs/>
                <w:color w:val="000000"/>
                <w:sz w:val="22"/>
                <w:szCs w:val="22"/>
              </w:rPr>
              <w:t>Гетероскедастичность</w:t>
            </w:r>
            <w:proofErr w:type="spellEnd"/>
            <w:r w:rsidRPr="00AE5C57">
              <w:rPr>
                <w:bCs/>
                <w:color w:val="000000"/>
                <w:sz w:val="22"/>
                <w:szCs w:val="22"/>
              </w:rPr>
              <w:t xml:space="preserve"> случайного возмущения </w:t>
            </w:r>
          </w:p>
          <w:p w14:paraId="1F8462EB" w14:textId="77777777" w:rsidR="00AE5C57" w:rsidRPr="00AE5C57" w:rsidRDefault="00AE5C57" w:rsidP="00AE5C57">
            <w:pPr>
              <w:jc w:val="both"/>
              <w:rPr>
                <w:color w:val="000000"/>
                <w:sz w:val="22"/>
                <w:szCs w:val="22"/>
              </w:rPr>
            </w:pPr>
          </w:p>
        </w:tc>
        <w:tc>
          <w:tcPr>
            <w:tcW w:w="2459" w:type="pct"/>
            <w:tcBorders>
              <w:top w:val="single" w:sz="4" w:space="0" w:color="000000"/>
              <w:left w:val="single" w:sz="4" w:space="0" w:color="000000"/>
              <w:bottom w:val="single" w:sz="4" w:space="0" w:color="000000"/>
              <w:right w:val="single" w:sz="4" w:space="0" w:color="000000"/>
            </w:tcBorders>
            <w:shd w:val="clear" w:color="auto" w:fill="auto"/>
          </w:tcPr>
          <w:p w14:paraId="34D397CE" w14:textId="77777777" w:rsidR="00AE5C57" w:rsidRPr="00AE5C57" w:rsidRDefault="00AE5C57" w:rsidP="00AE5C57">
            <w:pPr>
              <w:jc w:val="both"/>
              <w:rPr>
                <w:bCs/>
                <w:color w:val="000000"/>
                <w:sz w:val="22"/>
                <w:szCs w:val="22"/>
              </w:rPr>
            </w:pPr>
            <w:r w:rsidRPr="00AE5C57">
              <w:rPr>
                <w:bCs/>
                <w:color w:val="000000"/>
                <w:sz w:val="22"/>
                <w:szCs w:val="22"/>
              </w:rPr>
              <w:t xml:space="preserve">Причины и последствия </w:t>
            </w:r>
            <w:proofErr w:type="spellStart"/>
            <w:r w:rsidRPr="00AE5C57">
              <w:rPr>
                <w:bCs/>
                <w:color w:val="000000"/>
                <w:sz w:val="22"/>
                <w:szCs w:val="22"/>
              </w:rPr>
              <w:t>гетероскедастичности</w:t>
            </w:r>
            <w:proofErr w:type="spellEnd"/>
            <w:r w:rsidRPr="00AE5C57">
              <w:rPr>
                <w:bCs/>
                <w:color w:val="000000"/>
                <w:sz w:val="22"/>
                <w:szCs w:val="22"/>
              </w:rPr>
              <w:t xml:space="preserve">. Графический анализ остатков регрессионной модели на </w:t>
            </w:r>
            <w:proofErr w:type="spellStart"/>
            <w:r w:rsidRPr="00AE5C57">
              <w:rPr>
                <w:bCs/>
                <w:color w:val="000000"/>
                <w:sz w:val="22"/>
                <w:szCs w:val="22"/>
              </w:rPr>
              <w:t>гетероскедастичность</w:t>
            </w:r>
            <w:proofErr w:type="spellEnd"/>
            <w:r w:rsidRPr="00AE5C57">
              <w:rPr>
                <w:bCs/>
                <w:color w:val="000000"/>
                <w:sz w:val="22"/>
                <w:szCs w:val="22"/>
              </w:rPr>
              <w:t xml:space="preserve">. Формальные статистические тесты: тест </w:t>
            </w:r>
            <w:proofErr w:type="spellStart"/>
            <w:r w:rsidRPr="00AE5C57">
              <w:rPr>
                <w:bCs/>
                <w:color w:val="000000"/>
                <w:sz w:val="22"/>
                <w:szCs w:val="22"/>
              </w:rPr>
              <w:t>Голдфельда-Квандта</w:t>
            </w:r>
            <w:proofErr w:type="spellEnd"/>
            <w:r w:rsidRPr="00AE5C57">
              <w:rPr>
                <w:bCs/>
                <w:color w:val="000000"/>
                <w:sz w:val="22"/>
                <w:szCs w:val="22"/>
              </w:rPr>
              <w:t xml:space="preserve">, тест </w:t>
            </w:r>
            <w:proofErr w:type="spellStart"/>
            <w:r w:rsidRPr="00AE5C57">
              <w:rPr>
                <w:bCs/>
                <w:color w:val="000000"/>
                <w:sz w:val="22"/>
                <w:szCs w:val="22"/>
              </w:rPr>
              <w:t>Бреуша-Пагана</w:t>
            </w:r>
            <w:proofErr w:type="spellEnd"/>
            <w:r w:rsidRPr="00AE5C57">
              <w:rPr>
                <w:bCs/>
                <w:color w:val="000000"/>
                <w:sz w:val="22"/>
                <w:szCs w:val="22"/>
              </w:rPr>
              <w:t>.</w:t>
            </w:r>
          </w:p>
          <w:p w14:paraId="347389C9" w14:textId="77777777" w:rsidR="00AE5C57" w:rsidRPr="00AE5C57" w:rsidRDefault="00AE5C57" w:rsidP="00AE5C57">
            <w:pPr>
              <w:jc w:val="both"/>
              <w:rPr>
                <w:i/>
                <w:color w:val="000000"/>
                <w:spacing w:val="10"/>
              </w:rPr>
            </w:pPr>
            <w:r w:rsidRPr="00AE5C57">
              <w:rPr>
                <w:bCs/>
                <w:color w:val="000000"/>
                <w:sz w:val="22"/>
                <w:szCs w:val="22"/>
              </w:rPr>
              <w:t xml:space="preserve">Способы корректировки </w:t>
            </w:r>
            <w:proofErr w:type="spellStart"/>
            <w:r w:rsidRPr="00AE5C57">
              <w:rPr>
                <w:bCs/>
                <w:color w:val="000000"/>
                <w:sz w:val="22"/>
                <w:szCs w:val="22"/>
              </w:rPr>
              <w:t>гетероскедастичности</w:t>
            </w:r>
            <w:proofErr w:type="spellEnd"/>
            <w:r w:rsidRPr="00AE5C57">
              <w:rPr>
                <w:bCs/>
                <w:color w:val="000000"/>
                <w:sz w:val="22"/>
                <w:szCs w:val="22"/>
              </w:rPr>
              <w:t xml:space="preserve">: взвешенный МНК, доступный взвешенный МНК. Прогнозирование эндогенной переменной в модели с </w:t>
            </w:r>
            <w:proofErr w:type="spellStart"/>
            <w:r w:rsidRPr="00AE5C57">
              <w:rPr>
                <w:bCs/>
                <w:color w:val="000000"/>
                <w:sz w:val="22"/>
                <w:szCs w:val="22"/>
              </w:rPr>
              <w:t>гетероскедастичным</w:t>
            </w:r>
            <w:proofErr w:type="spellEnd"/>
            <w:r w:rsidRPr="00AE5C57">
              <w:rPr>
                <w:bCs/>
                <w:color w:val="000000"/>
                <w:sz w:val="22"/>
                <w:szCs w:val="22"/>
              </w:rPr>
              <w:t xml:space="preserve"> возмущением. </w:t>
            </w:r>
          </w:p>
        </w:tc>
        <w:tc>
          <w:tcPr>
            <w:tcW w:w="1335" w:type="pct"/>
            <w:vAlign w:val="center"/>
          </w:tcPr>
          <w:p w14:paraId="4F79B697" w14:textId="77777777" w:rsidR="00AE5C57" w:rsidRPr="00AE5C57" w:rsidRDefault="00AE5C57" w:rsidP="00AE5C57">
            <w:pPr>
              <w:keepNext/>
              <w:spacing w:after="200"/>
              <w:jc w:val="both"/>
              <w:rPr>
                <w:rFonts w:ascii="Calibri" w:eastAsia="Calibri" w:hAnsi="Calibri"/>
                <w:lang w:eastAsia="en-US"/>
              </w:rPr>
            </w:pPr>
            <w:r w:rsidRPr="00AE5C57">
              <w:rPr>
                <w:rFonts w:eastAsia="Calibri"/>
                <w:sz w:val="22"/>
                <w:szCs w:val="22"/>
                <w:lang w:eastAsia="en-US"/>
              </w:rPr>
              <w:t>Работа с ЭУК. Решение типовых задач. Разбор вопросов по теме занятия. Выполнение домашних заданий к занятию.</w:t>
            </w:r>
          </w:p>
        </w:tc>
      </w:tr>
      <w:tr w:rsidR="00AE5C57" w:rsidRPr="00AE5C57" w14:paraId="296883C0" w14:textId="77777777" w:rsidTr="00244766">
        <w:tc>
          <w:tcPr>
            <w:tcW w:w="1206" w:type="pct"/>
          </w:tcPr>
          <w:p w14:paraId="480BEB37" w14:textId="77777777" w:rsidR="00AE5C57" w:rsidRPr="00AE5C57" w:rsidRDefault="00AE5C57" w:rsidP="00AE5C57">
            <w:pPr>
              <w:jc w:val="both"/>
              <w:rPr>
                <w:color w:val="000000"/>
                <w:sz w:val="22"/>
                <w:szCs w:val="22"/>
              </w:rPr>
            </w:pPr>
            <w:r w:rsidRPr="00AE5C57">
              <w:rPr>
                <w:bCs/>
                <w:color w:val="000000"/>
                <w:sz w:val="22"/>
                <w:szCs w:val="22"/>
              </w:rPr>
              <w:t>Автокорреляция случайного возмущения</w:t>
            </w:r>
          </w:p>
        </w:tc>
        <w:tc>
          <w:tcPr>
            <w:tcW w:w="2459" w:type="pct"/>
            <w:tcBorders>
              <w:top w:val="single" w:sz="4" w:space="0" w:color="000000"/>
              <w:left w:val="single" w:sz="4" w:space="0" w:color="000000"/>
              <w:bottom w:val="single" w:sz="4" w:space="0" w:color="000000"/>
              <w:right w:val="single" w:sz="4" w:space="0" w:color="000000"/>
            </w:tcBorders>
            <w:shd w:val="clear" w:color="auto" w:fill="auto"/>
          </w:tcPr>
          <w:p w14:paraId="0C4B6D3B" w14:textId="77777777" w:rsidR="00AE5C57" w:rsidRPr="00AE5C57" w:rsidRDefault="00AE5C57" w:rsidP="00AE5C57">
            <w:pPr>
              <w:jc w:val="both"/>
              <w:rPr>
                <w:bCs/>
                <w:color w:val="000000"/>
                <w:sz w:val="22"/>
                <w:szCs w:val="22"/>
              </w:rPr>
            </w:pPr>
            <w:r w:rsidRPr="00AE5C57">
              <w:rPr>
                <w:bCs/>
                <w:color w:val="000000"/>
                <w:sz w:val="22"/>
                <w:szCs w:val="22"/>
              </w:rPr>
              <w:t xml:space="preserve">Причины и последствия автокорреляции. Графический анализ остатков регрессионной модели на автокорреляцию. Формальные статистические тесты: тест </w:t>
            </w:r>
            <w:proofErr w:type="spellStart"/>
            <w:r w:rsidRPr="00AE5C57">
              <w:rPr>
                <w:bCs/>
                <w:color w:val="000000"/>
                <w:sz w:val="22"/>
                <w:szCs w:val="22"/>
              </w:rPr>
              <w:t>Дарбина</w:t>
            </w:r>
            <w:proofErr w:type="spellEnd"/>
            <w:r w:rsidRPr="00AE5C57">
              <w:rPr>
                <w:bCs/>
                <w:color w:val="000000"/>
                <w:sz w:val="22"/>
                <w:szCs w:val="22"/>
              </w:rPr>
              <w:t xml:space="preserve">-Уотсона; тест </w:t>
            </w:r>
            <w:proofErr w:type="spellStart"/>
            <w:r w:rsidRPr="00AE5C57">
              <w:rPr>
                <w:bCs/>
                <w:color w:val="000000"/>
                <w:sz w:val="22"/>
                <w:szCs w:val="22"/>
              </w:rPr>
              <w:t>Бреуша</w:t>
            </w:r>
            <w:proofErr w:type="spellEnd"/>
            <w:r w:rsidRPr="00AE5C57">
              <w:rPr>
                <w:bCs/>
                <w:color w:val="000000"/>
                <w:sz w:val="22"/>
                <w:szCs w:val="22"/>
              </w:rPr>
              <w:t>-Годфри.</w:t>
            </w:r>
          </w:p>
          <w:p w14:paraId="44AA3884" w14:textId="77777777" w:rsidR="00AE5C57" w:rsidRPr="00AE5C57" w:rsidRDefault="00AE5C57" w:rsidP="00AE5C57">
            <w:pPr>
              <w:jc w:val="both"/>
              <w:rPr>
                <w:rFonts w:eastAsia="Calibri"/>
                <w:color w:val="000000"/>
              </w:rPr>
            </w:pPr>
            <w:r w:rsidRPr="00AE5C57">
              <w:rPr>
                <w:bCs/>
                <w:color w:val="000000"/>
                <w:sz w:val="22"/>
                <w:szCs w:val="22"/>
              </w:rPr>
              <w:t xml:space="preserve">Способы корректировки автокорреляции: обобщенный метод наименьших квадратов (ОМНК); процедура </w:t>
            </w:r>
            <w:proofErr w:type="spellStart"/>
            <w:r w:rsidRPr="00AE5C57">
              <w:rPr>
                <w:bCs/>
                <w:color w:val="000000"/>
                <w:sz w:val="22"/>
                <w:szCs w:val="22"/>
              </w:rPr>
              <w:t>Кохрейна-Оркатта</w:t>
            </w:r>
            <w:proofErr w:type="spellEnd"/>
            <w:r w:rsidRPr="00AE5C57">
              <w:rPr>
                <w:bCs/>
                <w:color w:val="000000"/>
                <w:sz w:val="22"/>
                <w:szCs w:val="22"/>
              </w:rPr>
              <w:t xml:space="preserve">; процедура </w:t>
            </w:r>
            <w:proofErr w:type="spellStart"/>
            <w:r w:rsidRPr="00AE5C57">
              <w:rPr>
                <w:bCs/>
                <w:color w:val="000000"/>
                <w:sz w:val="22"/>
                <w:szCs w:val="22"/>
              </w:rPr>
              <w:t>Хилдретта</w:t>
            </w:r>
            <w:proofErr w:type="spellEnd"/>
            <w:r w:rsidRPr="00AE5C57">
              <w:rPr>
                <w:bCs/>
                <w:color w:val="000000"/>
                <w:sz w:val="22"/>
                <w:szCs w:val="22"/>
              </w:rPr>
              <w:t xml:space="preserve">-Лу. Прогнозирование эндогенной переменной в модели с </w:t>
            </w:r>
            <w:proofErr w:type="spellStart"/>
            <w:r w:rsidRPr="00AE5C57">
              <w:rPr>
                <w:bCs/>
                <w:color w:val="000000"/>
                <w:sz w:val="22"/>
                <w:szCs w:val="22"/>
              </w:rPr>
              <w:t>автокоррелированным</w:t>
            </w:r>
            <w:proofErr w:type="spellEnd"/>
            <w:r w:rsidRPr="00AE5C57">
              <w:rPr>
                <w:bCs/>
                <w:color w:val="000000"/>
                <w:sz w:val="22"/>
                <w:szCs w:val="22"/>
              </w:rPr>
              <w:t xml:space="preserve"> возмущением. </w:t>
            </w:r>
          </w:p>
        </w:tc>
        <w:tc>
          <w:tcPr>
            <w:tcW w:w="1335" w:type="pct"/>
          </w:tcPr>
          <w:p w14:paraId="5146EFC0" w14:textId="77777777" w:rsidR="00AE5C57" w:rsidRPr="00AE5C57" w:rsidRDefault="00AE5C57" w:rsidP="00AE5C57">
            <w:pPr>
              <w:keepNext/>
              <w:spacing w:after="200"/>
              <w:jc w:val="both"/>
              <w:rPr>
                <w:rFonts w:eastAsia="Calibri"/>
                <w:sz w:val="22"/>
                <w:szCs w:val="22"/>
                <w:lang w:eastAsia="en-US"/>
              </w:rPr>
            </w:pPr>
            <w:r w:rsidRPr="00AE5C57">
              <w:rPr>
                <w:rFonts w:eastAsia="Calibri"/>
                <w:sz w:val="22"/>
                <w:szCs w:val="22"/>
                <w:lang w:eastAsia="en-US"/>
              </w:rPr>
              <w:t>Работа с учебной литературой. Работа с ЭУК.  Решение типовых задач. Разбор вопросов по теме занятия. Выполнение домашних заданий к занятию.</w:t>
            </w:r>
          </w:p>
        </w:tc>
      </w:tr>
      <w:tr w:rsidR="00AE5C57" w:rsidRPr="00AE5C57" w14:paraId="28F5447A" w14:textId="77777777" w:rsidTr="00244766">
        <w:tc>
          <w:tcPr>
            <w:tcW w:w="1206" w:type="pct"/>
          </w:tcPr>
          <w:p w14:paraId="29931EEA" w14:textId="77777777" w:rsidR="00AE5C57" w:rsidRPr="00AE5C57" w:rsidRDefault="00AE5C57" w:rsidP="00AE5C57">
            <w:pPr>
              <w:jc w:val="both"/>
              <w:rPr>
                <w:color w:val="000000"/>
                <w:sz w:val="22"/>
                <w:szCs w:val="22"/>
              </w:rPr>
            </w:pPr>
            <w:proofErr w:type="spellStart"/>
            <w:r w:rsidRPr="00AE5C57">
              <w:rPr>
                <w:bCs/>
                <w:color w:val="000000"/>
                <w:sz w:val="22"/>
                <w:szCs w:val="22"/>
              </w:rPr>
              <w:t>Мультиколлинеарность</w:t>
            </w:r>
            <w:proofErr w:type="spellEnd"/>
            <w:r w:rsidRPr="00AE5C57">
              <w:rPr>
                <w:bCs/>
                <w:color w:val="000000"/>
                <w:sz w:val="22"/>
                <w:szCs w:val="22"/>
              </w:rPr>
              <w:t xml:space="preserve"> в регрессионных моделях</w:t>
            </w:r>
          </w:p>
        </w:tc>
        <w:tc>
          <w:tcPr>
            <w:tcW w:w="2459" w:type="pct"/>
            <w:tcBorders>
              <w:top w:val="single" w:sz="4" w:space="0" w:color="000000"/>
              <w:left w:val="single" w:sz="4" w:space="0" w:color="000000"/>
              <w:bottom w:val="single" w:sz="4" w:space="0" w:color="000000"/>
              <w:right w:val="single" w:sz="4" w:space="0" w:color="000000"/>
            </w:tcBorders>
            <w:shd w:val="clear" w:color="auto" w:fill="auto"/>
          </w:tcPr>
          <w:p w14:paraId="0C15B966" w14:textId="77777777" w:rsidR="00AE5C57" w:rsidRPr="00AE5C57" w:rsidRDefault="00AE5C57" w:rsidP="00AE5C57">
            <w:pPr>
              <w:jc w:val="both"/>
              <w:rPr>
                <w:sz w:val="22"/>
                <w:szCs w:val="22"/>
                <w:lang w:eastAsia="en-US"/>
              </w:rPr>
            </w:pPr>
            <w:r w:rsidRPr="00AE5C57">
              <w:rPr>
                <w:bCs/>
                <w:color w:val="000000"/>
                <w:sz w:val="22"/>
                <w:szCs w:val="22"/>
              </w:rPr>
              <w:t xml:space="preserve">Типы </w:t>
            </w:r>
            <w:proofErr w:type="spellStart"/>
            <w:r w:rsidRPr="00AE5C57">
              <w:rPr>
                <w:bCs/>
                <w:color w:val="000000"/>
                <w:sz w:val="22"/>
                <w:szCs w:val="22"/>
              </w:rPr>
              <w:t>мультиколлинеарности</w:t>
            </w:r>
            <w:proofErr w:type="spellEnd"/>
            <w:r w:rsidRPr="00AE5C57">
              <w:rPr>
                <w:bCs/>
                <w:color w:val="000000"/>
                <w:sz w:val="22"/>
                <w:szCs w:val="22"/>
              </w:rPr>
              <w:t xml:space="preserve"> (полная, частичная). Последствия полной </w:t>
            </w:r>
            <w:proofErr w:type="spellStart"/>
            <w:r w:rsidRPr="00AE5C57">
              <w:rPr>
                <w:bCs/>
                <w:color w:val="000000"/>
                <w:sz w:val="22"/>
                <w:szCs w:val="22"/>
              </w:rPr>
              <w:t>мультиколлинеарности</w:t>
            </w:r>
            <w:proofErr w:type="spellEnd"/>
            <w:r w:rsidRPr="00AE5C57">
              <w:rPr>
                <w:bCs/>
                <w:color w:val="000000"/>
                <w:sz w:val="22"/>
                <w:szCs w:val="22"/>
              </w:rPr>
              <w:t xml:space="preserve"> и способы её корректировки. Последствия частичной </w:t>
            </w:r>
            <w:proofErr w:type="spellStart"/>
            <w:r w:rsidRPr="00AE5C57">
              <w:rPr>
                <w:bCs/>
                <w:color w:val="000000"/>
                <w:sz w:val="22"/>
                <w:szCs w:val="22"/>
              </w:rPr>
              <w:t>мультиколлинеарности</w:t>
            </w:r>
            <w:proofErr w:type="spellEnd"/>
            <w:r w:rsidRPr="00AE5C57">
              <w:rPr>
                <w:bCs/>
                <w:color w:val="000000"/>
                <w:sz w:val="22"/>
                <w:szCs w:val="22"/>
              </w:rPr>
              <w:t xml:space="preserve">.   Методы выбора факторов в модель множественной регрессии на основе анализа корреляционной матрицы. Формальные статистические тесты: тесты </w:t>
            </w:r>
            <w:proofErr w:type="spellStart"/>
            <w:r w:rsidRPr="00AE5C57">
              <w:rPr>
                <w:bCs/>
                <w:color w:val="000000"/>
                <w:sz w:val="22"/>
                <w:szCs w:val="22"/>
              </w:rPr>
              <w:t>Фаррара-Глоубера</w:t>
            </w:r>
            <w:proofErr w:type="spellEnd"/>
            <w:r w:rsidRPr="00AE5C57">
              <w:rPr>
                <w:bCs/>
                <w:color w:val="000000"/>
                <w:sz w:val="22"/>
                <w:szCs w:val="22"/>
              </w:rPr>
              <w:t xml:space="preserve">, VIF- тест. Методы устранения частичной </w:t>
            </w:r>
            <w:proofErr w:type="spellStart"/>
            <w:r w:rsidRPr="00AE5C57">
              <w:rPr>
                <w:bCs/>
                <w:color w:val="000000"/>
                <w:sz w:val="22"/>
                <w:szCs w:val="22"/>
              </w:rPr>
              <w:t>мультиколлинеарности</w:t>
            </w:r>
            <w:proofErr w:type="spellEnd"/>
            <w:r w:rsidRPr="00AE5C57">
              <w:rPr>
                <w:bCs/>
                <w:color w:val="000000"/>
                <w:sz w:val="22"/>
                <w:szCs w:val="22"/>
              </w:rPr>
              <w:t>. (гребневая регрессия, пошаговые процедуры отбора регрессоров, метод главных компонент).Выбор лучшей регрессии.</w:t>
            </w:r>
          </w:p>
        </w:tc>
        <w:tc>
          <w:tcPr>
            <w:tcW w:w="1335" w:type="pct"/>
          </w:tcPr>
          <w:p w14:paraId="38762EFC" w14:textId="77777777" w:rsidR="00AE5C57" w:rsidRPr="00AE5C57" w:rsidRDefault="00AE5C57" w:rsidP="00AE5C57">
            <w:pPr>
              <w:keepNext/>
              <w:spacing w:after="200"/>
              <w:jc w:val="both"/>
              <w:rPr>
                <w:rFonts w:eastAsia="Calibri"/>
                <w:sz w:val="22"/>
                <w:szCs w:val="22"/>
                <w:lang w:eastAsia="en-US"/>
              </w:rPr>
            </w:pPr>
            <w:r w:rsidRPr="00AE5C57">
              <w:rPr>
                <w:rFonts w:eastAsia="Calibri"/>
                <w:sz w:val="22"/>
                <w:szCs w:val="22"/>
                <w:lang w:eastAsia="en-US"/>
              </w:rPr>
              <w:t>Работа с учебной литературой. Работа с ЭУК. Решение типовых задач. Разбор вопросов по теме занятия. Разбор практических заданий по заданной теме.</w:t>
            </w:r>
          </w:p>
        </w:tc>
      </w:tr>
      <w:tr w:rsidR="00AE5C57" w:rsidRPr="00AE5C57" w14:paraId="1E1C25FB" w14:textId="77777777" w:rsidTr="00244766">
        <w:tc>
          <w:tcPr>
            <w:tcW w:w="1206" w:type="pct"/>
          </w:tcPr>
          <w:p w14:paraId="6450C85F" w14:textId="77777777" w:rsidR="00AE5C57" w:rsidRPr="00AE5C57" w:rsidRDefault="00AE5C57" w:rsidP="00AE5C57">
            <w:pPr>
              <w:jc w:val="both"/>
              <w:rPr>
                <w:color w:val="000000"/>
                <w:sz w:val="22"/>
                <w:szCs w:val="22"/>
              </w:rPr>
            </w:pPr>
            <w:r w:rsidRPr="00AE5C57">
              <w:rPr>
                <w:bCs/>
                <w:color w:val="000000"/>
                <w:sz w:val="22"/>
                <w:szCs w:val="22"/>
              </w:rPr>
              <w:t>Нелинейные регрессионные модели</w:t>
            </w:r>
          </w:p>
        </w:tc>
        <w:tc>
          <w:tcPr>
            <w:tcW w:w="2459" w:type="pct"/>
            <w:tcBorders>
              <w:top w:val="single" w:sz="4" w:space="0" w:color="000000"/>
              <w:left w:val="single" w:sz="4" w:space="0" w:color="000000"/>
              <w:bottom w:val="single" w:sz="4" w:space="0" w:color="000000"/>
              <w:right w:val="single" w:sz="4" w:space="0" w:color="000000"/>
            </w:tcBorders>
            <w:shd w:val="clear" w:color="auto" w:fill="auto"/>
          </w:tcPr>
          <w:p w14:paraId="0A23CC5E" w14:textId="77777777" w:rsidR="00AE5C57" w:rsidRPr="00AE5C57" w:rsidRDefault="00AE5C57" w:rsidP="00AE5C57">
            <w:pPr>
              <w:jc w:val="both"/>
              <w:rPr>
                <w:bCs/>
                <w:color w:val="000000"/>
                <w:sz w:val="22"/>
                <w:szCs w:val="22"/>
              </w:rPr>
            </w:pPr>
            <w:r w:rsidRPr="00AE5C57">
              <w:rPr>
                <w:bCs/>
                <w:color w:val="000000"/>
                <w:sz w:val="22"/>
                <w:szCs w:val="22"/>
              </w:rPr>
              <w:t>Типы нелинейности. Модели нелинейные по переменным и способы их линеаризации. Модели нелинейные по параметрам: способы включения случайных возмущений и линеаризация.</w:t>
            </w:r>
          </w:p>
          <w:p w14:paraId="1A63DC30" w14:textId="77777777" w:rsidR="00AE5C57" w:rsidRPr="00AE5C57" w:rsidRDefault="00AE5C57" w:rsidP="00AE5C57">
            <w:pPr>
              <w:jc w:val="both"/>
              <w:rPr>
                <w:bCs/>
                <w:color w:val="000000"/>
                <w:sz w:val="22"/>
                <w:szCs w:val="22"/>
              </w:rPr>
            </w:pPr>
            <w:r w:rsidRPr="00AE5C57">
              <w:rPr>
                <w:bCs/>
                <w:color w:val="000000"/>
                <w:sz w:val="22"/>
                <w:szCs w:val="22"/>
              </w:rPr>
              <w:t xml:space="preserve">Логарифмические модели (двойная логарифмическая модель, лог линейная модель, линейно-логарифмическая модель): интерпретация параметров, оценка параметров, проверка адекватности, прогноз эндогенной переменной. Примеры </w:t>
            </w:r>
            <w:r w:rsidRPr="00AE5C57">
              <w:rPr>
                <w:bCs/>
                <w:color w:val="000000"/>
                <w:sz w:val="22"/>
                <w:szCs w:val="22"/>
              </w:rPr>
              <w:lastRenderedPageBreak/>
              <w:t>применения в экономике.</w:t>
            </w:r>
          </w:p>
          <w:p w14:paraId="0402CD19" w14:textId="77777777" w:rsidR="00AE5C57" w:rsidRPr="00AE5C57" w:rsidRDefault="00AE5C57" w:rsidP="00AE5C57">
            <w:pPr>
              <w:jc w:val="both"/>
              <w:rPr>
                <w:bCs/>
                <w:color w:val="000000"/>
                <w:sz w:val="22"/>
                <w:szCs w:val="22"/>
              </w:rPr>
            </w:pPr>
            <w:r w:rsidRPr="00AE5C57">
              <w:rPr>
                <w:bCs/>
                <w:color w:val="000000"/>
                <w:sz w:val="22"/>
                <w:szCs w:val="22"/>
              </w:rPr>
              <w:t>Тестирование правильности составления спецификации. Тест Рамсея.</w:t>
            </w:r>
          </w:p>
          <w:p w14:paraId="7A82D946" w14:textId="77777777" w:rsidR="00AE5C57" w:rsidRPr="00AE5C57" w:rsidRDefault="00AE5C57" w:rsidP="00AE5C57">
            <w:pPr>
              <w:jc w:val="both"/>
              <w:rPr>
                <w:sz w:val="22"/>
                <w:szCs w:val="22"/>
                <w:lang w:eastAsia="en-US"/>
              </w:rPr>
            </w:pPr>
            <w:r w:rsidRPr="00AE5C57">
              <w:rPr>
                <w:bCs/>
                <w:color w:val="000000"/>
                <w:sz w:val="22"/>
                <w:szCs w:val="22"/>
              </w:rPr>
              <w:t xml:space="preserve">Нелинейный метод наименьших квадратов (НМНК). </w:t>
            </w:r>
          </w:p>
        </w:tc>
        <w:tc>
          <w:tcPr>
            <w:tcW w:w="1335" w:type="pct"/>
          </w:tcPr>
          <w:p w14:paraId="08D63E2E" w14:textId="77777777" w:rsidR="00AE5C57" w:rsidRPr="00AE5C57" w:rsidRDefault="00AE5C57" w:rsidP="00AE5C57">
            <w:pPr>
              <w:keepNext/>
              <w:spacing w:after="200"/>
              <w:jc w:val="both"/>
              <w:rPr>
                <w:rFonts w:eastAsia="Calibri"/>
                <w:b/>
                <w:sz w:val="22"/>
                <w:szCs w:val="22"/>
                <w:lang w:eastAsia="en-US"/>
              </w:rPr>
            </w:pPr>
            <w:r w:rsidRPr="00AE5C57">
              <w:rPr>
                <w:rFonts w:eastAsia="Calibri"/>
                <w:sz w:val="22"/>
                <w:szCs w:val="22"/>
                <w:lang w:eastAsia="en-US"/>
              </w:rPr>
              <w:lastRenderedPageBreak/>
              <w:t>Работа с учебной литературой. Работа с ЭУК.  Решение типовых задач. Разбор вопросов по теме занятия. Выполнение домашних заданий к занятию.</w:t>
            </w:r>
          </w:p>
        </w:tc>
      </w:tr>
      <w:tr w:rsidR="00AE5C57" w:rsidRPr="00AE5C57" w14:paraId="4EA06199" w14:textId="77777777" w:rsidTr="00244766">
        <w:tc>
          <w:tcPr>
            <w:tcW w:w="1206" w:type="pct"/>
          </w:tcPr>
          <w:p w14:paraId="38E9DBA9" w14:textId="77777777" w:rsidR="00AE5C57" w:rsidRPr="00AE5C57" w:rsidRDefault="00AE5C57" w:rsidP="00AE5C57">
            <w:pPr>
              <w:jc w:val="both"/>
              <w:rPr>
                <w:color w:val="000000"/>
                <w:sz w:val="22"/>
                <w:szCs w:val="22"/>
              </w:rPr>
            </w:pPr>
            <w:r w:rsidRPr="00AE5C57">
              <w:rPr>
                <w:bCs/>
                <w:color w:val="000000"/>
                <w:sz w:val="22"/>
                <w:szCs w:val="22"/>
              </w:rPr>
              <w:t>Фиктивные переменные в эконометрических моделях</w:t>
            </w:r>
          </w:p>
        </w:tc>
        <w:tc>
          <w:tcPr>
            <w:tcW w:w="2459" w:type="pct"/>
            <w:tcBorders>
              <w:top w:val="single" w:sz="4" w:space="0" w:color="000000"/>
              <w:left w:val="single" w:sz="4" w:space="0" w:color="000000"/>
              <w:bottom w:val="single" w:sz="4" w:space="0" w:color="000000"/>
              <w:right w:val="single" w:sz="4" w:space="0" w:color="000000"/>
            </w:tcBorders>
            <w:shd w:val="clear" w:color="auto" w:fill="auto"/>
          </w:tcPr>
          <w:p w14:paraId="7E9CB530" w14:textId="77777777" w:rsidR="00AE5C57" w:rsidRPr="00AE5C57" w:rsidRDefault="00AE5C57" w:rsidP="00AE5C57">
            <w:pPr>
              <w:jc w:val="both"/>
              <w:rPr>
                <w:bCs/>
                <w:color w:val="000000"/>
                <w:sz w:val="22"/>
                <w:szCs w:val="22"/>
              </w:rPr>
            </w:pPr>
            <w:r w:rsidRPr="00AE5C57">
              <w:rPr>
                <w:bCs/>
                <w:color w:val="000000"/>
                <w:sz w:val="22"/>
                <w:szCs w:val="22"/>
              </w:rPr>
              <w:t>Фиктивные переменные: назначение и типы.</w:t>
            </w:r>
          </w:p>
          <w:p w14:paraId="5CDFE7A0" w14:textId="77777777" w:rsidR="00AE5C57" w:rsidRPr="00AE5C57" w:rsidRDefault="00AE5C57" w:rsidP="00AE5C57">
            <w:pPr>
              <w:jc w:val="both"/>
              <w:rPr>
                <w:bCs/>
                <w:color w:val="000000"/>
                <w:sz w:val="22"/>
                <w:szCs w:val="22"/>
              </w:rPr>
            </w:pPr>
            <w:r w:rsidRPr="00AE5C57">
              <w:rPr>
                <w:bCs/>
                <w:color w:val="000000"/>
                <w:sz w:val="22"/>
                <w:szCs w:val="22"/>
              </w:rPr>
              <w:t>Фиктивные переменные сдвига: спецификация модели, интерпретация параметров. Влияние выбора базовой категории на интерпретацию параметров модели. Частные уравнения регрессии.</w:t>
            </w:r>
          </w:p>
          <w:p w14:paraId="14C5C244" w14:textId="77777777" w:rsidR="00AE5C57" w:rsidRPr="00AE5C57" w:rsidRDefault="00AE5C57" w:rsidP="00AE5C57">
            <w:pPr>
              <w:jc w:val="both"/>
              <w:rPr>
                <w:bCs/>
                <w:color w:val="000000"/>
                <w:sz w:val="22"/>
                <w:szCs w:val="22"/>
              </w:rPr>
            </w:pPr>
            <w:r w:rsidRPr="00AE5C57">
              <w:rPr>
                <w:bCs/>
                <w:color w:val="000000"/>
                <w:sz w:val="22"/>
                <w:szCs w:val="22"/>
              </w:rPr>
              <w:t>Фиктивная переменная наклона: спецификация модели, интерпретация параметров. Частные уравнения регрессии.</w:t>
            </w:r>
          </w:p>
          <w:p w14:paraId="01BA55B7" w14:textId="77777777" w:rsidR="00AE5C57" w:rsidRPr="00AE5C57" w:rsidRDefault="00AE5C57" w:rsidP="00AE5C57">
            <w:pPr>
              <w:jc w:val="both"/>
              <w:rPr>
                <w:bCs/>
                <w:color w:val="000000"/>
                <w:sz w:val="22"/>
                <w:szCs w:val="22"/>
              </w:rPr>
            </w:pPr>
            <w:r w:rsidRPr="00AE5C57">
              <w:rPr>
                <w:bCs/>
                <w:color w:val="000000"/>
                <w:sz w:val="22"/>
                <w:szCs w:val="22"/>
              </w:rPr>
              <w:t xml:space="preserve">Тестирование значимости влияния качественных признаков на эндогенную переменную. </w:t>
            </w:r>
          </w:p>
          <w:p w14:paraId="64770AFF" w14:textId="77777777" w:rsidR="00AE5C57" w:rsidRPr="00AE5C57" w:rsidRDefault="00AE5C57" w:rsidP="00AE5C57">
            <w:pPr>
              <w:jc w:val="both"/>
              <w:rPr>
                <w:bCs/>
                <w:color w:val="000000"/>
                <w:sz w:val="22"/>
                <w:szCs w:val="22"/>
              </w:rPr>
            </w:pPr>
            <w:r w:rsidRPr="00AE5C57">
              <w:rPr>
                <w:bCs/>
                <w:color w:val="000000"/>
                <w:sz w:val="22"/>
                <w:szCs w:val="22"/>
              </w:rPr>
              <w:t>Фиктивные переменные при мо</w:t>
            </w:r>
            <w:r w:rsidRPr="00AE5C57">
              <w:rPr>
                <w:bCs/>
                <w:color w:val="000000"/>
                <w:sz w:val="22"/>
                <w:szCs w:val="22"/>
              </w:rPr>
              <w:softHyphen/>
              <w:t>делировании влияния нескольких качест</w:t>
            </w:r>
            <w:r w:rsidRPr="00AE5C57">
              <w:rPr>
                <w:bCs/>
                <w:color w:val="000000"/>
                <w:sz w:val="22"/>
                <w:szCs w:val="22"/>
              </w:rPr>
              <w:softHyphen/>
              <w:t xml:space="preserve">венных признаков. Проблема полной </w:t>
            </w:r>
            <w:proofErr w:type="spellStart"/>
            <w:r w:rsidRPr="00AE5C57">
              <w:rPr>
                <w:bCs/>
                <w:color w:val="000000"/>
                <w:sz w:val="22"/>
                <w:szCs w:val="22"/>
              </w:rPr>
              <w:t>мультиколлинеарности</w:t>
            </w:r>
            <w:proofErr w:type="spellEnd"/>
            <w:r w:rsidRPr="00AE5C57">
              <w:rPr>
                <w:bCs/>
                <w:color w:val="000000"/>
                <w:sz w:val="22"/>
                <w:szCs w:val="22"/>
              </w:rPr>
              <w:t xml:space="preserve"> и её решение при включении нескольких фиктивных переменных. </w:t>
            </w:r>
          </w:p>
          <w:p w14:paraId="45EDB759" w14:textId="77777777" w:rsidR="00AE5C57" w:rsidRPr="00AE5C57" w:rsidRDefault="00AE5C57" w:rsidP="00AE5C57">
            <w:pPr>
              <w:jc w:val="both"/>
              <w:rPr>
                <w:bCs/>
                <w:color w:val="000000"/>
                <w:sz w:val="22"/>
                <w:szCs w:val="22"/>
              </w:rPr>
            </w:pPr>
            <w:r w:rsidRPr="00AE5C57">
              <w:rPr>
                <w:bCs/>
                <w:color w:val="000000"/>
                <w:sz w:val="22"/>
                <w:szCs w:val="22"/>
              </w:rPr>
              <w:t>Анализ сезонности с помощью фиктивных переменных.</w:t>
            </w:r>
          </w:p>
          <w:p w14:paraId="4B9FB297" w14:textId="77777777" w:rsidR="00AE5C57" w:rsidRPr="00AE5C57" w:rsidRDefault="00AE5C57" w:rsidP="00AE5C57">
            <w:pPr>
              <w:jc w:val="both"/>
              <w:rPr>
                <w:sz w:val="22"/>
                <w:szCs w:val="22"/>
                <w:lang w:eastAsia="en-US"/>
              </w:rPr>
            </w:pPr>
            <w:r w:rsidRPr="00AE5C57">
              <w:rPr>
                <w:bCs/>
                <w:color w:val="000000"/>
                <w:sz w:val="22"/>
                <w:szCs w:val="22"/>
              </w:rPr>
              <w:t xml:space="preserve">Тестирование значимости структурных изменений в экономике: фиктивные переменные как инструмент учёта структурных изменений в экономике. Тест Чоу на наличие структурных изменений. </w:t>
            </w:r>
          </w:p>
        </w:tc>
        <w:tc>
          <w:tcPr>
            <w:tcW w:w="1335" w:type="pct"/>
          </w:tcPr>
          <w:p w14:paraId="48931BDA" w14:textId="77777777" w:rsidR="00AE5C57" w:rsidRPr="00AE5C57" w:rsidRDefault="00AE5C57" w:rsidP="00AE5C57">
            <w:pPr>
              <w:keepNext/>
              <w:spacing w:after="200"/>
              <w:jc w:val="both"/>
              <w:rPr>
                <w:rFonts w:eastAsia="Calibri"/>
                <w:b/>
                <w:sz w:val="22"/>
                <w:szCs w:val="22"/>
                <w:lang w:eastAsia="en-US"/>
              </w:rPr>
            </w:pPr>
            <w:r w:rsidRPr="00AE5C57">
              <w:rPr>
                <w:rFonts w:eastAsia="Calibri"/>
                <w:sz w:val="22"/>
                <w:szCs w:val="22"/>
                <w:lang w:eastAsia="en-US"/>
              </w:rPr>
              <w:t>Работа с учебной литературой. Работа с ЭУК. Решение типовых задач. Разбор вопросов по теме занятия. Выполнение домашних заданий к занятию.</w:t>
            </w:r>
          </w:p>
        </w:tc>
      </w:tr>
      <w:tr w:rsidR="00AE5C57" w:rsidRPr="00AE5C57" w14:paraId="7EB4097C" w14:textId="77777777" w:rsidTr="00244766">
        <w:tc>
          <w:tcPr>
            <w:tcW w:w="1206" w:type="pct"/>
          </w:tcPr>
          <w:p w14:paraId="79CCF788" w14:textId="77777777" w:rsidR="00AE5C57" w:rsidRPr="00AE5C57" w:rsidRDefault="00AE5C57" w:rsidP="00AE5C57">
            <w:pPr>
              <w:jc w:val="both"/>
              <w:rPr>
                <w:color w:val="000000"/>
                <w:sz w:val="22"/>
                <w:szCs w:val="22"/>
              </w:rPr>
            </w:pPr>
            <w:r w:rsidRPr="00AE5C57">
              <w:rPr>
                <w:bCs/>
                <w:color w:val="000000"/>
                <w:sz w:val="22"/>
                <w:szCs w:val="22"/>
              </w:rPr>
              <w:t>Динамические модели в эконометрике</w:t>
            </w:r>
          </w:p>
        </w:tc>
        <w:tc>
          <w:tcPr>
            <w:tcW w:w="2459" w:type="pct"/>
            <w:tcBorders>
              <w:top w:val="single" w:sz="4" w:space="0" w:color="000000"/>
              <w:left w:val="single" w:sz="4" w:space="0" w:color="000000"/>
              <w:bottom w:val="single" w:sz="4" w:space="0" w:color="000000"/>
              <w:right w:val="single" w:sz="4" w:space="0" w:color="000000"/>
            </w:tcBorders>
            <w:shd w:val="clear" w:color="auto" w:fill="auto"/>
          </w:tcPr>
          <w:p w14:paraId="47410B26" w14:textId="77777777" w:rsidR="00AE5C57" w:rsidRPr="00AE5C57" w:rsidRDefault="00AE5C57" w:rsidP="00AE5C57">
            <w:pPr>
              <w:jc w:val="both"/>
              <w:rPr>
                <w:bCs/>
                <w:color w:val="000000"/>
                <w:sz w:val="22"/>
                <w:szCs w:val="22"/>
              </w:rPr>
            </w:pPr>
            <w:r w:rsidRPr="00AE5C57">
              <w:rPr>
                <w:bCs/>
                <w:color w:val="000000"/>
                <w:sz w:val="22"/>
                <w:szCs w:val="22"/>
              </w:rPr>
              <w:t>Типы динамических моделей с лаговыми переменными.</w:t>
            </w:r>
          </w:p>
          <w:p w14:paraId="25559CA1" w14:textId="77777777" w:rsidR="00AE5C57" w:rsidRPr="00AE5C57" w:rsidRDefault="00AE5C57" w:rsidP="00AE5C57">
            <w:pPr>
              <w:jc w:val="both"/>
              <w:rPr>
                <w:bCs/>
                <w:color w:val="000000"/>
                <w:sz w:val="22"/>
                <w:szCs w:val="22"/>
              </w:rPr>
            </w:pPr>
            <w:r w:rsidRPr="00AE5C57">
              <w:rPr>
                <w:bCs/>
                <w:color w:val="000000"/>
                <w:sz w:val="22"/>
                <w:szCs w:val="22"/>
              </w:rPr>
              <w:t xml:space="preserve">Модели с распределенными лагами: спецификация модели, характеристики лаговой структуры, методы оценки параметров (метод замены, метод геометрической прогрессии, </w:t>
            </w:r>
            <w:proofErr w:type="spellStart"/>
            <w:r w:rsidRPr="00AE5C57">
              <w:rPr>
                <w:bCs/>
                <w:color w:val="000000"/>
                <w:sz w:val="22"/>
                <w:szCs w:val="22"/>
              </w:rPr>
              <w:t>полиномиально</w:t>
            </w:r>
            <w:proofErr w:type="spellEnd"/>
            <w:r w:rsidRPr="00AE5C57">
              <w:rPr>
                <w:bCs/>
                <w:color w:val="000000"/>
                <w:sz w:val="22"/>
                <w:szCs w:val="22"/>
              </w:rPr>
              <w:t xml:space="preserve">-распределенные лаги </w:t>
            </w:r>
            <w:proofErr w:type="spellStart"/>
            <w:r w:rsidRPr="00AE5C57">
              <w:rPr>
                <w:bCs/>
                <w:color w:val="000000"/>
                <w:sz w:val="22"/>
                <w:szCs w:val="22"/>
              </w:rPr>
              <w:t>Алмон</w:t>
            </w:r>
            <w:proofErr w:type="spellEnd"/>
            <w:r w:rsidRPr="00AE5C57">
              <w:rPr>
                <w:bCs/>
                <w:color w:val="000000"/>
                <w:sz w:val="22"/>
                <w:szCs w:val="22"/>
              </w:rPr>
              <w:t xml:space="preserve">). </w:t>
            </w:r>
          </w:p>
          <w:p w14:paraId="60668E93" w14:textId="77777777" w:rsidR="00AE5C57" w:rsidRPr="00AE5C57" w:rsidRDefault="00AE5C57" w:rsidP="00AE5C57">
            <w:pPr>
              <w:jc w:val="both"/>
              <w:rPr>
                <w:sz w:val="22"/>
                <w:szCs w:val="22"/>
                <w:lang w:eastAsia="en-US"/>
              </w:rPr>
            </w:pPr>
            <w:proofErr w:type="spellStart"/>
            <w:r w:rsidRPr="00AE5C57">
              <w:rPr>
                <w:bCs/>
                <w:color w:val="000000"/>
                <w:sz w:val="22"/>
                <w:szCs w:val="22"/>
              </w:rPr>
              <w:t>Авторегрессионные</w:t>
            </w:r>
            <w:proofErr w:type="spellEnd"/>
            <w:r w:rsidRPr="00AE5C57">
              <w:rPr>
                <w:bCs/>
                <w:color w:val="000000"/>
                <w:sz w:val="22"/>
                <w:szCs w:val="22"/>
              </w:rPr>
              <w:t xml:space="preserve"> модели: преобразование Койка; модели адаптивных ожиданий; модели частичной корректировки. Тестирование автокорреляции в </w:t>
            </w:r>
            <w:proofErr w:type="spellStart"/>
            <w:r w:rsidRPr="00AE5C57">
              <w:rPr>
                <w:bCs/>
                <w:color w:val="000000"/>
                <w:sz w:val="22"/>
                <w:szCs w:val="22"/>
              </w:rPr>
              <w:t>авторегрессионных</w:t>
            </w:r>
            <w:proofErr w:type="spellEnd"/>
            <w:r w:rsidRPr="00AE5C57">
              <w:rPr>
                <w:bCs/>
                <w:color w:val="000000"/>
                <w:sz w:val="22"/>
                <w:szCs w:val="22"/>
              </w:rPr>
              <w:t xml:space="preserve"> моделях (тест </w:t>
            </w:r>
            <w:proofErr w:type="spellStart"/>
            <w:r w:rsidRPr="00AE5C57">
              <w:rPr>
                <w:bCs/>
                <w:color w:val="000000"/>
                <w:sz w:val="22"/>
                <w:szCs w:val="22"/>
              </w:rPr>
              <w:t>Дарбина</w:t>
            </w:r>
            <w:proofErr w:type="spellEnd"/>
            <w:r w:rsidRPr="00AE5C57">
              <w:rPr>
                <w:bCs/>
                <w:color w:val="000000"/>
                <w:sz w:val="22"/>
                <w:szCs w:val="22"/>
              </w:rPr>
              <w:t xml:space="preserve">, тест </w:t>
            </w:r>
            <w:proofErr w:type="spellStart"/>
            <w:r w:rsidRPr="00AE5C57">
              <w:rPr>
                <w:bCs/>
                <w:color w:val="000000"/>
                <w:sz w:val="22"/>
                <w:szCs w:val="22"/>
              </w:rPr>
              <w:t>Бреуша</w:t>
            </w:r>
            <w:proofErr w:type="spellEnd"/>
            <w:r w:rsidRPr="00AE5C57">
              <w:rPr>
                <w:bCs/>
                <w:color w:val="000000"/>
                <w:sz w:val="22"/>
                <w:szCs w:val="22"/>
              </w:rPr>
              <w:t xml:space="preserve">-Годфри). </w:t>
            </w:r>
            <w:proofErr w:type="spellStart"/>
            <w:r w:rsidRPr="00AE5C57">
              <w:rPr>
                <w:bCs/>
                <w:color w:val="000000"/>
                <w:sz w:val="22"/>
                <w:szCs w:val="22"/>
              </w:rPr>
              <w:t>Авторегрессионные</w:t>
            </w:r>
            <w:proofErr w:type="spellEnd"/>
            <w:r w:rsidRPr="00AE5C57">
              <w:rPr>
                <w:bCs/>
                <w:color w:val="000000"/>
                <w:sz w:val="22"/>
                <w:szCs w:val="22"/>
              </w:rPr>
              <w:t xml:space="preserve"> модели: проблема </w:t>
            </w:r>
            <w:proofErr w:type="spellStart"/>
            <w:r w:rsidRPr="00AE5C57">
              <w:rPr>
                <w:bCs/>
                <w:color w:val="000000"/>
                <w:sz w:val="22"/>
                <w:szCs w:val="22"/>
              </w:rPr>
              <w:t>эндогенности</w:t>
            </w:r>
            <w:proofErr w:type="spellEnd"/>
            <w:r w:rsidRPr="00AE5C57">
              <w:rPr>
                <w:bCs/>
                <w:color w:val="000000"/>
                <w:sz w:val="22"/>
                <w:szCs w:val="22"/>
              </w:rPr>
              <w:t xml:space="preserve"> регрессоров. Метод инструментальных переменных (МИП).</w:t>
            </w:r>
          </w:p>
        </w:tc>
        <w:tc>
          <w:tcPr>
            <w:tcW w:w="1335" w:type="pct"/>
          </w:tcPr>
          <w:p w14:paraId="59787F2F" w14:textId="77777777" w:rsidR="00AE5C57" w:rsidRPr="00AE5C57" w:rsidRDefault="00AE5C57" w:rsidP="00AE5C57">
            <w:pPr>
              <w:keepNext/>
              <w:spacing w:after="200"/>
              <w:jc w:val="both"/>
              <w:rPr>
                <w:rFonts w:eastAsia="Calibri"/>
                <w:sz w:val="22"/>
                <w:szCs w:val="22"/>
                <w:lang w:eastAsia="en-US"/>
              </w:rPr>
            </w:pPr>
            <w:r w:rsidRPr="00AE5C57">
              <w:rPr>
                <w:rFonts w:eastAsia="Calibri"/>
                <w:sz w:val="22"/>
                <w:szCs w:val="22"/>
                <w:lang w:eastAsia="en-US"/>
              </w:rPr>
              <w:t>Работа с учебной литературой. Работа с ЭУК.  Решение типовых задач. Разбор вопросов по теме занятия. Разбор практических заданий по заданной теме..</w:t>
            </w:r>
          </w:p>
        </w:tc>
      </w:tr>
      <w:tr w:rsidR="00AE5C57" w:rsidRPr="00AE5C57" w14:paraId="1E92EDE1" w14:textId="77777777" w:rsidTr="00244766">
        <w:tc>
          <w:tcPr>
            <w:tcW w:w="1206" w:type="pct"/>
          </w:tcPr>
          <w:p w14:paraId="5BDCCAF6" w14:textId="77777777" w:rsidR="00AE5C57" w:rsidRPr="00AE5C57" w:rsidRDefault="00AE5C57" w:rsidP="00AE5C57">
            <w:pPr>
              <w:jc w:val="both"/>
              <w:rPr>
                <w:color w:val="000000"/>
                <w:sz w:val="22"/>
                <w:szCs w:val="22"/>
              </w:rPr>
            </w:pPr>
            <w:r w:rsidRPr="00AE5C57">
              <w:rPr>
                <w:bCs/>
                <w:color w:val="000000"/>
                <w:sz w:val="22"/>
                <w:szCs w:val="22"/>
              </w:rPr>
              <w:t xml:space="preserve">Модели </w:t>
            </w:r>
            <w:proofErr w:type="spellStart"/>
            <w:r w:rsidRPr="00AE5C57">
              <w:rPr>
                <w:bCs/>
                <w:color w:val="000000"/>
                <w:sz w:val="22"/>
                <w:szCs w:val="22"/>
              </w:rPr>
              <w:t>трендо</w:t>
            </w:r>
            <w:proofErr w:type="spellEnd"/>
            <w:r w:rsidRPr="00AE5C57">
              <w:rPr>
                <w:bCs/>
                <w:color w:val="000000"/>
                <w:sz w:val="22"/>
                <w:szCs w:val="22"/>
              </w:rPr>
              <w:t>-стационарных временных рядов</w:t>
            </w:r>
          </w:p>
        </w:tc>
        <w:tc>
          <w:tcPr>
            <w:tcW w:w="2459" w:type="pct"/>
            <w:tcBorders>
              <w:top w:val="single" w:sz="4" w:space="0" w:color="000000"/>
              <w:left w:val="single" w:sz="4" w:space="0" w:color="000000"/>
              <w:bottom w:val="single" w:sz="4" w:space="0" w:color="000000"/>
              <w:right w:val="single" w:sz="4" w:space="0" w:color="000000"/>
            </w:tcBorders>
            <w:shd w:val="clear" w:color="auto" w:fill="auto"/>
          </w:tcPr>
          <w:p w14:paraId="40633561" w14:textId="77777777" w:rsidR="00AE5C57" w:rsidRPr="00AE5C57" w:rsidRDefault="00AE5C57" w:rsidP="00AE5C57">
            <w:pPr>
              <w:jc w:val="both"/>
              <w:rPr>
                <w:bCs/>
                <w:color w:val="000000"/>
                <w:sz w:val="22"/>
                <w:szCs w:val="22"/>
              </w:rPr>
            </w:pPr>
            <w:r w:rsidRPr="00AE5C57">
              <w:rPr>
                <w:bCs/>
                <w:color w:val="000000"/>
                <w:sz w:val="22"/>
                <w:szCs w:val="22"/>
              </w:rPr>
              <w:t xml:space="preserve">Основные понятия и определения. Основные характеристики временных рядов (математическое ожидание, дисперсия, автоковариационная функция, автокорреляционная функция, частная автокорреляционная функция).  Стационарные и нестационарные временные ряды. Типы </w:t>
            </w:r>
            <w:proofErr w:type="spellStart"/>
            <w:r w:rsidRPr="00AE5C57">
              <w:rPr>
                <w:bCs/>
                <w:color w:val="000000"/>
                <w:sz w:val="22"/>
                <w:szCs w:val="22"/>
              </w:rPr>
              <w:t>нестационарности</w:t>
            </w:r>
            <w:proofErr w:type="spellEnd"/>
            <w:r w:rsidRPr="00AE5C57">
              <w:rPr>
                <w:bCs/>
                <w:color w:val="000000"/>
                <w:sz w:val="22"/>
                <w:szCs w:val="22"/>
              </w:rPr>
              <w:t xml:space="preserve">. </w:t>
            </w:r>
          </w:p>
          <w:p w14:paraId="3903A74D" w14:textId="77777777" w:rsidR="00AE5C57" w:rsidRPr="00AE5C57" w:rsidRDefault="00AE5C57" w:rsidP="00AE5C57">
            <w:pPr>
              <w:jc w:val="both"/>
              <w:rPr>
                <w:sz w:val="22"/>
                <w:szCs w:val="22"/>
                <w:lang w:eastAsia="en-US"/>
              </w:rPr>
            </w:pPr>
            <w:r w:rsidRPr="00AE5C57">
              <w:rPr>
                <w:bCs/>
                <w:color w:val="000000"/>
                <w:sz w:val="22"/>
                <w:szCs w:val="22"/>
              </w:rPr>
              <w:t xml:space="preserve">Структура уровней </w:t>
            </w:r>
            <w:proofErr w:type="spellStart"/>
            <w:r w:rsidRPr="00AE5C57">
              <w:rPr>
                <w:bCs/>
                <w:color w:val="000000"/>
                <w:sz w:val="22"/>
                <w:szCs w:val="22"/>
              </w:rPr>
              <w:t>трендо</w:t>
            </w:r>
            <w:proofErr w:type="spellEnd"/>
            <w:r w:rsidRPr="00AE5C57">
              <w:rPr>
                <w:bCs/>
                <w:color w:val="000000"/>
                <w:sz w:val="22"/>
                <w:szCs w:val="22"/>
              </w:rPr>
              <w:t xml:space="preserve">-стационарного временного ряда. Моделирование трендовой составляющей (аналитические и </w:t>
            </w:r>
            <w:r w:rsidRPr="00AE5C57">
              <w:rPr>
                <w:bCs/>
                <w:color w:val="000000"/>
                <w:sz w:val="22"/>
                <w:szCs w:val="22"/>
              </w:rPr>
              <w:lastRenderedPageBreak/>
              <w:t>алгоритмические методы). Моделирование сезонной составляющей (аддитивная и мультипликативная модели).</w:t>
            </w:r>
          </w:p>
        </w:tc>
        <w:tc>
          <w:tcPr>
            <w:tcW w:w="1335" w:type="pct"/>
          </w:tcPr>
          <w:p w14:paraId="5C35FF60" w14:textId="77777777" w:rsidR="00AE5C57" w:rsidRPr="00AE5C57" w:rsidRDefault="00AE5C57" w:rsidP="00AE5C57">
            <w:pPr>
              <w:keepNext/>
              <w:spacing w:after="200"/>
              <w:jc w:val="both"/>
              <w:rPr>
                <w:rFonts w:eastAsia="Calibri"/>
                <w:sz w:val="22"/>
                <w:szCs w:val="22"/>
                <w:lang w:eastAsia="en-US"/>
              </w:rPr>
            </w:pPr>
            <w:r w:rsidRPr="00AE5C57">
              <w:rPr>
                <w:rFonts w:eastAsia="Calibri"/>
                <w:sz w:val="22"/>
                <w:szCs w:val="22"/>
                <w:lang w:eastAsia="en-US"/>
              </w:rPr>
              <w:lastRenderedPageBreak/>
              <w:t>Работа с учебной литературой. Работа с ЭУК. Разбор вопросов по теме занятия.</w:t>
            </w:r>
            <w:r w:rsidRPr="00AE5C57">
              <w:rPr>
                <w:rFonts w:ascii="Calibri" w:eastAsia="Calibri" w:hAnsi="Calibri"/>
                <w:sz w:val="22"/>
                <w:szCs w:val="22"/>
                <w:lang w:eastAsia="en-US"/>
              </w:rPr>
              <w:t xml:space="preserve"> </w:t>
            </w:r>
            <w:r w:rsidRPr="00AE5C57">
              <w:rPr>
                <w:rFonts w:eastAsia="Calibri"/>
                <w:sz w:val="22"/>
                <w:szCs w:val="22"/>
                <w:lang w:eastAsia="en-US"/>
              </w:rPr>
              <w:t>Разбор практических заданий по заданной теме.</w:t>
            </w:r>
          </w:p>
        </w:tc>
      </w:tr>
      <w:tr w:rsidR="00AE5C57" w:rsidRPr="00AE5C57" w14:paraId="6A546E4F" w14:textId="77777777" w:rsidTr="00244766">
        <w:tc>
          <w:tcPr>
            <w:tcW w:w="1206" w:type="pct"/>
          </w:tcPr>
          <w:p w14:paraId="05BC88B7" w14:textId="77777777" w:rsidR="00AE5C57" w:rsidRPr="00AE5C57" w:rsidRDefault="00AE5C57" w:rsidP="00AE5C57">
            <w:pPr>
              <w:jc w:val="both"/>
              <w:rPr>
                <w:color w:val="000000"/>
                <w:sz w:val="22"/>
                <w:szCs w:val="22"/>
              </w:rPr>
            </w:pPr>
            <w:r w:rsidRPr="00AE5C57">
              <w:rPr>
                <w:bCs/>
                <w:color w:val="000000"/>
                <w:sz w:val="22"/>
                <w:szCs w:val="22"/>
              </w:rPr>
              <w:t>Моделирование стационарных и разностно-стационарных временных рядов</w:t>
            </w:r>
          </w:p>
        </w:tc>
        <w:tc>
          <w:tcPr>
            <w:tcW w:w="2459" w:type="pct"/>
            <w:tcBorders>
              <w:top w:val="single" w:sz="4" w:space="0" w:color="000000"/>
              <w:left w:val="single" w:sz="4" w:space="0" w:color="000000"/>
              <w:bottom w:val="single" w:sz="4" w:space="0" w:color="000000"/>
              <w:right w:val="single" w:sz="4" w:space="0" w:color="000000"/>
            </w:tcBorders>
            <w:shd w:val="clear" w:color="auto" w:fill="auto"/>
          </w:tcPr>
          <w:p w14:paraId="2CD57BE5" w14:textId="77777777" w:rsidR="00AE5C57" w:rsidRPr="00AE5C57" w:rsidRDefault="00AE5C57" w:rsidP="00AE5C57">
            <w:pPr>
              <w:jc w:val="both"/>
              <w:rPr>
                <w:bCs/>
                <w:color w:val="000000"/>
                <w:sz w:val="22"/>
                <w:szCs w:val="22"/>
              </w:rPr>
            </w:pPr>
            <w:proofErr w:type="spellStart"/>
            <w:r w:rsidRPr="00AE5C57">
              <w:rPr>
                <w:bCs/>
                <w:color w:val="000000"/>
                <w:sz w:val="22"/>
                <w:szCs w:val="22"/>
              </w:rPr>
              <w:t>Стационаризация</w:t>
            </w:r>
            <w:proofErr w:type="spellEnd"/>
            <w:r w:rsidRPr="00AE5C57">
              <w:rPr>
                <w:bCs/>
                <w:color w:val="000000"/>
                <w:sz w:val="22"/>
                <w:szCs w:val="22"/>
              </w:rPr>
              <w:t xml:space="preserve"> разностно-стационарных временных рядов. Тесты на стационарность уровней временного ряда.</w:t>
            </w:r>
          </w:p>
          <w:p w14:paraId="14FEC880" w14:textId="77777777" w:rsidR="00AE5C57" w:rsidRPr="00AE5C57" w:rsidRDefault="00AE5C57" w:rsidP="00AE5C57">
            <w:pPr>
              <w:jc w:val="both"/>
              <w:rPr>
                <w:bCs/>
                <w:color w:val="000000"/>
                <w:sz w:val="22"/>
                <w:szCs w:val="22"/>
              </w:rPr>
            </w:pPr>
            <w:r w:rsidRPr="00AE5C57">
              <w:rPr>
                <w:bCs/>
                <w:color w:val="000000"/>
                <w:sz w:val="22"/>
                <w:szCs w:val="22"/>
              </w:rPr>
              <w:t xml:space="preserve">Модели стационарных временных рядов. Формы общей стохастической линейной модели. Условия стационарности. Условия обратимости. </w:t>
            </w:r>
          </w:p>
          <w:p w14:paraId="0D5E94D8" w14:textId="77777777" w:rsidR="00AE5C57" w:rsidRPr="00AE5C57" w:rsidRDefault="00AE5C57" w:rsidP="00AE5C57">
            <w:pPr>
              <w:jc w:val="both"/>
              <w:rPr>
                <w:sz w:val="22"/>
                <w:szCs w:val="22"/>
                <w:lang w:eastAsia="en-US"/>
              </w:rPr>
            </w:pPr>
            <w:r w:rsidRPr="00AE5C57">
              <w:rPr>
                <w:bCs/>
                <w:color w:val="000000"/>
                <w:sz w:val="22"/>
                <w:szCs w:val="22"/>
              </w:rPr>
              <w:t xml:space="preserve">Модели стационарных временных рядов с конечным числом параметров. Модели авторегрессии, скользящего среднего, авторегрессии-скользящего среднего, модели Бокса-Дженкинса: условия стационарности. условия обратимости, идентификация, оценка параметров, проверка адекватности, прогнозирование уровней временного ряда. </w:t>
            </w:r>
          </w:p>
        </w:tc>
        <w:tc>
          <w:tcPr>
            <w:tcW w:w="1335" w:type="pct"/>
          </w:tcPr>
          <w:p w14:paraId="0080DABE" w14:textId="77777777" w:rsidR="00AE5C57" w:rsidRPr="00AE5C57" w:rsidRDefault="00AE5C57" w:rsidP="00AE5C57">
            <w:pPr>
              <w:keepNext/>
              <w:spacing w:after="200"/>
              <w:jc w:val="both"/>
              <w:rPr>
                <w:rFonts w:eastAsia="Calibri"/>
                <w:sz w:val="22"/>
                <w:szCs w:val="22"/>
                <w:lang w:eastAsia="en-US"/>
              </w:rPr>
            </w:pPr>
            <w:r w:rsidRPr="00AE5C57">
              <w:rPr>
                <w:rFonts w:eastAsia="Calibri"/>
                <w:sz w:val="22"/>
                <w:szCs w:val="22"/>
                <w:lang w:eastAsia="en-US"/>
              </w:rPr>
              <w:t>Работа с учебной литературой. Работа с ЭУК.  Решение типовых задач. Разбор вопросов по теме занятия. Разбор практических заданий по заданной теме.</w:t>
            </w:r>
          </w:p>
        </w:tc>
      </w:tr>
      <w:tr w:rsidR="00AE5C57" w:rsidRPr="00AE5C57" w14:paraId="1D50E6C0" w14:textId="77777777" w:rsidTr="00244766">
        <w:tc>
          <w:tcPr>
            <w:tcW w:w="1206" w:type="pct"/>
          </w:tcPr>
          <w:p w14:paraId="4418AAE3" w14:textId="77777777" w:rsidR="00AE5C57" w:rsidRPr="00AE5C57" w:rsidRDefault="00AE5C57" w:rsidP="00AE5C57">
            <w:pPr>
              <w:jc w:val="both"/>
              <w:rPr>
                <w:bCs/>
                <w:color w:val="000000"/>
                <w:sz w:val="22"/>
                <w:szCs w:val="22"/>
              </w:rPr>
            </w:pPr>
            <w:r w:rsidRPr="00AE5C57">
              <w:rPr>
                <w:bCs/>
                <w:color w:val="000000"/>
                <w:sz w:val="22"/>
                <w:szCs w:val="22"/>
              </w:rPr>
              <w:t>Системы одновременных уравнений</w:t>
            </w:r>
          </w:p>
        </w:tc>
        <w:tc>
          <w:tcPr>
            <w:tcW w:w="2459" w:type="pct"/>
            <w:tcBorders>
              <w:top w:val="single" w:sz="4" w:space="0" w:color="000000"/>
              <w:left w:val="single" w:sz="4" w:space="0" w:color="000000"/>
              <w:bottom w:val="single" w:sz="4" w:space="0" w:color="000000"/>
              <w:right w:val="single" w:sz="4" w:space="0" w:color="000000"/>
            </w:tcBorders>
            <w:shd w:val="clear" w:color="auto" w:fill="auto"/>
          </w:tcPr>
          <w:p w14:paraId="016091C6" w14:textId="77777777" w:rsidR="00AE5C57" w:rsidRPr="00AE5C57" w:rsidRDefault="00AE5C57" w:rsidP="00AE5C57">
            <w:pPr>
              <w:jc w:val="both"/>
              <w:rPr>
                <w:bCs/>
                <w:color w:val="000000"/>
                <w:sz w:val="22"/>
                <w:szCs w:val="22"/>
              </w:rPr>
            </w:pPr>
            <w:r w:rsidRPr="00AE5C57">
              <w:rPr>
                <w:bCs/>
                <w:color w:val="000000"/>
                <w:sz w:val="22"/>
                <w:szCs w:val="22"/>
              </w:rPr>
              <w:t>Основные определения и определения.</w:t>
            </w:r>
          </w:p>
          <w:p w14:paraId="70C4FB18" w14:textId="77777777" w:rsidR="00AE5C57" w:rsidRPr="00AE5C57" w:rsidRDefault="00AE5C57" w:rsidP="00AE5C57">
            <w:pPr>
              <w:jc w:val="both"/>
              <w:rPr>
                <w:bCs/>
                <w:color w:val="000000"/>
                <w:sz w:val="22"/>
                <w:szCs w:val="22"/>
              </w:rPr>
            </w:pPr>
            <w:r w:rsidRPr="00AE5C57">
              <w:rPr>
                <w:bCs/>
                <w:color w:val="000000"/>
                <w:sz w:val="22"/>
                <w:szCs w:val="22"/>
              </w:rPr>
              <w:t>Проблема оценки структурных параметров СОУ (</w:t>
            </w:r>
            <w:proofErr w:type="spellStart"/>
            <w:r w:rsidRPr="00AE5C57">
              <w:rPr>
                <w:bCs/>
                <w:color w:val="000000"/>
                <w:sz w:val="22"/>
                <w:szCs w:val="22"/>
              </w:rPr>
              <w:t>эндогенность</w:t>
            </w:r>
            <w:proofErr w:type="spellEnd"/>
            <w:r w:rsidRPr="00AE5C57">
              <w:rPr>
                <w:bCs/>
                <w:color w:val="000000"/>
                <w:sz w:val="22"/>
                <w:szCs w:val="22"/>
              </w:rPr>
              <w:t xml:space="preserve"> регрессоров). Проблема оценки параметров СОУ. Условия идентифицируемости СОУ (порядковое и ранговое). </w:t>
            </w:r>
          </w:p>
          <w:p w14:paraId="4FE1C154" w14:textId="77777777" w:rsidR="00AE5C57" w:rsidRPr="00AE5C57" w:rsidRDefault="00AE5C57" w:rsidP="00AE5C57">
            <w:pPr>
              <w:jc w:val="both"/>
              <w:rPr>
                <w:sz w:val="22"/>
                <w:szCs w:val="22"/>
                <w:lang w:eastAsia="en-US"/>
              </w:rPr>
            </w:pPr>
            <w:r w:rsidRPr="00AE5C57">
              <w:rPr>
                <w:bCs/>
                <w:color w:val="000000"/>
                <w:sz w:val="22"/>
                <w:szCs w:val="22"/>
              </w:rPr>
              <w:t xml:space="preserve">Методы оценки параметров: косвенный метод наименьших квадратов (КМНК), </w:t>
            </w:r>
            <w:proofErr w:type="spellStart"/>
            <w:r w:rsidRPr="00AE5C57">
              <w:rPr>
                <w:bCs/>
                <w:color w:val="000000"/>
                <w:sz w:val="22"/>
                <w:szCs w:val="22"/>
              </w:rPr>
              <w:t>двухшаговый</w:t>
            </w:r>
            <w:proofErr w:type="spellEnd"/>
            <w:r w:rsidRPr="00AE5C57">
              <w:rPr>
                <w:bCs/>
                <w:color w:val="000000"/>
                <w:sz w:val="22"/>
                <w:szCs w:val="22"/>
              </w:rPr>
              <w:t xml:space="preserve"> метод наименьших квадратов (ДМНК), </w:t>
            </w:r>
            <w:proofErr w:type="spellStart"/>
            <w:r w:rsidRPr="00AE5C57">
              <w:rPr>
                <w:bCs/>
                <w:color w:val="000000"/>
                <w:sz w:val="22"/>
                <w:szCs w:val="22"/>
              </w:rPr>
              <w:t>трехшаговый</w:t>
            </w:r>
            <w:proofErr w:type="spellEnd"/>
            <w:r w:rsidRPr="00AE5C57">
              <w:rPr>
                <w:bCs/>
                <w:color w:val="000000"/>
                <w:sz w:val="22"/>
                <w:szCs w:val="22"/>
              </w:rPr>
              <w:t xml:space="preserve"> метод наименьших квадратов (ТМНК).</w:t>
            </w:r>
          </w:p>
        </w:tc>
        <w:tc>
          <w:tcPr>
            <w:tcW w:w="1335" w:type="pct"/>
          </w:tcPr>
          <w:p w14:paraId="22C29167" w14:textId="77777777" w:rsidR="00AE5C57" w:rsidRPr="00AE5C57" w:rsidRDefault="00AE5C57" w:rsidP="00AE5C57">
            <w:pPr>
              <w:keepNext/>
              <w:spacing w:after="200"/>
              <w:jc w:val="both"/>
              <w:rPr>
                <w:rFonts w:eastAsia="Calibri"/>
                <w:sz w:val="22"/>
                <w:szCs w:val="22"/>
                <w:lang w:eastAsia="en-US"/>
              </w:rPr>
            </w:pPr>
            <w:r w:rsidRPr="00AE5C57">
              <w:rPr>
                <w:rFonts w:eastAsia="Calibri"/>
                <w:sz w:val="22"/>
                <w:szCs w:val="22"/>
                <w:lang w:eastAsia="en-US"/>
              </w:rPr>
              <w:t>Работа с учебной литературой. Работа с ЭУК.  Решение типовых задач. Разбор вопросов по теме занятия. Разбор практических заданий по заданной теме.</w:t>
            </w:r>
          </w:p>
        </w:tc>
      </w:tr>
    </w:tbl>
    <w:p w14:paraId="60734CA6" w14:textId="77777777" w:rsidR="00AE5C57" w:rsidRDefault="00AE5C57" w:rsidP="008C29FF">
      <w:pPr>
        <w:autoSpaceDE w:val="0"/>
        <w:autoSpaceDN w:val="0"/>
        <w:adjustRightInd w:val="0"/>
        <w:spacing w:line="360" w:lineRule="auto"/>
        <w:ind w:firstLine="709"/>
        <w:jc w:val="right"/>
        <w:rPr>
          <w:sz w:val="28"/>
          <w:szCs w:val="28"/>
          <w:u w:color="000000"/>
        </w:rPr>
      </w:pPr>
    </w:p>
    <w:p w14:paraId="74EDC7B5" w14:textId="77777777" w:rsidR="00453513" w:rsidRDefault="00453513" w:rsidP="00453513">
      <w:pPr>
        <w:rPr>
          <w:b/>
          <w:i/>
          <w:sz w:val="28"/>
          <w:szCs w:val="28"/>
        </w:rPr>
      </w:pPr>
    </w:p>
    <w:p w14:paraId="611355C0" w14:textId="33E55EB1" w:rsidR="008C29FF" w:rsidRDefault="00AE5C57" w:rsidP="00453513">
      <w:pPr>
        <w:rPr>
          <w:b/>
          <w:i/>
          <w:sz w:val="28"/>
          <w:szCs w:val="28"/>
        </w:rPr>
      </w:pPr>
      <w:r>
        <w:rPr>
          <w:b/>
          <w:i/>
          <w:sz w:val="28"/>
          <w:szCs w:val="28"/>
        </w:rPr>
        <w:t>4</w:t>
      </w:r>
      <w:r w:rsidR="00453513" w:rsidRPr="00453513">
        <w:rPr>
          <w:b/>
          <w:i/>
          <w:sz w:val="28"/>
          <w:szCs w:val="28"/>
        </w:rPr>
        <w:t>.2. Перечень вопросов, заданий, тем для подготовки к текущему контролю</w:t>
      </w:r>
    </w:p>
    <w:p w14:paraId="3DCD8F47" w14:textId="77777777" w:rsidR="00453513" w:rsidRDefault="00453513" w:rsidP="00453513">
      <w:pPr>
        <w:rPr>
          <w:b/>
          <w:i/>
          <w:sz w:val="28"/>
          <w:szCs w:val="28"/>
        </w:rPr>
      </w:pPr>
    </w:p>
    <w:p w14:paraId="11FE592F" w14:textId="77777777" w:rsidR="005D5777" w:rsidRPr="005D5777" w:rsidRDefault="005D5777" w:rsidP="005D5777">
      <w:pPr>
        <w:autoSpaceDE w:val="0"/>
        <w:autoSpaceDN w:val="0"/>
        <w:adjustRightInd w:val="0"/>
        <w:ind w:firstLine="708"/>
        <w:jc w:val="both"/>
        <w:rPr>
          <w:rFonts w:eastAsiaTheme="minorHAnsi"/>
          <w:color w:val="000000"/>
          <w:sz w:val="28"/>
          <w:szCs w:val="28"/>
          <w:lang w:eastAsia="en-US"/>
        </w:rPr>
      </w:pPr>
      <w:r w:rsidRPr="005D5777">
        <w:rPr>
          <w:rFonts w:eastAsiaTheme="minorHAnsi"/>
          <w:color w:val="000000"/>
          <w:sz w:val="28"/>
          <w:szCs w:val="28"/>
          <w:lang w:eastAsia="en-US"/>
        </w:rPr>
        <w:t>Текущий контроль осуществляется в ходе учебного процесса и кон-</w:t>
      </w:r>
      <w:proofErr w:type="spellStart"/>
      <w:r w:rsidRPr="005D5777">
        <w:rPr>
          <w:rFonts w:eastAsiaTheme="minorHAnsi"/>
          <w:color w:val="000000"/>
          <w:sz w:val="28"/>
          <w:szCs w:val="28"/>
          <w:lang w:eastAsia="en-US"/>
        </w:rPr>
        <w:t>троля</w:t>
      </w:r>
      <w:proofErr w:type="spellEnd"/>
      <w:r w:rsidRPr="005D5777">
        <w:rPr>
          <w:rFonts w:eastAsiaTheme="minorHAnsi"/>
          <w:color w:val="000000"/>
          <w:sz w:val="28"/>
          <w:szCs w:val="28"/>
          <w:lang w:eastAsia="en-US"/>
        </w:rPr>
        <w:t xml:space="preserve"> самостоятельной работы студентов по результатам выполнения </w:t>
      </w:r>
      <w:r w:rsidR="00B77374">
        <w:rPr>
          <w:rFonts w:eastAsiaTheme="minorHAnsi"/>
          <w:color w:val="000000"/>
          <w:sz w:val="28"/>
          <w:szCs w:val="28"/>
          <w:lang w:eastAsia="en-US"/>
        </w:rPr>
        <w:t>д</w:t>
      </w:r>
      <w:r w:rsidR="007667B0">
        <w:rPr>
          <w:rFonts w:eastAsiaTheme="minorHAnsi"/>
          <w:color w:val="000000"/>
          <w:sz w:val="28"/>
          <w:szCs w:val="28"/>
          <w:lang w:eastAsia="en-US"/>
        </w:rPr>
        <w:t>омашнего творческого задания</w:t>
      </w:r>
      <w:r w:rsidRPr="005D5777">
        <w:rPr>
          <w:rFonts w:eastAsiaTheme="minorHAnsi"/>
          <w:color w:val="000000"/>
          <w:sz w:val="28"/>
          <w:szCs w:val="28"/>
          <w:lang w:eastAsia="en-US"/>
        </w:rPr>
        <w:t xml:space="preserve">. </w:t>
      </w:r>
    </w:p>
    <w:p w14:paraId="65B01100" w14:textId="77777777" w:rsidR="002068E3" w:rsidRDefault="002068E3" w:rsidP="005D5777">
      <w:pPr>
        <w:autoSpaceDE w:val="0"/>
        <w:autoSpaceDN w:val="0"/>
        <w:adjustRightInd w:val="0"/>
        <w:ind w:firstLine="708"/>
        <w:jc w:val="both"/>
        <w:rPr>
          <w:rFonts w:eastAsiaTheme="minorHAnsi"/>
          <w:b/>
          <w:bCs/>
          <w:i/>
          <w:iCs/>
          <w:color w:val="000000"/>
          <w:sz w:val="28"/>
          <w:szCs w:val="28"/>
          <w:lang w:eastAsia="en-US"/>
        </w:rPr>
      </w:pPr>
    </w:p>
    <w:p w14:paraId="2E891E4B" w14:textId="77777777" w:rsidR="005D5777" w:rsidRPr="005D5777" w:rsidRDefault="005D5777" w:rsidP="00BA11A7">
      <w:pPr>
        <w:autoSpaceDE w:val="0"/>
        <w:autoSpaceDN w:val="0"/>
        <w:adjustRightInd w:val="0"/>
        <w:ind w:firstLine="708"/>
        <w:jc w:val="both"/>
        <w:rPr>
          <w:rFonts w:eastAsiaTheme="minorHAnsi"/>
          <w:color w:val="000000"/>
          <w:sz w:val="28"/>
          <w:szCs w:val="28"/>
          <w:lang w:eastAsia="en-US"/>
        </w:rPr>
      </w:pPr>
      <w:r w:rsidRPr="005D5777">
        <w:rPr>
          <w:rFonts w:eastAsiaTheme="minorHAnsi"/>
          <w:b/>
          <w:bCs/>
          <w:i/>
          <w:iCs/>
          <w:color w:val="000000"/>
          <w:sz w:val="28"/>
          <w:szCs w:val="28"/>
          <w:lang w:eastAsia="en-US"/>
        </w:rPr>
        <w:t xml:space="preserve">Основными формами текущего контроля знаний являются: </w:t>
      </w:r>
    </w:p>
    <w:p w14:paraId="5D5BEF4C" w14:textId="77777777" w:rsidR="005D5777" w:rsidRPr="005D5777" w:rsidRDefault="005D5777" w:rsidP="00BA11A7">
      <w:pPr>
        <w:autoSpaceDE w:val="0"/>
        <w:autoSpaceDN w:val="0"/>
        <w:adjustRightInd w:val="0"/>
        <w:jc w:val="both"/>
        <w:rPr>
          <w:rFonts w:eastAsiaTheme="minorHAnsi"/>
          <w:color w:val="000000"/>
          <w:sz w:val="28"/>
          <w:szCs w:val="28"/>
          <w:lang w:eastAsia="en-US"/>
        </w:rPr>
      </w:pPr>
      <w:r>
        <w:rPr>
          <w:rFonts w:eastAsiaTheme="minorHAnsi"/>
          <w:color w:val="000000"/>
          <w:sz w:val="28"/>
          <w:szCs w:val="28"/>
          <w:lang w:eastAsia="en-US"/>
        </w:rPr>
        <w:t xml:space="preserve">- </w:t>
      </w:r>
      <w:r w:rsidRPr="005D5777">
        <w:rPr>
          <w:rFonts w:eastAsiaTheme="minorHAnsi"/>
          <w:color w:val="000000"/>
          <w:sz w:val="28"/>
          <w:szCs w:val="28"/>
          <w:lang w:eastAsia="en-US"/>
        </w:rPr>
        <w:t xml:space="preserve">обсуждение вопросов и задач, предусмотренных в планах практических занятий; </w:t>
      </w:r>
    </w:p>
    <w:p w14:paraId="2AF81E76" w14:textId="77777777" w:rsidR="005D5777" w:rsidRPr="005D5777" w:rsidRDefault="005D5777" w:rsidP="00BA11A7">
      <w:pPr>
        <w:autoSpaceDE w:val="0"/>
        <w:autoSpaceDN w:val="0"/>
        <w:adjustRightInd w:val="0"/>
        <w:jc w:val="both"/>
        <w:rPr>
          <w:rFonts w:eastAsiaTheme="minorHAnsi"/>
          <w:color w:val="000000"/>
          <w:sz w:val="28"/>
          <w:szCs w:val="28"/>
          <w:lang w:eastAsia="en-US"/>
        </w:rPr>
      </w:pPr>
      <w:r>
        <w:rPr>
          <w:rFonts w:eastAsiaTheme="minorHAnsi"/>
          <w:color w:val="000000"/>
          <w:sz w:val="28"/>
          <w:szCs w:val="28"/>
          <w:lang w:eastAsia="en-US"/>
        </w:rPr>
        <w:t xml:space="preserve">- </w:t>
      </w:r>
      <w:r w:rsidRPr="005D5777">
        <w:rPr>
          <w:rFonts w:eastAsiaTheme="minorHAnsi"/>
          <w:color w:val="000000"/>
          <w:sz w:val="28"/>
          <w:szCs w:val="28"/>
          <w:lang w:eastAsia="en-US"/>
        </w:rPr>
        <w:t xml:space="preserve">решение задач и их обсуждение; </w:t>
      </w:r>
    </w:p>
    <w:p w14:paraId="0BB56545" w14:textId="77777777" w:rsidR="005D5777" w:rsidRPr="005D5777" w:rsidRDefault="005D5777" w:rsidP="00BA11A7">
      <w:pPr>
        <w:autoSpaceDE w:val="0"/>
        <w:autoSpaceDN w:val="0"/>
        <w:adjustRightInd w:val="0"/>
        <w:jc w:val="both"/>
        <w:rPr>
          <w:rFonts w:eastAsiaTheme="minorHAnsi"/>
          <w:color w:val="000000"/>
          <w:sz w:val="28"/>
          <w:szCs w:val="28"/>
          <w:lang w:eastAsia="en-US"/>
        </w:rPr>
      </w:pPr>
      <w:r>
        <w:rPr>
          <w:rFonts w:eastAsiaTheme="minorHAnsi"/>
          <w:color w:val="000000"/>
          <w:sz w:val="28"/>
          <w:szCs w:val="28"/>
          <w:lang w:eastAsia="en-US"/>
        </w:rPr>
        <w:t xml:space="preserve">- </w:t>
      </w:r>
      <w:r w:rsidRPr="005D5777">
        <w:rPr>
          <w:rFonts w:eastAsiaTheme="minorHAnsi"/>
          <w:color w:val="000000"/>
          <w:sz w:val="28"/>
          <w:szCs w:val="28"/>
          <w:lang w:eastAsia="en-US"/>
        </w:rPr>
        <w:t xml:space="preserve">выполнение контрольных заданий и обсуждение результатов; </w:t>
      </w:r>
    </w:p>
    <w:p w14:paraId="48FAB7B8" w14:textId="478FDC26" w:rsidR="005D5777" w:rsidRDefault="005D5777" w:rsidP="00BA11A7">
      <w:pPr>
        <w:autoSpaceDE w:val="0"/>
        <w:autoSpaceDN w:val="0"/>
        <w:adjustRightInd w:val="0"/>
        <w:jc w:val="both"/>
        <w:rPr>
          <w:rFonts w:eastAsiaTheme="minorHAnsi"/>
          <w:color w:val="000000"/>
          <w:sz w:val="28"/>
          <w:szCs w:val="28"/>
          <w:lang w:eastAsia="en-US"/>
        </w:rPr>
      </w:pPr>
      <w:r>
        <w:rPr>
          <w:rFonts w:eastAsiaTheme="minorHAnsi"/>
          <w:color w:val="000000"/>
          <w:sz w:val="28"/>
          <w:szCs w:val="28"/>
          <w:lang w:eastAsia="en-US"/>
        </w:rPr>
        <w:t xml:space="preserve">- </w:t>
      </w:r>
      <w:bookmarkStart w:id="17" w:name="_Hlk140598266"/>
      <w:r w:rsidR="00AE5C57">
        <w:rPr>
          <w:rFonts w:eastAsiaTheme="minorHAnsi"/>
          <w:color w:val="000000"/>
          <w:sz w:val="28"/>
          <w:szCs w:val="28"/>
          <w:lang w:eastAsia="en-US"/>
        </w:rPr>
        <w:t>контрольная работа</w:t>
      </w:r>
      <w:r w:rsidRPr="005D5777">
        <w:rPr>
          <w:rFonts w:eastAsiaTheme="minorHAnsi"/>
          <w:color w:val="000000"/>
          <w:sz w:val="28"/>
          <w:szCs w:val="28"/>
          <w:lang w:eastAsia="en-US"/>
        </w:rPr>
        <w:t xml:space="preserve"> </w:t>
      </w:r>
      <w:bookmarkEnd w:id="17"/>
      <w:r w:rsidRPr="005D5777">
        <w:rPr>
          <w:rFonts w:eastAsiaTheme="minorHAnsi"/>
          <w:color w:val="000000"/>
          <w:sz w:val="28"/>
          <w:szCs w:val="28"/>
          <w:lang w:eastAsia="en-US"/>
        </w:rPr>
        <w:t>по разделам</w:t>
      </w:r>
      <w:r w:rsidR="002068E3">
        <w:rPr>
          <w:rFonts w:eastAsiaTheme="minorHAnsi"/>
          <w:color w:val="000000"/>
          <w:sz w:val="28"/>
          <w:szCs w:val="28"/>
          <w:lang w:eastAsia="en-US"/>
        </w:rPr>
        <w:t xml:space="preserve"> дисциплины.</w:t>
      </w:r>
    </w:p>
    <w:p w14:paraId="5566FBC3" w14:textId="77777777" w:rsidR="00151DD1" w:rsidRDefault="00151DD1" w:rsidP="00151DD1">
      <w:pPr>
        <w:tabs>
          <w:tab w:val="left" w:pos="3402"/>
        </w:tabs>
        <w:ind w:firstLine="709"/>
        <w:jc w:val="both"/>
        <w:rPr>
          <w:rFonts w:eastAsia="Calibri"/>
          <w:sz w:val="28"/>
          <w:szCs w:val="28"/>
          <w:lang w:eastAsia="en-US"/>
        </w:rPr>
      </w:pPr>
    </w:p>
    <w:p w14:paraId="6AD55396" w14:textId="76B7A4B5" w:rsidR="00E40D7B" w:rsidRPr="00E40D7B" w:rsidRDefault="00AE5C57" w:rsidP="00E40D7B">
      <w:pPr>
        <w:tabs>
          <w:tab w:val="left" w:pos="3402"/>
        </w:tabs>
        <w:ind w:firstLine="709"/>
        <w:jc w:val="both"/>
        <w:rPr>
          <w:rFonts w:eastAsia="Calibri"/>
          <w:sz w:val="28"/>
          <w:szCs w:val="28"/>
          <w:lang w:eastAsia="en-US"/>
        </w:rPr>
      </w:pPr>
      <w:r>
        <w:rPr>
          <w:rFonts w:eastAsia="Calibri"/>
          <w:sz w:val="28"/>
          <w:szCs w:val="28"/>
          <w:lang w:eastAsia="en-US"/>
        </w:rPr>
        <w:t>К</w:t>
      </w:r>
      <w:r w:rsidRPr="00AE5C57">
        <w:rPr>
          <w:rFonts w:eastAsia="Calibri"/>
          <w:sz w:val="28"/>
          <w:szCs w:val="28"/>
          <w:lang w:eastAsia="en-US"/>
        </w:rPr>
        <w:t xml:space="preserve">онтрольная работа </w:t>
      </w:r>
      <w:r w:rsidR="00E40D7B" w:rsidRPr="00E40D7B">
        <w:rPr>
          <w:rFonts w:eastAsia="Calibri"/>
          <w:sz w:val="28"/>
          <w:szCs w:val="28"/>
          <w:lang w:eastAsia="en-US"/>
        </w:rPr>
        <w:t>по дисциплине «Эконометрика» состоит из четырех частей:</w:t>
      </w:r>
    </w:p>
    <w:p w14:paraId="14F482FA" w14:textId="77777777" w:rsidR="00E40D7B" w:rsidRPr="00E40D7B" w:rsidRDefault="00E40D7B" w:rsidP="00E40D7B">
      <w:pPr>
        <w:tabs>
          <w:tab w:val="left" w:pos="3402"/>
        </w:tabs>
        <w:ind w:firstLine="709"/>
        <w:jc w:val="both"/>
        <w:rPr>
          <w:rFonts w:eastAsia="Calibri"/>
          <w:sz w:val="28"/>
          <w:szCs w:val="28"/>
          <w:lang w:eastAsia="en-US"/>
        </w:rPr>
      </w:pPr>
      <w:r w:rsidRPr="00E40D7B">
        <w:rPr>
          <w:rFonts w:eastAsia="Calibri"/>
          <w:sz w:val="28"/>
          <w:szCs w:val="28"/>
          <w:lang w:eastAsia="en-US"/>
        </w:rPr>
        <w:t>Часть 1 – тестовые вопросы, включающие 9 тестов по разным темам дисциплины.</w:t>
      </w:r>
    </w:p>
    <w:p w14:paraId="03517070" w14:textId="386E21FC" w:rsidR="00E40D7B" w:rsidRPr="00E40D7B" w:rsidRDefault="00E40D7B" w:rsidP="00E40D7B">
      <w:pPr>
        <w:tabs>
          <w:tab w:val="left" w:pos="3402"/>
        </w:tabs>
        <w:ind w:firstLine="709"/>
        <w:jc w:val="both"/>
        <w:rPr>
          <w:rFonts w:eastAsia="Calibri"/>
          <w:sz w:val="28"/>
          <w:szCs w:val="28"/>
          <w:lang w:eastAsia="en-US"/>
        </w:rPr>
      </w:pPr>
      <w:r w:rsidRPr="00E40D7B">
        <w:rPr>
          <w:rFonts w:eastAsia="Calibri"/>
          <w:sz w:val="28"/>
          <w:szCs w:val="28"/>
          <w:lang w:eastAsia="en-US"/>
        </w:rPr>
        <w:lastRenderedPageBreak/>
        <w:t>Часть 2 – комплексная, предполагающая анализ, моделирование и прогнозирование одномерного временного ряда.</w:t>
      </w:r>
    </w:p>
    <w:p w14:paraId="66533454" w14:textId="23E2373F" w:rsidR="00E40D7B" w:rsidRPr="00E40D7B" w:rsidRDefault="00E40D7B" w:rsidP="00E40D7B">
      <w:pPr>
        <w:tabs>
          <w:tab w:val="left" w:pos="3402"/>
        </w:tabs>
        <w:ind w:firstLine="709"/>
        <w:jc w:val="both"/>
        <w:rPr>
          <w:rFonts w:eastAsia="Calibri"/>
          <w:sz w:val="28"/>
          <w:szCs w:val="28"/>
          <w:lang w:eastAsia="en-US"/>
        </w:rPr>
      </w:pPr>
      <w:r w:rsidRPr="00E40D7B">
        <w:rPr>
          <w:rFonts w:eastAsia="Calibri"/>
          <w:sz w:val="28"/>
          <w:szCs w:val="28"/>
          <w:lang w:eastAsia="en-US"/>
        </w:rPr>
        <w:t>Часть 3 – комплексная задача типа кейс-</w:t>
      </w:r>
      <w:proofErr w:type="spellStart"/>
      <w:r w:rsidRPr="00E40D7B">
        <w:rPr>
          <w:rFonts w:eastAsia="Calibri"/>
          <w:sz w:val="28"/>
          <w:szCs w:val="28"/>
          <w:lang w:eastAsia="en-US"/>
        </w:rPr>
        <w:t>стади</w:t>
      </w:r>
      <w:proofErr w:type="spellEnd"/>
      <w:r w:rsidRPr="00E40D7B">
        <w:rPr>
          <w:rFonts w:eastAsia="Calibri"/>
          <w:sz w:val="28"/>
          <w:szCs w:val="28"/>
          <w:lang w:eastAsia="en-US"/>
        </w:rPr>
        <w:t xml:space="preserve">, содержащая 9 заданий </w:t>
      </w:r>
      <w:r w:rsidR="00AE5C57">
        <w:rPr>
          <w:rFonts w:eastAsia="Calibri"/>
          <w:sz w:val="28"/>
          <w:szCs w:val="28"/>
          <w:lang w:eastAsia="en-US"/>
        </w:rPr>
        <w:t>на проведение</w:t>
      </w:r>
      <w:r w:rsidRPr="00E40D7B">
        <w:rPr>
          <w:rFonts w:eastAsia="Calibri"/>
          <w:sz w:val="28"/>
          <w:szCs w:val="28"/>
          <w:lang w:eastAsia="en-US"/>
        </w:rPr>
        <w:t xml:space="preserve"> </w:t>
      </w:r>
      <w:r w:rsidR="00AE5C57">
        <w:rPr>
          <w:rFonts w:eastAsia="Calibri"/>
          <w:sz w:val="28"/>
          <w:szCs w:val="28"/>
          <w:lang w:eastAsia="en-US"/>
        </w:rPr>
        <w:t>р</w:t>
      </w:r>
      <w:r w:rsidRPr="00E40D7B">
        <w:rPr>
          <w:rFonts w:eastAsia="Calibri"/>
          <w:sz w:val="28"/>
          <w:szCs w:val="28"/>
          <w:lang w:eastAsia="en-US"/>
        </w:rPr>
        <w:t>егрессионн</w:t>
      </w:r>
      <w:r w:rsidR="00AE5C57">
        <w:rPr>
          <w:rFonts w:eastAsia="Calibri"/>
          <w:sz w:val="28"/>
          <w:szCs w:val="28"/>
          <w:lang w:eastAsia="en-US"/>
        </w:rPr>
        <w:t>ого</w:t>
      </w:r>
      <w:r w:rsidRPr="00E40D7B">
        <w:rPr>
          <w:rFonts w:eastAsia="Calibri"/>
          <w:sz w:val="28"/>
          <w:szCs w:val="28"/>
          <w:lang w:eastAsia="en-US"/>
        </w:rPr>
        <w:t xml:space="preserve"> анализ</w:t>
      </w:r>
      <w:r w:rsidR="00AE5C57">
        <w:rPr>
          <w:rFonts w:eastAsia="Calibri"/>
          <w:sz w:val="28"/>
          <w:szCs w:val="28"/>
          <w:lang w:eastAsia="en-US"/>
        </w:rPr>
        <w:t>а</w:t>
      </w:r>
      <w:r w:rsidRPr="00E40D7B">
        <w:rPr>
          <w:rFonts w:eastAsia="Calibri"/>
          <w:sz w:val="28"/>
          <w:szCs w:val="28"/>
          <w:lang w:eastAsia="en-US"/>
        </w:rPr>
        <w:t xml:space="preserve"> экономических </w:t>
      </w:r>
      <w:r w:rsidR="00AE5C57">
        <w:rPr>
          <w:rFonts w:eastAsia="Calibri"/>
          <w:sz w:val="28"/>
          <w:szCs w:val="28"/>
          <w:lang w:eastAsia="en-US"/>
        </w:rPr>
        <w:t>данных</w:t>
      </w:r>
      <w:r w:rsidRPr="00E40D7B">
        <w:rPr>
          <w:rFonts w:eastAsia="Calibri"/>
          <w:sz w:val="28"/>
          <w:szCs w:val="28"/>
          <w:lang w:eastAsia="en-US"/>
        </w:rPr>
        <w:t>.</w:t>
      </w:r>
    </w:p>
    <w:p w14:paraId="210B6AD6" w14:textId="741A9FEE" w:rsidR="00E40D7B" w:rsidRPr="00E40D7B" w:rsidRDefault="00E40D7B" w:rsidP="00E40D7B">
      <w:pPr>
        <w:tabs>
          <w:tab w:val="left" w:pos="3402"/>
        </w:tabs>
        <w:ind w:firstLine="709"/>
        <w:jc w:val="both"/>
        <w:rPr>
          <w:rFonts w:eastAsia="Calibri"/>
          <w:sz w:val="28"/>
          <w:szCs w:val="28"/>
          <w:lang w:eastAsia="en-US"/>
        </w:rPr>
      </w:pPr>
      <w:r w:rsidRPr="00E40D7B">
        <w:rPr>
          <w:rFonts w:eastAsia="Calibri"/>
          <w:sz w:val="28"/>
          <w:szCs w:val="28"/>
          <w:lang w:eastAsia="en-US"/>
        </w:rPr>
        <w:t>Часть 4 – ситуационная задача, включающая корреляционный и множественный регрессионный анализ данных.</w:t>
      </w:r>
    </w:p>
    <w:p w14:paraId="4E0E68EF" w14:textId="6D381FB3" w:rsidR="00E40D7B" w:rsidRPr="00E40D7B" w:rsidRDefault="00E40D7B" w:rsidP="00E40D7B">
      <w:pPr>
        <w:tabs>
          <w:tab w:val="left" w:pos="0"/>
        </w:tabs>
        <w:jc w:val="both"/>
        <w:rPr>
          <w:rFonts w:eastAsia="Calibri"/>
          <w:sz w:val="28"/>
          <w:szCs w:val="28"/>
          <w:lang w:eastAsia="en-US"/>
        </w:rPr>
      </w:pPr>
      <w:r w:rsidRPr="00E40D7B">
        <w:rPr>
          <w:rFonts w:eastAsia="Calibri"/>
          <w:sz w:val="28"/>
          <w:szCs w:val="28"/>
          <w:lang w:eastAsia="en-US"/>
        </w:rPr>
        <w:tab/>
        <w:t xml:space="preserve">Решение задач </w:t>
      </w:r>
      <w:r w:rsidR="00AE5C57">
        <w:rPr>
          <w:rFonts w:eastAsia="Calibri"/>
          <w:sz w:val="28"/>
          <w:szCs w:val="28"/>
          <w:lang w:eastAsia="en-US"/>
        </w:rPr>
        <w:t>контрольной работы</w:t>
      </w:r>
      <w:r w:rsidRPr="00E40D7B">
        <w:rPr>
          <w:rFonts w:eastAsia="Calibri"/>
          <w:sz w:val="28"/>
          <w:szCs w:val="28"/>
          <w:lang w:eastAsia="en-US"/>
        </w:rPr>
        <w:t xml:space="preserve"> следует сопровождать необходимыми комментариями, то есть все основные этапы решения должны быть раскрыты и обоснованы теоретическими положениями. В каждой задаче необходимо привести подробное решение и сделать обоснованные экономические выводы. Численное решение задач следует подкреплять исполь</w:t>
      </w:r>
      <w:r>
        <w:rPr>
          <w:rFonts w:eastAsia="Calibri"/>
          <w:sz w:val="28"/>
          <w:szCs w:val="28"/>
          <w:lang w:eastAsia="en-US"/>
        </w:rPr>
        <w:t>зованием компьютерных технологий</w:t>
      </w:r>
      <w:r w:rsidRPr="00E40D7B">
        <w:rPr>
          <w:rFonts w:eastAsia="Calibri"/>
          <w:sz w:val="28"/>
          <w:szCs w:val="28"/>
          <w:lang w:eastAsia="en-US"/>
        </w:rPr>
        <w:t>.</w:t>
      </w:r>
    </w:p>
    <w:p w14:paraId="2EA45B65" w14:textId="77777777" w:rsidR="00AB278C" w:rsidRDefault="00AB278C" w:rsidP="00151DD1">
      <w:pPr>
        <w:jc w:val="center"/>
        <w:rPr>
          <w:b/>
          <w:i/>
          <w:sz w:val="28"/>
          <w:szCs w:val="28"/>
        </w:rPr>
      </w:pPr>
    </w:p>
    <w:p w14:paraId="7252FE7D" w14:textId="0A638F55" w:rsidR="00151DD1" w:rsidRDefault="00151DD1" w:rsidP="00151DD1">
      <w:pPr>
        <w:jc w:val="center"/>
        <w:rPr>
          <w:b/>
          <w:i/>
          <w:sz w:val="28"/>
          <w:szCs w:val="28"/>
        </w:rPr>
      </w:pPr>
      <w:r w:rsidRPr="002068E3">
        <w:rPr>
          <w:b/>
          <w:i/>
          <w:sz w:val="28"/>
          <w:szCs w:val="28"/>
        </w:rPr>
        <w:t xml:space="preserve">Примерный вариант </w:t>
      </w:r>
      <w:r w:rsidR="00AE5C57">
        <w:rPr>
          <w:b/>
          <w:i/>
          <w:sz w:val="28"/>
          <w:szCs w:val="28"/>
        </w:rPr>
        <w:t>контрольной работы</w:t>
      </w:r>
    </w:p>
    <w:p w14:paraId="74FA0894" w14:textId="77777777" w:rsidR="0060647C" w:rsidRDefault="0060647C" w:rsidP="00151DD1">
      <w:pPr>
        <w:jc w:val="center"/>
        <w:rPr>
          <w:b/>
          <w:i/>
          <w:sz w:val="28"/>
          <w:szCs w:val="28"/>
        </w:rPr>
      </w:pPr>
    </w:p>
    <w:p w14:paraId="372809AE" w14:textId="77777777" w:rsidR="00D72553" w:rsidRPr="00D72553" w:rsidRDefault="00D72553" w:rsidP="00D72553">
      <w:pPr>
        <w:spacing w:after="200" w:line="276" w:lineRule="auto"/>
        <w:jc w:val="center"/>
        <w:rPr>
          <w:rFonts w:eastAsia="Calibri"/>
          <w:b/>
          <w:sz w:val="28"/>
          <w:szCs w:val="28"/>
          <w:lang w:eastAsia="en-US"/>
        </w:rPr>
      </w:pPr>
      <w:r w:rsidRPr="00D72553">
        <w:rPr>
          <w:rFonts w:eastAsia="Calibri"/>
          <w:b/>
          <w:sz w:val="28"/>
          <w:szCs w:val="28"/>
          <w:lang w:eastAsia="en-US"/>
        </w:rPr>
        <w:t>Часть 1. Тестовые вопросы</w:t>
      </w:r>
      <w:r w:rsidRPr="00D72553">
        <w:rPr>
          <w:rFonts w:eastAsia="Calibri"/>
          <w:b/>
          <w:sz w:val="28"/>
          <w:szCs w:val="28"/>
          <w:vertAlign w:val="superscript"/>
          <w:lang w:eastAsia="en-US"/>
        </w:rPr>
        <w:footnoteReference w:id="3"/>
      </w:r>
    </w:p>
    <w:p w14:paraId="1608320E" w14:textId="77777777" w:rsidR="00D72553" w:rsidRPr="00D72553" w:rsidRDefault="00D72553" w:rsidP="00D72553">
      <w:pPr>
        <w:spacing w:after="200" w:line="276" w:lineRule="auto"/>
        <w:jc w:val="both"/>
        <w:rPr>
          <w:rFonts w:eastAsia="Calibri"/>
          <w:sz w:val="28"/>
          <w:szCs w:val="28"/>
          <w:lang w:eastAsia="en-US"/>
        </w:rPr>
      </w:pPr>
      <w:r w:rsidRPr="00D72553">
        <w:rPr>
          <w:rFonts w:eastAsia="Calibri"/>
          <w:sz w:val="28"/>
          <w:szCs w:val="28"/>
          <w:lang w:eastAsia="en-US"/>
        </w:rPr>
        <w:tab/>
        <w:t>Выполните тестовые задания.</w:t>
      </w:r>
    </w:p>
    <w:p w14:paraId="5374EE65" w14:textId="77777777" w:rsidR="00D72553" w:rsidRPr="00D72553" w:rsidRDefault="00D72553" w:rsidP="00D72553">
      <w:pPr>
        <w:jc w:val="both"/>
        <w:rPr>
          <w:rFonts w:eastAsia="Calibri"/>
          <w:b/>
          <w:sz w:val="28"/>
          <w:szCs w:val="28"/>
          <w:lang w:eastAsia="en-US"/>
        </w:rPr>
      </w:pPr>
      <w:r w:rsidRPr="00D72553">
        <w:rPr>
          <w:rFonts w:eastAsia="Calibri"/>
          <w:b/>
          <w:sz w:val="28"/>
          <w:szCs w:val="28"/>
          <w:lang w:eastAsia="en-US"/>
        </w:rPr>
        <w:t>Вариант 1</w:t>
      </w:r>
    </w:p>
    <w:p w14:paraId="47EA7215" w14:textId="77777777" w:rsidR="00D72553" w:rsidRPr="00D72553" w:rsidRDefault="00D72553" w:rsidP="00D72553">
      <w:pPr>
        <w:jc w:val="both"/>
        <w:rPr>
          <w:rFonts w:eastAsia="Calibri"/>
          <w:b/>
          <w:sz w:val="28"/>
          <w:szCs w:val="28"/>
          <w:lang w:eastAsia="en-US"/>
        </w:rPr>
      </w:pPr>
    </w:p>
    <w:p w14:paraId="08275DDC" w14:textId="77777777" w:rsidR="00D72553" w:rsidRPr="00D72553" w:rsidRDefault="00D72553" w:rsidP="00D72553">
      <w:pPr>
        <w:jc w:val="both"/>
        <w:rPr>
          <w:rFonts w:eastAsia="Calibri"/>
          <w:sz w:val="28"/>
          <w:szCs w:val="28"/>
          <w:lang w:eastAsia="en-US"/>
        </w:rPr>
      </w:pPr>
      <w:r w:rsidRPr="00D72553">
        <w:rPr>
          <w:rFonts w:eastAsia="Calibri"/>
          <w:b/>
          <w:sz w:val="28"/>
          <w:szCs w:val="28"/>
          <w:lang w:eastAsia="en-US"/>
        </w:rPr>
        <w:t>1.</w:t>
      </w:r>
      <w:r w:rsidRPr="00D72553">
        <w:rPr>
          <w:rFonts w:eastAsia="Calibri"/>
          <w:sz w:val="28"/>
          <w:szCs w:val="28"/>
          <w:lang w:eastAsia="en-US"/>
        </w:rPr>
        <w:t xml:space="preserve"> Экономико-математическая модель, описывающая взаимосвязи между экономическими моделями и процессами с учетом влияния случайных факторов называется </w:t>
      </w:r>
      <w:r w:rsidRPr="00D72553">
        <w:rPr>
          <w:rFonts w:eastAsia="Calibri"/>
          <w:sz w:val="28"/>
          <w:szCs w:val="28"/>
          <w:lang w:eastAsia="en-US"/>
        </w:rPr>
        <w:softHyphen/>
      </w:r>
      <w:r w:rsidRPr="00D72553">
        <w:rPr>
          <w:rFonts w:eastAsia="Calibri"/>
          <w:sz w:val="28"/>
          <w:szCs w:val="28"/>
          <w:lang w:eastAsia="en-US"/>
        </w:rPr>
        <w:softHyphen/>
      </w:r>
      <w:r w:rsidRPr="00D72553">
        <w:rPr>
          <w:rFonts w:eastAsia="Calibri"/>
          <w:sz w:val="28"/>
          <w:szCs w:val="28"/>
          <w:lang w:eastAsia="en-US"/>
        </w:rPr>
        <w:softHyphen/>
      </w:r>
      <w:r w:rsidRPr="00D72553">
        <w:rPr>
          <w:rFonts w:eastAsia="Calibri"/>
          <w:sz w:val="28"/>
          <w:szCs w:val="28"/>
          <w:lang w:eastAsia="en-US"/>
        </w:rPr>
        <w:softHyphen/>
      </w:r>
      <w:r w:rsidRPr="00D72553">
        <w:rPr>
          <w:rFonts w:eastAsia="Calibri"/>
          <w:sz w:val="28"/>
          <w:szCs w:val="28"/>
          <w:lang w:eastAsia="en-US"/>
        </w:rPr>
        <w:softHyphen/>
      </w:r>
      <w:r w:rsidRPr="00D72553">
        <w:rPr>
          <w:rFonts w:eastAsia="Calibri"/>
          <w:sz w:val="28"/>
          <w:szCs w:val="28"/>
          <w:lang w:eastAsia="en-US"/>
        </w:rPr>
        <w:softHyphen/>
      </w:r>
      <w:r w:rsidRPr="00D72553">
        <w:rPr>
          <w:rFonts w:eastAsia="Calibri"/>
          <w:sz w:val="28"/>
          <w:szCs w:val="28"/>
          <w:lang w:eastAsia="en-US"/>
        </w:rPr>
        <w:softHyphen/>
      </w:r>
      <w:r w:rsidRPr="00D72553">
        <w:rPr>
          <w:rFonts w:eastAsia="Calibri"/>
          <w:sz w:val="28"/>
          <w:szCs w:val="28"/>
          <w:lang w:eastAsia="en-US"/>
        </w:rPr>
        <w:softHyphen/>
      </w:r>
      <w:r w:rsidRPr="00D72553">
        <w:rPr>
          <w:rFonts w:eastAsia="Calibri"/>
          <w:sz w:val="28"/>
          <w:szCs w:val="28"/>
          <w:lang w:eastAsia="en-US"/>
        </w:rPr>
        <w:softHyphen/>
      </w:r>
      <w:r w:rsidRPr="00D72553">
        <w:rPr>
          <w:rFonts w:eastAsia="Calibri"/>
          <w:sz w:val="28"/>
          <w:szCs w:val="28"/>
          <w:lang w:eastAsia="en-US"/>
        </w:rPr>
        <w:softHyphen/>
      </w:r>
      <w:r w:rsidRPr="00D72553">
        <w:rPr>
          <w:rFonts w:eastAsia="Calibri"/>
          <w:sz w:val="28"/>
          <w:szCs w:val="28"/>
          <w:lang w:eastAsia="en-US"/>
        </w:rPr>
        <w:softHyphen/>
      </w:r>
      <w:r w:rsidRPr="00D72553">
        <w:rPr>
          <w:rFonts w:eastAsia="Calibri"/>
          <w:sz w:val="28"/>
          <w:szCs w:val="28"/>
          <w:lang w:eastAsia="en-US"/>
        </w:rPr>
        <w:softHyphen/>
      </w:r>
      <w:r w:rsidRPr="00D72553">
        <w:rPr>
          <w:rFonts w:eastAsia="Calibri"/>
          <w:sz w:val="28"/>
          <w:szCs w:val="28"/>
          <w:lang w:eastAsia="en-US"/>
        </w:rPr>
        <w:softHyphen/>
      </w:r>
      <w:r w:rsidRPr="00D72553">
        <w:rPr>
          <w:rFonts w:eastAsia="Calibri"/>
          <w:sz w:val="28"/>
          <w:szCs w:val="28"/>
          <w:lang w:eastAsia="en-US"/>
        </w:rPr>
        <w:softHyphen/>
      </w:r>
      <w:r w:rsidRPr="00D72553">
        <w:rPr>
          <w:rFonts w:eastAsia="Calibri"/>
          <w:sz w:val="28"/>
          <w:szCs w:val="28"/>
          <w:lang w:eastAsia="en-US"/>
        </w:rPr>
        <w:softHyphen/>
      </w:r>
      <w:r w:rsidRPr="00D72553">
        <w:rPr>
          <w:rFonts w:eastAsia="Calibri"/>
          <w:sz w:val="28"/>
          <w:szCs w:val="28"/>
          <w:lang w:eastAsia="en-US"/>
        </w:rPr>
        <w:softHyphen/>
      </w:r>
      <w:r w:rsidRPr="00D72553">
        <w:rPr>
          <w:rFonts w:eastAsia="Calibri"/>
          <w:sz w:val="28"/>
          <w:szCs w:val="28"/>
          <w:lang w:eastAsia="en-US"/>
        </w:rPr>
        <w:softHyphen/>
      </w:r>
      <w:r w:rsidRPr="00D72553">
        <w:rPr>
          <w:rFonts w:eastAsia="Calibri"/>
          <w:sz w:val="28"/>
          <w:szCs w:val="28"/>
          <w:lang w:eastAsia="en-US"/>
        </w:rPr>
        <w:softHyphen/>
      </w:r>
      <w:r w:rsidRPr="00D72553">
        <w:rPr>
          <w:rFonts w:eastAsia="Calibri"/>
          <w:sz w:val="28"/>
          <w:szCs w:val="28"/>
          <w:lang w:eastAsia="en-US"/>
        </w:rPr>
        <w:softHyphen/>
      </w:r>
      <w:r w:rsidRPr="00D72553">
        <w:rPr>
          <w:rFonts w:eastAsia="Calibri"/>
          <w:sz w:val="28"/>
          <w:szCs w:val="28"/>
          <w:lang w:eastAsia="en-US"/>
        </w:rPr>
        <w:softHyphen/>
      </w:r>
      <w:r w:rsidRPr="00D72553">
        <w:rPr>
          <w:rFonts w:eastAsia="Calibri"/>
          <w:sz w:val="28"/>
          <w:szCs w:val="28"/>
          <w:lang w:eastAsia="en-US"/>
        </w:rPr>
        <w:softHyphen/>
      </w:r>
      <w:r w:rsidRPr="00D72553">
        <w:rPr>
          <w:rFonts w:eastAsia="Calibri"/>
          <w:sz w:val="28"/>
          <w:szCs w:val="28"/>
          <w:lang w:eastAsia="en-US"/>
        </w:rPr>
        <w:softHyphen/>
      </w:r>
      <w:r w:rsidRPr="00D72553">
        <w:rPr>
          <w:rFonts w:eastAsia="Calibri"/>
          <w:sz w:val="28"/>
          <w:szCs w:val="28"/>
          <w:lang w:eastAsia="en-US"/>
        </w:rPr>
        <w:softHyphen/>
      </w:r>
      <w:r w:rsidRPr="00D72553">
        <w:rPr>
          <w:rFonts w:eastAsia="Calibri"/>
          <w:sz w:val="28"/>
          <w:szCs w:val="28"/>
          <w:lang w:eastAsia="en-US"/>
        </w:rPr>
        <w:softHyphen/>
      </w:r>
      <w:r w:rsidRPr="00D72553">
        <w:rPr>
          <w:rFonts w:eastAsia="Calibri"/>
          <w:sz w:val="28"/>
          <w:szCs w:val="28"/>
          <w:lang w:eastAsia="en-US"/>
        </w:rPr>
        <w:softHyphen/>
        <w:t xml:space="preserve">_____________________ моделью. </w:t>
      </w:r>
    </w:p>
    <w:p w14:paraId="6948664F" w14:textId="77777777" w:rsidR="00D72553" w:rsidRPr="00D72553" w:rsidRDefault="00D72553" w:rsidP="00D72553">
      <w:pPr>
        <w:jc w:val="both"/>
        <w:rPr>
          <w:rFonts w:eastAsia="Calibri"/>
          <w:sz w:val="28"/>
          <w:szCs w:val="28"/>
          <w:lang w:eastAsia="en-US"/>
        </w:rPr>
      </w:pPr>
      <w:r w:rsidRPr="00D72553">
        <w:rPr>
          <w:rFonts w:eastAsia="Calibri"/>
          <w:sz w:val="28"/>
          <w:szCs w:val="28"/>
          <w:lang w:eastAsia="en-US"/>
        </w:rPr>
        <w:t>○ балансовой,</w:t>
      </w:r>
    </w:p>
    <w:p w14:paraId="1989D70B" w14:textId="77777777" w:rsidR="00D72553" w:rsidRPr="00D72553" w:rsidRDefault="00D72553" w:rsidP="00D72553">
      <w:pPr>
        <w:jc w:val="both"/>
        <w:rPr>
          <w:rFonts w:eastAsia="Calibri"/>
          <w:sz w:val="28"/>
          <w:szCs w:val="28"/>
          <w:lang w:eastAsia="en-US"/>
        </w:rPr>
      </w:pPr>
      <w:r w:rsidRPr="00D72553">
        <w:rPr>
          <w:rFonts w:eastAsia="Calibri"/>
          <w:sz w:val="28"/>
          <w:szCs w:val="28"/>
          <w:lang w:eastAsia="en-US"/>
        </w:rPr>
        <w:t>○ эконометрической,</w:t>
      </w:r>
    </w:p>
    <w:p w14:paraId="580B7B84" w14:textId="77777777" w:rsidR="00D72553" w:rsidRPr="00D72553" w:rsidRDefault="00D72553" w:rsidP="00D72553">
      <w:pPr>
        <w:jc w:val="both"/>
        <w:rPr>
          <w:rFonts w:eastAsia="Calibri"/>
          <w:sz w:val="28"/>
          <w:szCs w:val="28"/>
          <w:lang w:eastAsia="en-US"/>
        </w:rPr>
      </w:pPr>
      <w:r w:rsidRPr="00D72553">
        <w:rPr>
          <w:rFonts w:eastAsia="Calibri"/>
          <w:sz w:val="28"/>
          <w:szCs w:val="28"/>
          <w:lang w:eastAsia="en-US"/>
        </w:rPr>
        <w:t>○ прогностической,</w:t>
      </w:r>
    </w:p>
    <w:p w14:paraId="4B8E4B79" w14:textId="77777777" w:rsidR="00D72553" w:rsidRPr="00D72553" w:rsidRDefault="00D72553" w:rsidP="00D72553">
      <w:pPr>
        <w:jc w:val="both"/>
        <w:rPr>
          <w:rFonts w:eastAsia="Calibri"/>
          <w:sz w:val="28"/>
          <w:szCs w:val="28"/>
          <w:lang w:eastAsia="en-US"/>
        </w:rPr>
      </w:pPr>
      <w:r w:rsidRPr="00D72553">
        <w:rPr>
          <w:rFonts w:eastAsia="Calibri"/>
          <w:sz w:val="28"/>
          <w:szCs w:val="28"/>
          <w:lang w:eastAsia="en-US"/>
        </w:rPr>
        <w:t>○ аналитической.</w:t>
      </w:r>
    </w:p>
    <w:p w14:paraId="2CF2369A" w14:textId="77777777" w:rsidR="00D72553" w:rsidRPr="00D72553" w:rsidRDefault="00D72553" w:rsidP="00D72553">
      <w:pPr>
        <w:jc w:val="both"/>
        <w:rPr>
          <w:rFonts w:eastAsia="Calibri"/>
          <w:sz w:val="28"/>
          <w:szCs w:val="28"/>
          <w:lang w:eastAsia="en-US"/>
        </w:rPr>
      </w:pPr>
    </w:p>
    <w:p w14:paraId="63257D06" w14:textId="77777777" w:rsidR="00D72553" w:rsidRPr="00D72553" w:rsidRDefault="00D72553" w:rsidP="00D72553">
      <w:pPr>
        <w:jc w:val="both"/>
        <w:rPr>
          <w:rFonts w:eastAsia="Calibri"/>
          <w:sz w:val="28"/>
          <w:szCs w:val="28"/>
          <w:lang w:eastAsia="en-US"/>
        </w:rPr>
      </w:pPr>
      <w:r w:rsidRPr="00D72553">
        <w:rPr>
          <w:rFonts w:eastAsia="Calibri"/>
          <w:b/>
          <w:sz w:val="28"/>
          <w:szCs w:val="28"/>
          <w:lang w:eastAsia="en-US"/>
        </w:rPr>
        <w:t>2.</w:t>
      </w:r>
      <w:r w:rsidRPr="00D72553">
        <w:rPr>
          <w:rFonts w:eastAsia="Calibri"/>
          <w:sz w:val="28"/>
          <w:szCs w:val="28"/>
          <w:lang w:eastAsia="en-US"/>
        </w:rPr>
        <w:t xml:space="preserve"> Укажите последствия </w:t>
      </w:r>
      <w:proofErr w:type="spellStart"/>
      <w:r w:rsidRPr="00D72553">
        <w:rPr>
          <w:rFonts w:eastAsia="Calibri"/>
          <w:sz w:val="28"/>
          <w:szCs w:val="28"/>
          <w:lang w:eastAsia="en-US"/>
        </w:rPr>
        <w:t>мультиколлинеарности</w:t>
      </w:r>
      <w:proofErr w:type="spellEnd"/>
      <w:r w:rsidRPr="00D72553">
        <w:rPr>
          <w:rFonts w:eastAsia="Calibri"/>
          <w:sz w:val="28"/>
          <w:szCs w:val="28"/>
          <w:lang w:eastAsia="en-US"/>
        </w:rPr>
        <w:t xml:space="preserve">: </w:t>
      </w:r>
    </w:p>
    <w:p w14:paraId="303A292B" w14:textId="77777777" w:rsidR="00D72553" w:rsidRPr="00D72553" w:rsidRDefault="00D72553" w:rsidP="00D72553">
      <w:pPr>
        <w:jc w:val="both"/>
        <w:rPr>
          <w:rFonts w:eastAsia="Calibri"/>
          <w:sz w:val="28"/>
          <w:szCs w:val="28"/>
          <w:lang w:eastAsia="en-US"/>
        </w:rPr>
      </w:pPr>
      <w:r w:rsidRPr="00D72553">
        <w:rPr>
          <w:rFonts w:eastAsia="Calibri"/>
          <w:sz w:val="28"/>
          <w:szCs w:val="28"/>
          <w:lang w:eastAsia="en-US"/>
        </w:rPr>
        <w:t>□ высокое качество модели,</w:t>
      </w:r>
    </w:p>
    <w:p w14:paraId="424A363B" w14:textId="77777777" w:rsidR="00D72553" w:rsidRPr="00D72553" w:rsidRDefault="00D72553" w:rsidP="00D72553">
      <w:pPr>
        <w:jc w:val="both"/>
        <w:rPr>
          <w:rFonts w:eastAsia="Calibri"/>
          <w:sz w:val="28"/>
          <w:szCs w:val="28"/>
          <w:lang w:eastAsia="en-US"/>
        </w:rPr>
      </w:pPr>
      <w:r w:rsidRPr="00D72553">
        <w:rPr>
          <w:rFonts w:eastAsia="Calibri"/>
          <w:sz w:val="28"/>
          <w:szCs w:val="28"/>
          <w:lang w:eastAsia="en-US"/>
        </w:rPr>
        <w:t>□ незначимость коэффициентов корреляции,</w:t>
      </w:r>
    </w:p>
    <w:p w14:paraId="340F4695" w14:textId="77777777" w:rsidR="00D72553" w:rsidRPr="00D72553" w:rsidRDefault="00D72553" w:rsidP="00D72553">
      <w:pPr>
        <w:jc w:val="both"/>
        <w:rPr>
          <w:rFonts w:eastAsia="Calibri"/>
          <w:sz w:val="28"/>
          <w:szCs w:val="28"/>
          <w:lang w:eastAsia="en-US"/>
        </w:rPr>
      </w:pPr>
      <w:r w:rsidRPr="00D72553">
        <w:rPr>
          <w:rFonts w:eastAsia="Calibri"/>
          <w:sz w:val="28"/>
          <w:szCs w:val="28"/>
          <w:lang w:eastAsia="en-US"/>
        </w:rPr>
        <w:t>□ большие стандартные ошибки оценок коэффициентов регрессии,</w:t>
      </w:r>
    </w:p>
    <w:p w14:paraId="4913911A" w14:textId="77777777" w:rsidR="00D72553" w:rsidRPr="00D72553" w:rsidRDefault="00D72553" w:rsidP="00D72553">
      <w:pPr>
        <w:jc w:val="both"/>
        <w:rPr>
          <w:rFonts w:eastAsia="Calibri"/>
          <w:sz w:val="28"/>
          <w:szCs w:val="28"/>
          <w:lang w:eastAsia="en-US"/>
        </w:rPr>
      </w:pPr>
      <w:r w:rsidRPr="00D72553">
        <w:rPr>
          <w:rFonts w:eastAsia="Calibri"/>
          <w:sz w:val="28"/>
          <w:szCs w:val="28"/>
          <w:lang w:eastAsia="en-US"/>
        </w:rPr>
        <w:t>□ чувствительность оценок коэффициентов регрессии к незначительным изменениям данных.</w:t>
      </w:r>
    </w:p>
    <w:p w14:paraId="0EB27D85" w14:textId="77777777" w:rsidR="00D72553" w:rsidRPr="00D72553" w:rsidRDefault="00D72553" w:rsidP="00D72553">
      <w:pPr>
        <w:spacing w:line="360" w:lineRule="auto"/>
        <w:jc w:val="both"/>
        <w:rPr>
          <w:sz w:val="28"/>
          <w:szCs w:val="28"/>
        </w:rPr>
      </w:pPr>
    </w:p>
    <w:p w14:paraId="70862072" w14:textId="77777777" w:rsidR="00D72553" w:rsidRPr="00D72553" w:rsidRDefault="00D72553" w:rsidP="00D72553">
      <w:pPr>
        <w:spacing w:line="360" w:lineRule="auto"/>
        <w:jc w:val="both"/>
        <w:rPr>
          <w:sz w:val="28"/>
          <w:szCs w:val="28"/>
        </w:rPr>
      </w:pPr>
      <w:r w:rsidRPr="00D72553">
        <w:rPr>
          <w:b/>
          <w:sz w:val="28"/>
          <w:szCs w:val="28"/>
        </w:rPr>
        <w:t>3.</w:t>
      </w:r>
      <w:r w:rsidRPr="00D72553">
        <w:rPr>
          <w:sz w:val="28"/>
          <w:szCs w:val="28"/>
        </w:rPr>
        <w:t xml:space="preserve"> В линейной регрессионной модели </w:t>
      </w:r>
      <w:r w:rsidR="003A648B">
        <w:rPr>
          <w:position w:val="-10"/>
          <w:sz w:val="28"/>
          <w:szCs w:val="28"/>
        </w:rPr>
        <w:pict w14:anchorId="7B9CC7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17.4pt">
            <v:imagedata r:id="rId8" o:title=""/>
          </v:shape>
        </w:pict>
      </w:r>
      <w:r w:rsidRPr="00D72553">
        <w:rPr>
          <w:sz w:val="28"/>
          <w:szCs w:val="28"/>
        </w:rPr>
        <w:t xml:space="preserve"> ненаблюдаемой величиной является </w:t>
      </w:r>
    </w:p>
    <w:p w14:paraId="64979A0A" w14:textId="77777777" w:rsidR="00D72553" w:rsidRPr="00D72553" w:rsidRDefault="00D72553" w:rsidP="00D72553">
      <w:pPr>
        <w:jc w:val="both"/>
        <w:rPr>
          <w:sz w:val="28"/>
          <w:szCs w:val="28"/>
        </w:rPr>
      </w:pPr>
      <w:r w:rsidRPr="00D72553">
        <w:rPr>
          <w:sz w:val="28"/>
          <w:szCs w:val="28"/>
        </w:rPr>
        <w:t xml:space="preserve">○ </w:t>
      </w:r>
      <w:r w:rsidRPr="00D72553">
        <w:rPr>
          <w:sz w:val="28"/>
          <w:szCs w:val="28"/>
          <w:lang w:val="en-US"/>
        </w:rPr>
        <w:t>y</w:t>
      </w:r>
      <w:r w:rsidRPr="00D72553">
        <w:rPr>
          <w:sz w:val="28"/>
          <w:szCs w:val="28"/>
        </w:rPr>
        <w:t>,</w:t>
      </w:r>
    </w:p>
    <w:p w14:paraId="26FD6FBD" w14:textId="77777777" w:rsidR="00D72553" w:rsidRPr="00D72553" w:rsidRDefault="00D72553" w:rsidP="00D72553">
      <w:pPr>
        <w:jc w:val="both"/>
        <w:rPr>
          <w:sz w:val="28"/>
          <w:szCs w:val="28"/>
        </w:rPr>
      </w:pPr>
      <w:r w:rsidRPr="00D72553">
        <w:rPr>
          <w:sz w:val="28"/>
          <w:szCs w:val="28"/>
        </w:rPr>
        <w:lastRenderedPageBreak/>
        <w:t xml:space="preserve">○ </w:t>
      </w:r>
      <w:r w:rsidR="003A648B">
        <w:rPr>
          <w:position w:val="-6"/>
          <w:sz w:val="28"/>
          <w:szCs w:val="28"/>
        </w:rPr>
        <w:pict w14:anchorId="489FC0B0">
          <v:shape id="_x0000_i1026" type="#_x0000_t75" style="width:9.6pt;height:11.4pt">
            <v:imagedata r:id="rId9" o:title=""/>
          </v:shape>
        </w:pict>
      </w:r>
      <w:r w:rsidRPr="00D72553">
        <w:rPr>
          <w:sz w:val="28"/>
          <w:szCs w:val="28"/>
        </w:rPr>
        <w:t>,</w:t>
      </w:r>
    </w:p>
    <w:p w14:paraId="63B47409" w14:textId="77777777" w:rsidR="00D72553" w:rsidRPr="00D72553" w:rsidRDefault="00D72553" w:rsidP="00D72553">
      <w:pPr>
        <w:jc w:val="both"/>
        <w:rPr>
          <w:sz w:val="28"/>
          <w:szCs w:val="28"/>
        </w:rPr>
      </w:pPr>
      <w:r w:rsidRPr="00D72553">
        <w:rPr>
          <w:sz w:val="28"/>
          <w:szCs w:val="28"/>
        </w:rPr>
        <w:t xml:space="preserve">○ </w:t>
      </w:r>
      <w:r w:rsidR="003A648B">
        <w:rPr>
          <w:position w:val="-10"/>
          <w:sz w:val="28"/>
          <w:szCs w:val="28"/>
        </w:rPr>
        <w:pict w14:anchorId="33B00BC3">
          <v:shape id="_x0000_i1027" type="#_x0000_t75" style="width:12pt;height:17.4pt">
            <v:imagedata r:id="rId10" o:title=""/>
          </v:shape>
        </w:pict>
      </w:r>
      <w:r w:rsidRPr="00D72553">
        <w:rPr>
          <w:sz w:val="28"/>
          <w:szCs w:val="28"/>
        </w:rPr>
        <w:t>,</w:t>
      </w:r>
    </w:p>
    <w:p w14:paraId="1CD456F6" w14:textId="77777777" w:rsidR="00D72553" w:rsidRPr="00D72553" w:rsidRDefault="00D72553" w:rsidP="00D72553">
      <w:pPr>
        <w:jc w:val="both"/>
        <w:rPr>
          <w:sz w:val="28"/>
          <w:szCs w:val="28"/>
        </w:rPr>
      </w:pPr>
      <w:r w:rsidRPr="00D72553">
        <w:rPr>
          <w:sz w:val="28"/>
          <w:szCs w:val="28"/>
        </w:rPr>
        <w:t xml:space="preserve">○ </w:t>
      </w:r>
      <w:r w:rsidR="003A648B">
        <w:rPr>
          <w:position w:val="-10"/>
          <w:sz w:val="28"/>
          <w:szCs w:val="28"/>
        </w:rPr>
        <w:pict w14:anchorId="03BFF9EE">
          <v:shape id="_x0000_i1028" type="#_x0000_t75" style="width:14.4pt;height:17.4pt">
            <v:imagedata r:id="rId11" o:title=""/>
          </v:shape>
        </w:pict>
      </w:r>
      <w:r w:rsidRPr="00D72553">
        <w:rPr>
          <w:sz w:val="28"/>
          <w:szCs w:val="28"/>
        </w:rPr>
        <w:t>.</w:t>
      </w:r>
    </w:p>
    <w:p w14:paraId="1918DF1B" w14:textId="77777777" w:rsidR="00D72553" w:rsidRPr="00D72553" w:rsidRDefault="00D72553" w:rsidP="00D72553">
      <w:pPr>
        <w:jc w:val="both"/>
        <w:rPr>
          <w:rFonts w:eastAsia="Calibri"/>
          <w:sz w:val="28"/>
          <w:szCs w:val="28"/>
          <w:lang w:eastAsia="en-US"/>
        </w:rPr>
      </w:pPr>
    </w:p>
    <w:p w14:paraId="6A33CA13" w14:textId="77777777" w:rsidR="00D72553" w:rsidRPr="00D72553" w:rsidRDefault="00D72553" w:rsidP="00D72553">
      <w:pPr>
        <w:spacing w:line="360" w:lineRule="auto"/>
        <w:jc w:val="both"/>
        <w:rPr>
          <w:sz w:val="28"/>
          <w:szCs w:val="28"/>
        </w:rPr>
      </w:pPr>
      <w:r w:rsidRPr="00D72553">
        <w:rPr>
          <w:b/>
          <w:sz w:val="28"/>
          <w:szCs w:val="28"/>
        </w:rPr>
        <w:t>4.</w:t>
      </w:r>
      <w:r w:rsidRPr="00D72553">
        <w:rPr>
          <w:sz w:val="28"/>
          <w:szCs w:val="28"/>
        </w:rPr>
        <w:t xml:space="preserve"> Если предпосылки МНК не выполняются, то остатки могут … </w:t>
      </w:r>
    </w:p>
    <w:p w14:paraId="5FDC2EBD" w14:textId="77777777" w:rsidR="00D72553" w:rsidRPr="00D72553" w:rsidRDefault="00D72553" w:rsidP="00D72553">
      <w:pPr>
        <w:jc w:val="both"/>
        <w:rPr>
          <w:sz w:val="28"/>
          <w:szCs w:val="28"/>
        </w:rPr>
      </w:pPr>
      <w:r w:rsidRPr="00D72553">
        <w:rPr>
          <w:sz w:val="28"/>
          <w:szCs w:val="28"/>
        </w:rPr>
        <w:t>□ иметь нулевую среднюю величину,</w:t>
      </w:r>
    </w:p>
    <w:p w14:paraId="1CFA01D2" w14:textId="77777777" w:rsidR="00D72553" w:rsidRPr="00D72553" w:rsidRDefault="00D72553" w:rsidP="00D72553">
      <w:pPr>
        <w:jc w:val="both"/>
        <w:rPr>
          <w:sz w:val="28"/>
          <w:szCs w:val="28"/>
        </w:rPr>
      </w:pPr>
      <w:r w:rsidRPr="00D72553">
        <w:rPr>
          <w:sz w:val="28"/>
          <w:szCs w:val="28"/>
        </w:rPr>
        <w:t>□ характеризоваться отсутствием автокорреляции,</w:t>
      </w:r>
    </w:p>
    <w:p w14:paraId="3E24A41D" w14:textId="77777777" w:rsidR="00D72553" w:rsidRPr="00D72553" w:rsidRDefault="00D72553" w:rsidP="00D72553">
      <w:pPr>
        <w:jc w:val="both"/>
        <w:rPr>
          <w:sz w:val="28"/>
          <w:szCs w:val="28"/>
        </w:rPr>
      </w:pPr>
      <w:r w:rsidRPr="00D72553">
        <w:rPr>
          <w:sz w:val="28"/>
          <w:szCs w:val="28"/>
        </w:rPr>
        <w:t xml:space="preserve">□ быть </w:t>
      </w:r>
      <w:proofErr w:type="spellStart"/>
      <w:r w:rsidRPr="00D72553">
        <w:rPr>
          <w:sz w:val="28"/>
          <w:szCs w:val="28"/>
        </w:rPr>
        <w:t>гетероскедастичными</w:t>
      </w:r>
      <w:proofErr w:type="spellEnd"/>
      <w:r w:rsidRPr="00D72553">
        <w:rPr>
          <w:sz w:val="28"/>
          <w:szCs w:val="28"/>
        </w:rPr>
        <w:t>,</w:t>
      </w:r>
    </w:p>
    <w:p w14:paraId="1EB8C9AC" w14:textId="77777777" w:rsidR="00D72553" w:rsidRPr="00D72553" w:rsidRDefault="00D72553" w:rsidP="00D72553">
      <w:pPr>
        <w:jc w:val="both"/>
        <w:rPr>
          <w:sz w:val="28"/>
          <w:szCs w:val="28"/>
        </w:rPr>
      </w:pPr>
      <w:r w:rsidRPr="00D72553">
        <w:rPr>
          <w:sz w:val="28"/>
          <w:szCs w:val="28"/>
        </w:rPr>
        <w:t>□ не подчиняться закону нормального распределения.</w:t>
      </w:r>
    </w:p>
    <w:p w14:paraId="321D9CDC" w14:textId="77777777" w:rsidR="00D72553" w:rsidRPr="00D72553" w:rsidRDefault="00D72553" w:rsidP="00D72553">
      <w:pPr>
        <w:spacing w:line="360" w:lineRule="auto"/>
        <w:jc w:val="both"/>
        <w:rPr>
          <w:sz w:val="28"/>
          <w:szCs w:val="28"/>
        </w:rPr>
      </w:pPr>
    </w:p>
    <w:p w14:paraId="35176170" w14:textId="77777777" w:rsidR="00D72553" w:rsidRPr="00D72553" w:rsidRDefault="00D72553" w:rsidP="00D72553">
      <w:pPr>
        <w:spacing w:line="360" w:lineRule="auto"/>
        <w:jc w:val="both"/>
        <w:rPr>
          <w:sz w:val="28"/>
          <w:szCs w:val="28"/>
        </w:rPr>
      </w:pPr>
      <w:r w:rsidRPr="00D72553">
        <w:rPr>
          <w:b/>
          <w:sz w:val="28"/>
          <w:szCs w:val="28"/>
        </w:rPr>
        <w:t xml:space="preserve">5. </w:t>
      </w:r>
      <w:r w:rsidRPr="00D72553">
        <w:rPr>
          <w:sz w:val="28"/>
          <w:szCs w:val="28"/>
        </w:rPr>
        <w:t>В таблице представлены результаты дисперсионного анализа. Значение</w:t>
      </w:r>
      <w:r w:rsidRPr="00D72553">
        <w:rPr>
          <w:b/>
          <w:sz w:val="28"/>
          <w:szCs w:val="28"/>
        </w:rPr>
        <w:t xml:space="preserve"> </w:t>
      </w:r>
      <w:r w:rsidRPr="00D72553">
        <w:rPr>
          <w:sz w:val="28"/>
          <w:szCs w:val="28"/>
        </w:rPr>
        <w:t xml:space="preserve">остаточной суммы квадратов равно числу, определенному на пересечении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8"/>
        <w:gridCol w:w="1845"/>
        <w:gridCol w:w="1859"/>
        <w:gridCol w:w="1868"/>
        <w:gridCol w:w="1851"/>
      </w:tblGrid>
      <w:tr w:rsidR="00D72553" w:rsidRPr="00D72553" w14:paraId="6EF805E7" w14:textId="77777777" w:rsidTr="0062066A">
        <w:tc>
          <w:tcPr>
            <w:tcW w:w="1914" w:type="dxa"/>
            <w:shd w:val="clear" w:color="auto" w:fill="auto"/>
          </w:tcPr>
          <w:p w14:paraId="5D01E465" w14:textId="77777777" w:rsidR="00D72553" w:rsidRPr="00D72553" w:rsidRDefault="00D72553" w:rsidP="00D72553">
            <w:pPr>
              <w:jc w:val="center"/>
              <w:rPr>
                <w:sz w:val="28"/>
                <w:szCs w:val="28"/>
              </w:rPr>
            </w:pPr>
            <w:r w:rsidRPr="00D72553">
              <w:rPr>
                <w:sz w:val="28"/>
                <w:szCs w:val="28"/>
              </w:rPr>
              <w:t>Дисперсионный анализ</w:t>
            </w:r>
          </w:p>
        </w:tc>
        <w:tc>
          <w:tcPr>
            <w:tcW w:w="1914" w:type="dxa"/>
            <w:shd w:val="clear" w:color="auto" w:fill="auto"/>
          </w:tcPr>
          <w:p w14:paraId="2CA3E74F" w14:textId="77777777" w:rsidR="00D72553" w:rsidRPr="00D72553" w:rsidRDefault="00D72553" w:rsidP="00D72553">
            <w:pPr>
              <w:jc w:val="center"/>
              <w:rPr>
                <w:sz w:val="28"/>
                <w:szCs w:val="28"/>
              </w:rPr>
            </w:pPr>
            <w:r w:rsidRPr="00D72553">
              <w:rPr>
                <w:sz w:val="28"/>
                <w:szCs w:val="28"/>
              </w:rPr>
              <w:t>Число степеней свободы</w:t>
            </w:r>
          </w:p>
        </w:tc>
        <w:tc>
          <w:tcPr>
            <w:tcW w:w="1914" w:type="dxa"/>
            <w:shd w:val="clear" w:color="auto" w:fill="auto"/>
          </w:tcPr>
          <w:p w14:paraId="26ED9BC4" w14:textId="77777777" w:rsidR="00D72553" w:rsidRPr="00D72553" w:rsidRDefault="00D72553" w:rsidP="00D72553">
            <w:pPr>
              <w:jc w:val="center"/>
              <w:rPr>
                <w:sz w:val="28"/>
                <w:szCs w:val="28"/>
              </w:rPr>
            </w:pPr>
            <w:r w:rsidRPr="00D72553">
              <w:rPr>
                <w:sz w:val="28"/>
                <w:szCs w:val="28"/>
              </w:rPr>
              <w:t>Сумма квадратов</w:t>
            </w:r>
          </w:p>
        </w:tc>
        <w:tc>
          <w:tcPr>
            <w:tcW w:w="1914" w:type="dxa"/>
            <w:shd w:val="clear" w:color="auto" w:fill="auto"/>
          </w:tcPr>
          <w:p w14:paraId="047D6E6C" w14:textId="77777777" w:rsidR="00D72553" w:rsidRPr="00D72553" w:rsidRDefault="00D72553" w:rsidP="00D72553">
            <w:pPr>
              <w:jc w:val="center"/>
              <w:rPr>
                <w:sz w:val="28"/>
                <w:szCs w:val="28"/>
              </w:rPr>
            </w:pPr>
            <w:r w:rsidRPr="00D72553">
              <w:rPr>
                <w:sz w:val="28"/>
                <w:szCs w:val="28"/>
              </w:rPr>
              <w:t>Дисперсия на одну степень свободы</w:t>
            </w:r>
          </w:p>
        </w:tc>
        <w:tc>
          <w:tcPr>
            <w:tcW w:w="1915" w:type="dxa"/>
            <w:shd w:val="clear" w:color="auto" w:fill="auto"/>
          </w:tcPr>
          <w:p w14:paraId="5B01CBE5" w14:textId="77777777" w:rsidR="00D72553" w:rsidRPr="00D72553" w:rsidRDefault="00D72553" w:rsidP="00D72553">
            <w:pPr>
              <w:jc w:val="center"/>
              <w:rPr>
                <w:sz w:val="28"/>
                <w:szCs w:val="28"/>
              </w:rPr>
            </w:pPr>
            <w:r w:rsidRPr="00D72553">
              <w:rPr>
                <w:sz w:val="28"/>
                <w:szCs w:val="28"/>
                <w:lang w:val="en-US"/>
              </w:rPr>
              <w:t>F</w:t>
            </w:r>
            <w:r w:rsidRPr="00D72553">
              <w:rPr>
                <w:sz w:val="28"/>
                <w:szCs w:val="28"/>
              </w:rPr>
              <w:t>-критерий</w:t>
            </w:r>
          </w:p>
        </w:tc>
      </w:tr>
      <w:tr w:rsidR="00D72553" w:rsidRPr="00D72553" w14:paraId="4F781783" w14:textId="77777777" w:rsidTr="0062066A">
        <w:tc>
          <w:tcPr>
            <w:tcW w:w="1914" w:type="dxa"/>
            <w:shd w:val="clear" w:color="auto" w:fill="auto"/>
          </w:tcPr>
          <w:p w14:paraId="3C075678" w14:textId="77777777" w:rsidR="00D72553" w:rsidRPr="00D72553" w:rsidRDefault="00D72553" w:rsidP="00D72553">
            <w:pPr>
              <w:jc w:val="both"/>
              <w:rPr>
                <w:sz w:val="28"/>
                <w:szCs w:val="28"/>
              </w:rPr>
            </w:pPr>
          </w:p>
        </w:tc>
        <w:tc>
          <w:tcPr>
            <w:tcW w:w="1914" w:type="dxa"/>
            <w:shd w:val="clear" w:color="auto" w:fill="auto"/>
          </w:tcPr>
          <w:p w14:paraId="008D14A3" w14:textId="77777777" w:rsidR="00D72553" w:rsidRPr="00D72553" w:rsidRDefault="00D72553" w:rsidP="00D72553">
            <w:pPr>
              <w:jc w:val="center"/>
              <w:rPr>
                <w:i/>
                <w:sz w:val="28"/>
                <w:szCs w:val="28"/>
                <w:lang w:val="en-US"/>
              </w:rPr>
            </w:pPr>
            <w:proofErr w:type="spellStart"/>
            <w:r w:rsidRPr="00D72553">
              <w:rPr>
                <w:i/>
                <w:sz w:val="28"/>
                <w:szCs w:val="28"/>
                <w:lang w:val="en-US"/>
              </w:rPr>
              <w:t>df</w:t>
            </w:r>
            <w:proofErr w:type="spellEnd"/>
          </w:p>
        </w:tc>
        <w:tc>
          <w:tcPr>
            <w:tcW w:w="1914" w:type="dxa"/>
            <w:shd w:val="clear" w:color="auto" w:fill="auto"/>
          </w:tcPr>
          <w:p w14:paraId="3F5D58ED" w14:textId="77777777" w:rsidR="00D72553" w:rsidRPr="00D72553" w:rsidRDefault="00D72553" w:rsidP="00D72553">
            <w:pPr>
              <w:jc w:val="center"/>
              <w:rPr>
                <w:i/>
                <w:sz w:val="28"/>
                <w:szCs w:val="28"/>
                <w:lang w:val="en-US"/>
              </w:rPr>
            </w:pPr>
            <w:r w:rsidRPr="00D72553">
              <w:rPr>
                <w:i/>
                <w:sz w:val="28"/>
                <w:szCs w:val="28"/>
                <w:lang w:val="en-US"/>
              </w:rPr>
              <w:t>SS</w:t>
            </w:r>
          </w:p>
        </w:tc>
        <w:tc>
          <w:tcPr>
            <w:tcW w:w="1914" w:type="dxa"/>
            <w:shd w:val="clear" w:color="auto" w:fill="auto"/>
          </w:tcPr>
          <w:p w14:paraId="7B296046" w14:textId="77777777" w:rsidR="00D72553" w:rsidRPr="00D72553" w:rsidRDefault="00D72553" w:rsidP="00D72553">
            <w:pPr>
              <w:jc w:val="center"/>
              <w:rPr>
                <w:i/>
                <w:sz w:val="28"/>
                <w:szCs w:val="28"/>
                <w:lang w:val="en-US"/>
              </w:rPr>
            </w:pPr>
            <w:r w:rsidRPr="00D72553">
              <w:rPr>
                <w:i/>
                <w:sz w:val="28"/>
                <w:szCs w:val="28"/>
                <w:lang w:val="en-US"/>
              </w:rPr>
              <w:t>MS</w:t>
            </w:r>
          </w:p>
        </w:tc>
        <w:tc>
          <w:tcPr>
            <w:tcW w:w="1915" w:type="dxa"/>
            <w:shd w:val="clear" w:color="auto" w:fill="auto"/>
          </w:tcPr>
          <w:p w14:paraId="7D5F6379" w14:textId="77777777" w:rsidR="00D72553" w:rsidRPr="00D72553" w:rsidRDefault="00D72553" w:rsidP="00D72553">
            <w:pPr>
              <w:jc w:val="center"/>
              <w:rPr>
                <w:i/>
                <w:sz w:val="28"/>
                <w:szCs w:val="28"/>
                <w:lang w:val="en-US"/>
              </w:rPr>
            </w:pPr>
            <w:r w:rsidRPr="00D72553">
              <w:rPr>
                <w:i/>
                <w:sz w:val="28"/>
                <w:szCs w:val="28"/>
                <w:lang w:val="en-US"/>
              </w:rPr>
              <w:t>F</w:t>
            </w:r>
          </w:p>
        </w:tc>
      </w:tr>
      <w:tr w:rsidR="00D72553" w:rsidRPr="00D72553" w14:paraId="642FF6A6" w14:textId="77777777" w:rsidTr="0062066A">
        <w:tc>
          <w:tcPr>
            <w:tcW w:w="1914" w:type="dxa"/>
            <w:shd w:val="clear" w:color="auto" w:fill="auto"/>
          </w:tcPr>
          <w:p w14:paraId="4D2ACE7C" w14:textId="77777777" w:rsidR="00D72553" w:rsidRPr="00D72553" w:rsidRDefault="00D72553" w:rsidP="00D72553">
            <w:pPr>
              <w:jc w:val="both"/>
              <w:rPr>
                <w:sz w:val="28"/>
                <w:szCs w:val="28"/>
              </w:rPr>
            </w:pPr>
            <w:r w:rsidRPr="00D72553">
              <w:rPr>
                <w:sz w:val="28"/>
                <w:szCs w:val="28"/>
              </w:rPr>
              <w:t>Регрессия</w:t>
            </w:r>
          </w:p>
        </w:tc>
        <w:tc>
          <w:tcPr>
            <w:tcW w:w="1914" w:type="dxa"/>
            <w:shd w:val="clear" w:color="auto" w:fill="auto"/>
          </w:tcPr>
          <w:p w14:paraId="7E405956" w14:textId="77777777" w:rsidR="00D72553" w:rsidRPr="00D72553" w:rsidRDefault="00D72553" w:rsidP="00D72553">
            <w:pPr>
              <w:jc w:val="center"/>
              <w:rPr>
                <w:sz w:val="28"/>
                <w:szCs w:val="28"/>
              </w:rPr>
            </w:pPr>
            <w:r w:rsidRPr="00D72553">
              <w:rPr>
                <w:sz w:val="28"/>
                <w:szCs w:val="28"/>
              </w:rPr>
              <w:t>3</w:t>
            </w:r>
          </w:p>
        </w:tc>
        <w:tc>
          <w:tcPr>
            <w:tcW w:w="1914" w:type="dxa"/>
            <w:shd w:val="clear" w:color="auto" w:fill="auto"/>
          </w:tcPr>
          <w:p w14:paraId="05B046D6" w14:textId="77777777" w:rsidR="00D72553" w:rsidRPr="00D72553" w:rsidRDefault="00D72553" w:rsidP="00D72553">
            <w:pPr>
              <w:jc w:val="center"/>
              <w:rPr>
                <w:sz w:val="28"/>
                <w:szCs w:val="28"/>
              </w:rPr>
            </w:pPr>
            <w:r w:rsidRPr="00D72553">
              <w:rPr>
                <w:sz w:val="28"/>
                <w:szCs w:val="28"/>
              </w:rPr>
              <w:t>300</w:t>
            </w:r>
          </w:p>
        </w:tc>
        <w:tc>
          <w:tcPr>
            <w:tcW w:w="1914" w:type="dxa"/>
            <w:shd w:val="clear" w:color="auto" w:fill="auto"/>
          </w:tcPr>
          <w:p w14:paraId="569A2654" w14:textId="77777777" w:rsidR="00D72553" w:rsidRPr="00D72553" w:rsidRDefault="00D72553" w:rsidP="00D72553">
            <w:pPr>
              <w:jc w:val="center"/>
              <w:rPr>
                <w:sz w:val="28"/>
                <w:szCs w:val="28"/>
              </w:rPr>
            </w:pPr>
            <w:r w:rsidRPr="00D72553">
              <w:rPr>
                <w:sz w:val="28"/>
                <w:szCs w:val="28"/>
              </w:rPr>
              <w:t>100</w:t>
            </w:r>
          </w:p>
        </w:tc>
        <w:tc>
          <w:tcPr>
            <w:tcW w:w="1915" w:type="dxa"/>
            <w:shd w:val="clear" w:color="auto" w:fill="auto"/>
          </w:tcPr>
          <w:p w14:paraId="72BD5342" w14:textId="77777777" w:rsidR="00D72553" w:rsidRPr="00D72553" w:rsidRDefault="00D72553" w:rsidP="00D72553">
            <w:pPr>
              <w:jc w:val="center"/>
              <w:rPr>
                <w:sz w:val="28"/>
                <w:szCs w:val="28"/>
              </w:rPr>
            </w:pPr>
            <w:r w:rsidRPr="00D72553">
              <w:rPr>
                <w:sz w:val="28"/>
                <w:szCs w:val="28"/>
              </w:rPr>
              <w:t>10</w:t>
            </w:r>
          </w:p>
        </w:tc>
      </w:tr>
      <w:tr w:rsidR="00D72553" w:rsidRPr="00D72553" w14:paraId="00B01867" w14:textId="77777777" w:rsidTr="0062066A">
        <w:tc>
          <w:tcPr>
            <w:tcW w:w="1914" w:type="dxa"/>
            <w:shd w:val="clear" w:color="auto" w:fill="auto"/>
          </w:tcPr>
          <w:p w14:paraId="1F1618E5" w14:textId="77777777" w:rsidR="00D72553" w:rsidRPr="00D72553" w:rsidRDefault="00D72553" w:rsidP="00D72553">
            <w:pPr>
              <w:jc w:val="both"/>
              <w:rPr>
                <w:sz w:val="28"/>
                <w:szCs w:val="28"/>
              </w:rPr>
            </w:pPr>
            <w:r w:rsidRPr="00D72553">
              <w:rPr>
                <w:sz w:val="28"/>
                <w:szCs w:val="28"/>
              </w:rPr>
              <w:t>Остаток</w:t>
            </w:r>
          </w:p>
        </w:tc>
        <w:tc>
          <w:tcPr>
            <w:tcW w:w="1914" w:type="dxa"/>
            <w:shd w:val="clear" w:color="auto" w:fill="auto"/>
          </w:tcPr>
          <w:p w14:paraId="2DC5D3D2" w14:textId="77777777" w:rsidR="00D72553" w:rsidRPr="00D72553" w:rsidRDefault="00D72553" w:rsidP="00D72553">
            <w:pPr>
              <w:jc w:val="center"/>
              <w:rPr>
                <w:sz w:val="28"/>
                <w:szCs w:val="28"/>
              </w:rPr>
            </w:pPr>
            <w:r w:rsidRPr="00D72553">
              <w:rPr>
                <w:sz w:val="28"/>
                <w:szCs w:val="28"/>
              </w:rPr>
              <w:t>10</w:t>
            </w:r>
          </w:p>
        </w:tc>
        <w:tc>
          <w:tcPr>
            <w:tcW w:w="1914" w:type="dxa"/>
            <w:shd w:val="clear" w:color="auto" w:fill="auto"/>
          </w:tcPr>
          <w:p w14:paraId="195BF5D5" w14:textId="77777777" w:rsidR="00D72553" w:rsidRPr="00D72553" w:rsidRDefault="00D72553" w:rsidP="00D72553">
            <w:pPr>
              <w:jc w:val="center"/>
              <w:rPr>
                <w:sz w:val="28"/>
                <w:szCs w:val="28"/>
              </w:rPr>
            </w:pPr>
            <w:r w:rsidRPr="00D72553">
              <w:rPr>
                <w:sz w:val="28"/>
                <w:szCs w:val="28"/>
              </w:rPr>
              <w:t>100</w:t>
            </w:r>
          </w:p>
        </w:tc>
        <w:tc>
          <w:tcPr>
            <w:tcW w:w="1914" w:type="dxa"/>
            <w:shd w:val="clear" w:color="auto" w:fill="auto"/>
          </w:tcPr>
          <w:p w14:paraId="77F2BE59" w14:textId="77777777" w:rsidR="00D72553" w:rsidRPr="00D72553" w:rsidRDefault="00D72553" w:rsidP="00D72553">
            <w:pPr>
              <w:jc w:val="center"/>
              <w:rPr>
                <w:sz w:val="28"/>
                <w:szCs w:val="28"/>
              </w:rPr>
            </w:pPr>
            <w:r w:rsidRPr="00D72553">
              <w:rPr>
                <w:sz w:val="28"/>
                <w:szCs w:val="28"/>
              </w:rPr>
              <w:t>10</w:t>
            </w:r>
          </w:p>
        </w:tc>
        <w:tc>
          <w:tcPr>
            <w:tcW w:w="1915" w:type="dxa"/>
            <w:shd w:val="clear" w:color="auto" w:fill="auto"/>
          </w:tcPr>
          <w:p w14:paraId="367D5199" w14:textId="77777777" w:rsidR="00D72553" w:rsidRPr="00D72553" w:rsidRDefault="00D72553" w:rsidP="00D72553">
            <w:pPr>
              <w:jc w:val="center"/>
              <w:rPr>
                <w:sz w:val="28"/>
                <w:szCs w:val="28"/>
              </w:rPr>
            </w:pPr>
          </w:p>
        </w:tc>
      </w:tr>
      <w:tr w:rsidR="00D72553" w:rsidRPr="00D72553" w14:paraId="629FBC74" w14:textId="77777777" w:rsidTr="0062066A">
        <w:tc>
          <w:tcPr>
            <w:tcW w:w="1914" w:type="dxa"/>
            <w:shd w:val="clear" w:color="auto" w:fill="auto"/>
          </w:tcPr>
          <w:p w14:paraId="7EA4D545" w14:textId="77777777" w:rsidR="00D72553" w:rsidRPr="00D72553" w:rsidRDefault="00D72553" w:rsidP="00D72553">
            <w:pPr>
              <w:jc w:val="both"/>
              <w:rPr>
                <w:sz w:val="28"/>
                <w:szCs w:val="28"/>
              </w:rPr>
            </w:pPr>
            <w:r w:rsidRPr="00D72553">
              <w:rPr>
                <w:sz w:val="28"/>
                <w:szCs w:val="28"/>
              </w:rPr>
              <w:t>Итого</w:t>
            </w:r>
          </w:p>
        </w:tc>
        <w:tc>
          <w:tcPr>
            <w:tcW w:w="1914" w:type="dxa"/>
            <w:shd w:val="clear" w:color="auto" w:fill="auto"/>
          </w:tcPr>
          <w:p w14:paraId="1496BE91" w14:textId="77777777" w:rsidR="00D72553" w:rsidRPr="00D72553" w:rsidRDefault="00D72553" w:rsidP="00D72553">
            <w:pPr>
              <w:jc w:val="center"/>
              <w:rPr>
                <w:sz w:val="28"/>
                <w:szCs w:val="28"/>
              </w:rPr>
            </w:pPr>
            <w:r w:rsidRPr="00D72553">
              <w:rPr>
                <w:sz w:val="28"/>
                <w:szCs w:val="28"/>
              </w:rPr>
              <w:t>13</w:t>
            </w:r>
          </w:p>
        </w:tc>
        <w:tc>
          <w:tcPr>
            <w:tcW w:w="1914" w:type="dxa"/>
            <w:shd w:val="clear" w:color="auto" w:fill="auto"/>
          </w:tcPr>
          <w:p w14:paraId="7619817C" w14:textId="77777777" w:rsidR="00D72553" w:rsidRPr="00D72553" w:rsidRDefault="00D72553" w:rsidP="00D72553">
            <w:pPr>
              <w:jc w:val="center"/>
              <w:rPr>
                <w:sz w:val="28"/>
                <w:szCs w:val="28"/>
              </w:rPr>
            </w:pPr>
            <w:r w:rsidRPr="00D72553">
              <w:rPr>
                <w:sz w:val="28"/>
                <w:szCs w:val="28"/>
              </w:rPr>
              <w:t>400</w:t>
            </w:r>
          </w:p>
        </w:tc>
        <w:tc>
          <w:tcPr>
            <w:tcW w:w="1914" w:type="dxa"/>
            <w:shd w:val="clear" w:color="auto" w:fill="auto"/>
          </w:tcPr>
          <w:p w14:paraId="4B8976D2" w14:textId="77777777" w:rsidR="00D72553" w:rsidRPr="00D72553" w:rsidRDefault="00D72553" w:rsidP="00D72553">
            <w:pPr>
              <w:jc w:val="center"/>
              <w:rPr>
                <w:sz w:val="28"/>
                <w:szCs w:val="28"/>
              </w:rPr>
            </w:pPr>
          </w:p>
        </w:tc>
        <w:tc>
          <w:tcPr>
            <w:tcW w:w="1915" w:type="dxa"/>
            <w:shd w:val="clear" w:color="auto" w:fill="auto"/>
          </w:tcPr>
          <w:p w14:paraId="73A02B08" w14:textId="77777777" w:rsidR="00D72553" w:rsidRPr="00D72553" w:rsidRDefault="00D72553" w:rsidP="00D72553">
            <w:pPr>
              <w:jc w:val="center"/>
              <w:rPr>
                <w:sz w:val="28"/>
                <w:szCs w:val="28"/>
              </w:rPr>
            </w:pPr>
          </w:p>
        </w:tc>
      </w:tr>
    </w:tbl>
    <w:p w14:paraId="250D935F" w14:textId="77777777" w:rsidR="00D72553" w:rsidRPr="00D72553" w:rsidRDefault="00D72553" w:rsidP="00D72553">
      <w:pPr>
        <w:spacing w:line="360" w:lineRule="auto"/>
        <w:jc w:val="both"/>
        <w:rPr>
          <w:sz w:val="28"/>
          <w:szCs w:val="28"/>
        </w:rPr>
      </w:pPr>
    </w:p>
    <w:p w14:paraId="14DB6633" w14:textId="77777777" w:rsidR="00D72553" w:rsidRPr="00D72553" w:rsidRDefault="00D72553" w:rsidP="00D72553">
      <w:pPr>
        <w:jc w:val="both"/>
        <w:rPr>
          <w:sz w:val="28"/>
          <w:szCs w:val="28"/>
        </w:rPr>
      </w:pPr>
      <w:r w:rsidRPr="00D72553">
        <w:rPr>
          <w:sz w:val="28"/>
          <w:szCs w:val="28"/>
        </w:rPr>
        <w:t>○ столбца «</w:t>
      </w:r>
      <w:proofErr w:type="spellStart"/>
      <w:r w:rsidRPr="00D72553">
        <w:rPr>
          <w:i/>
          <w:sz w:val="28"/>
          <w:szCs w:val="28"/>
          <w:lang w:val="en-US"/>
        </w:rPr>
        <w:t>df</w:t>
      </w:r>
      <w:proofErr w:type="spellEnd"/>
      <w:r w:rsidRPr="00D72553">
        <w:rPr>
          <w:sz w:val="28"/>
          <w:szCs w:val="28"/>
        </w:rPr>
        <w:t>» и строки «Остаток»,</w:t>
      </w:r>
    </w:p>
    <w:p w14:paraId="3FEC7F54" w14:textId="77777777" w:rsidR="00D72553" w:rsidRPr="00D72553" w:rsidRDefault="00D72553" w:rsidP="00D72553">
      <w:pPr>
        <w:jc w:val="both"/>
        <w:rPr>
          <w:sz w:val="28"/>
          <w:szCs w:val="28"/>
        </w:rPr>
      </w:pPr>
      <w:r w:rsidRPr="00D72553">
        <w:rPr>
          <w:sz w:val="28"/>
          <w:szCs w:val="28"/>
        </w:rPr>
        <w:t>○ столбца «</w:t>
      </w:r>
      <w:r w:rsidRPr="00D72553">
        <w:rPr>
          <w:i/>
          <w:sz w:val="28"/>
          <w:szCs w:val="28"/>
          <w:lang w:val="en-US"/>
        </w:rPr>
        <w:t>SS</w:t>
      </w:r>
      <w:r w:rsidRPr="00D72553">
        <w:rPr>
          <w:sz w:val="28"/>
          <w:szCs w:val="28"/>
        </w:rPr>
        <w:t>» и строки «Остаток»,</w:t>
      </w:r>
    </w:p>
    <w:p w14:paraId="6EDD9A52" w14:textId="77777777" w:rsidR="00D72553" w:rsidRPr="00D72553" w:rsidRDefault="00D72553" w:rsidP="00D72553">
      <w:pPr>
        <w:jc w:val="both"/>
        <w:rPr>
          <w:sz w:val="28"/>
          <w:szCs w:val="28"/>
        </w:rPr>
      </w:pPr>
      <w:r w:rsidRPr="00D72553">
        <w:rPr>
          <w:sz w:val="28"/>
          <w:szCs w:val="28"/>
        </w:rPr>
        <w:t>○ столбца «</w:t>
      </w:r>
      <w:r w:rsidRPr="00D72553">
        <w:rPr>
          <w:i/>
          <w:sz w:val="28"/>
          <w:szCs w:val="28"/>
          <w:lang w:val="en-US"/>
        </w:rPr>
        <w:t>SS</w:t>
      </w:r>
      <w:r w:rsidRPr="00D72553">
        <w:rPr>
          <w:i/>
          <w:sz w:val="28"/>
          <w:szCs w:val="28"/>
        </w:rPr>
        <w:t xml:space="preserve">» </w:t>
      </w:r>
      <w:r w:rsidRPr="00D72553">
        <w:rPr>
          <w:sz w:val="28"/>
          <w:szCs w:val="28"/>
        </w:rPr>
        <w:t>и строки «Регрессия»,</w:t>
      </w:r>
    </w:p>
    <w:p w14:paraId="46762FB4" w14:textId="77777777" w:rsidR="00D72553" w:rsidRPr="00D72553" w:rsidRDefault="00D72553" w:rsidP="00D72553">
      <w:pPr>
        <w:jc w:val="both"/>
        <w:rPr>
          <w:sz w:val="28"/>
          <w:szCs w:val="28"/>
        </w:rPr>
      </w:pPr>
      <w:r w:rsidRPr="00D72553">
        <w:rPr>
          <w:sz w:val="28"/>
          <w:szCs w:val="28"/>
        </w:rPr>
        <w:t>○ столбца «</w:t>
      </w:r>
      <w:r w:rsidRPr="00D72553">
        <w:rPr>
          <w:i/>
          <w:sz w:val="28"/>
          <w:szCs w:val="28"/>
          <w:lang w:val="en-US"/>
        </w:rPr>
        <w:t>MS</w:t>
      </w:r>
      <w:r w:rsidRPr="00D72553">
        <w:rPr>
          <w:sz w:val="28"/>
          <w:szCs w:val="28"/>
        </w:rPr>
        <w:t>» и строки «Остаток».</w:t>
      </w:r>
    </w:p>
    <w:p w14:paraId="3F10E63B" w14:textId="77777777" w:rsidR="00D72553" w:rsidRPr="00D72553" w:rsidRDefault="00D72553" w:rsidP="00D72553">
      <w:pPr>
        <w:jc w:val="both"/>
        <w:rPr>
          <w:rFonts w:eastAsia="Calibri"/>
          <w:sz w:val="28"/>
          <w:szCs w:val="28"/>
          <w:lang w:eastAsia="en-US"/>
        </w:rPr>
      </w:pPr>
    </w:p>
    <w:p w14:paraId="065D371C" w14:textId="77777777" w:rsidR="00D72553" w:rsidRPr="00D72553" w:rsidRDefault="00D72553" w:rsidP="00D72553">
      <w:pPr>
        <w:spacing w:line="360" w:lineRule="auto"/>
        <w:jc w:val="both"/>
        <w:rPr>
          <w:sz w:val="28"/>
          <w:szCs w:val="28"/>
        </w:rPr>
      </w:pPr>
      <w:r w:rsidRPr="00D72553">
        <w:rPr>
          <w:b/>
          <w:sz w:val="28"/>
          <w:szCs w:val="28"/>
        </w:rPr>
        <w:t>6.</w:t>
      </w:r>
      <w:r w:rsidRPr="00D72553">
        <w:rPr>
          <w:sz w:val="28"/>
          <w:szCs w:val="28"/>
        </w:rPr>
        <w:t xml:space="preserve"> Фиктивная переменная может принимать значения:</w:t>
      </w:r>
    </w:p>
    <w:p w14:paraId="4117E033" w14:textId="77777777" w:rsidR="00D72553" w:rsidRPr="00D72553" w:rsidRDefault="00D72553" w:rsidP="00D72553">
      <w:pPr>
        <w:jc w:val="both"/>
        <w:rPr>
          <w:sz w:val="28"/>
          <w:szCs w:val="28"/>
        </w:rPr>
      </w:pPr>
      <w:r w:rsidRPr="00D72553">
        <w:rPr>
          <w:sz w:val="28"/>
          <w:szCs w:val="28"/>
        </w:rPr>
        <w:t>□ -1,</w:t>
      </w:r>
    </w:p>
    <w:p w14:paraId="4C00D2C1" w14:textId="77777777" w:rsidR="00D72553" w:rsidRPr="00D72553" w:rsidRDefault="00D72553" w:rsidP="00D72553">
      <w:pPr>
        <w:jc w:val="both"/>
        <w:rPr>
          <w:sz w:val="28"/>
          <w:szCs w:val="28"/>
        </w:rPr>
      </w:pPr>
      <w:r w:rsidRPr="00D72553">
        <w:rPr>
          <w:sz w:val="28"/>
          <w:szCs w:val="28"/>
        </w:rPr>
        <w:t>□ в интервале от -1 до 1,</w:t>
      </w:r>
    </w:p>
    <w:p w14:paraId="56A201DD" w14:textId="77777777" w:rsidR="00D72553" w:rsidRPr="00D72553" w:rsidRDefault="00D72553" w:rsidP="00D72553">
      <w:pPr>
        <w:jc w:val="both"/>
        <w:rPr>
          <w:sz w:val="28"/>
          <w:szCs w:val="28"/>
        </w:rPr>
      </w:pPr>
      <w:r w:rsidRPr="00D72553">
        <w:rPr>
          <w:sz w:val="28"/>
          <w:szCs w:val="28"/>
        </w:rPr>
        <w:t>□ 1,</w:t>
      </w:r>
    </w:p>
    <w:p w14:paraId="202E6DA1" w14:textId="77777777" w:rsidR="00D72553" w:rsidRPr="00D72553" w:rsidRDefault="00D72553" w:rsidP="00D72553">
      <w:pPr>
        <w:jc w:val="both"/>
        <w:rPr>
          <w:sz w:val="28"/>
          <w:szCs w:val="28"/>
        </w:rPr>
      </w:pPr>
      <w:r w:rsidRPr="00D72553">
        <w:rPr>
          <w:sz w:val="28"/>
          <w:szCs w:val="28"/>
        </w:rPr>
        <w:t>□ 0.</w:t>
      </w:r>
    </w:p>
    <w:p w14:paraId="30307402" w14:textId="77777777" w:rsidR="00D72553" w:rsidRPr="00D72553" w:rsidRDefault="00D72553" w:rsidP="00D72553">
      <w:pPr>
        <w:jc w:val="both"/>
        <w:rPr>
          <w:sz w:val="28"/>
          <w:szCs w:val="28"/>
        </w:rPr>
      </w:pPr>
    </w:p>
    <w:p w14:paraId="4DDF453F" w14:textId="77777777" w:rsidR="00D72553" w:rsidRPr="00D72553" w:rsidRDefault="00D72553" w:rsidP="00D72553">
      <w:pPr>
        <w:spacing w:line="360" w:lineRule="auto"/>
        <w:jc w:val="both"/>
        <w:rPr>
          <w:sz w:val="28"/>
          <w:szCs w:val="28"/>
        </w:rPr>
      </w:pPr>
      <w:r w:rsidRPr="00D72553">
        <w:rPr>
          <w:b/>
          <w:sz w:val="28"/>
          <w:szCs w:val="28"/>
        </w:rPr>
        <w:t>7.</w:t>
      </w:r>
      <w:r w:rsidRPr="00D72553">
        <w:rPr>
          <w:sz w:val="28"/>
          <w:szCs w:val="28"/>
        </w:rPr>
        <w:t xml:space="preserve"> Известно, что с увеличением объема производства себестоимость единицы продукции уменьшается за счет того, что происходит перераспределение постоянных издержек. Пусть </w:t>
      </w:r>
      <w:r w:rsidRPr="00D72553">
        <w:rPr>
          <w:i/>
          <w:sz w:val="28"/>
          <w:szCs w:val="28"/>
          <w:lang w:val="en-US"/>
        </w:rPr>
        <w:t>a</w:t>
      </w:r>
      <w:r w:rsidRPr="00D72553">
        <w:rPr>
          <w:sz w:val="28"/>
          <w:szCs w:val="28"/>
        </w:rPr>
        <w:t xml:space="preserve"> – совокупная величина постоянных издержек, а </w:t>
      </w:r>
      <w:r w:rsidRPr="00D72553">
        <w:rPr>
          <w:i/>
          <w:sz w:val="28"/>
          <w:szCs w:val="28"/>
          <w:lang w:val="en-US"/>
        </w:rPr>
        <w:t>b</w:t>
      </w:r>
      <w:r w:rsidRPr="00D72553">
        <w:rPr>
          <w:i/>
          <w:sz w:val="28"/>
          <w:szCs w:val="28"/>
        </w:rPr>
        <w:t xml:space="preserve"> </w:t>
      </w:r>
      <w:r w:rsidRPr="00D72553">
        <w:rPr>
          <w:sz w:val="28"/>
          <w:szCs w:val="28"/>
        </w:rPr>
        <w:t xml:space="preserve">– величина переменных издержек в расчете на одно изделие. Тогда зависимость себестоимости единицы продукции от объема производства можно описать с помощью модели … </w:t>
      </w:r>
    </w:p>
    <w:p w14:paraId="09705789" w14:textId="77777777" w:rsidR="00D72553" w:rsidRPr="00D72553" w:rsidRDefault="00D72553" w:rsidP="00D72553">
      <w:pPr>
        <w:jc w:val="both"/>
        <w:rPr>
          <w:sz w:val="28"/>
          <w:szCs w:val="28"/>
        </w:rPr>
      </w:pPr>
      <w:r w:rsidRPr="00D72553">
        <w:rPr>
          <w:sz w:val="28"/>
          <w:szCs w:val="28"/>
        </w:rPr>
        <w:lastRenderedPageBreak/>
        <w:t xml:space="preserve">○ </w:t>
      </w:r>
      <w:r w:rsidR="003A648B">
        <w:rPr>
          <w:position w:val="-24"/>
          <w:sz w:val="28"/>
          <w:szCs w:val="28"/>
        </w:rPr>
        <w:pict w14:anchorId="76E3DAE0">
          <v:shape id="_x0000_i1029" type="#_x0000_t75" style="width:69pt;height:30.6pt">
            <v:imagedata r:id="rId12" o:title=""/>
          </v:shape>
        </w:pict>
      </w:r>
      <w:r w:rsidRPr="00D72553">
        <w:rPr>
          <w:sz w:val="28"/>
          <w:szCs w:val="28"/>
        </w:rPr>
        <w:t>,</w:t>
      </w:r>
    </w:p>
    <w:p w14:paraId="35DAC77C" w14:textId="77777777" w:rsidR="00D72553" w:rsidRPr="00D72553" w:rsidRDefault="00D72553" w:rsidP="00D72553">
      <w:pPr>
        <w:jc w:val="both"/>
        <w:rPr>
          <w:sz w:val="28"/>
          <w:szCs w:val="28"/>
        </w:rPr>
      </w:pPr>
      <w:r w:rsidRPr="00D72553">
        <w:rPr>
          <w:sz w:val="28"/>
          <w:szCs w:val="28"/>
        </w:rPr>
        <w:t xml:space="preserve">○ </w:t>
      </w:r>
      <w:r w:rsidR="003A648B">
        <w:rPr>
          <w:position w:val="-24"/>
          <w:sz w:val="28"/>
          <w:szCs w:val="28"/>
        </w:rPr>
        <w:pict w14:anchorId="1E50C527">
          <v:shape id="_x0000_i1030" type="#_x0000_t75" style="width:66.6pt;height:30.6pt">
            <v:imagedata r:id="rId13" o:title=""/>
          </v:shape>
        </w:pict>
      </w:r>
      <w:r w:rsidRPr="00D72553">
        <w:rPr>
          <w:sz w:val="28"/>
          <w:szCs w:val="28"/>
        </w:rPr>
        <w:t>,</w:t>
      </w:r>
    </w:p>
    <w:p w14:paraId="2523BA0A" w14:textId="77777777" w:rsidR="00D72553" w:rsidRPr="00D72553" w:rsidRDefault="00D72553" w:rsidP="00D72553">
      <w:pPr>
        <w:jc w:val="both"/>
        <w:rPr>
          <w:sz w:val="28"/>
          <w:szCs w:val="28"/>
        </w:rPr>
      </w:pPr>
      <w:r w:rsidRPr="00D72553">
        <w:rPr>
          <w:sz w:val="28"/>
          <w:szCs w:val="28"/>
        </w:rPr>
        <w:t xml:space="preserve">○ </w:t>
      </w:r>
      <w:r w:rsidR="003A648B">
        <w:rPr>
          <w:position w:val="-24"/>
          <w:sz w:val="28"/>
          <w:szCs w:val="28"/>
        </w:rPr>
        <w:pict w14:anchorId="1BA833B9">
          <v:shape id="_x0000_i1031" type="#_x0000_t75" style="width:62.4pt;height:30.6pt">
            <v:imagedata r:id="rId14" o:title=""/>
          </v:shape>
        </w:pict>
      </w:r>
      <w:r w:rsidRPr="00D72553">
        <w:rPr>
          <w:sz w:val="28"/>
          <w:szCs w:val="28"/>
        </w:rPr>
        <w:t>,</w:t>
      </w:r>
    </w:p>
    <w:p w14:paraId="66A4CAE0" w14:textId="77777777" w:rsidR="00D72553" w:rsidRPr="00D72553" w:rsidRDefault="00D72553" w:rsidP="00D72553">
      <w:pPr>
        <w:jc w:val="both"/>
        <w:rPr>
          <w:sz w:val="28"/>
          <w:szCs w:val="28"/>
        </w:rPr>
      </w:pPr>
      <w:r w:rsidRPr="00D72553">
        <w:rPr>
          <w:sz w:val="28"/>
          <w:szCs w:val="28"/>
        </w:rPr>
        <w:t xml:space="preserve">○ </w:t>
      </w:r>
      <w:r w:rsidR="003A648B">
        <w:rPr>
          <w:position w:val="-24"/>
          <w:sz w:val="28"/>
          <w:szCs w:val="28"/>
        </w:rPr>
        <w:pict w14:anchorId="1ED50FC9">
          <v:shape id="_x0000_i1032" type="#_x0000_t75" style="width:1in;height:30.6pt">
            <v:imagedata r:id="rId15" o:title=""/>
          </v:shape>
        </w:pict>
      </w:r>
      <w:r w:rsidRPr="00D72553">
        <w:rPr>
          <w:sz w:val="28"/>
          <w:szCs w:val="28"/>
        </w:rPr>
        <w:t>.</w:t>
      </w:r>
    </w:p>
    <w:p w14:paraId="5B07EAE2" w14:textId="77777777" w:rsidR="00D72553" w:rsidRPr="00D72553" w:rsidRDefault="00D72553" w:rsidP="00D72553">
      <w:pPr>
        <w:jc w:val="both"/>
        <w:rPr>
          <w:rFonts w:eastAsia="Calibri"/>
          <w:sz w:val="28"/>
          <w:szCs w:val="28"/>
          <w:lang w:eastAsia="en-US"/>
        </w:rPr>
      </w:pPr>
    </w:p>
    <w:p w14:paraId="59CAD570" w14:textId="62C16475" w:rsidR="00D72553" w:rsidRPr="00D72553" w:rsidRDefault="00285D48" w:rsidP="00D72553">
      <w:pPr>
        <w:spacing w:line="360" w:lineRule="auto"/>
        <w:jc w:val="both"/>
        <w:rPr>
          <w:sz w:val="28"/>
          <w:szCs w:val="28"/>
        </w:rPr>
      </w:pPr>
      <w:r>
        <w:rPr>
          <w:b/>
          <w:sz w:val="28"/>
          <w:szCs w:val="28"/>
        </w:rPr>
        <w:t>6</w:t>
      </w:r>
      <w:r w:rsidR="00D72553" w:rsidRPr="00D72553">
        <w:rPr>
          <w:b/>
          <w:sz w:val="28"/>
          <w:szCs w:val="28"/>
        </w:rPr>
        <w:t>.</w:t>
      </w:r>
      <w:r w:rsidR="00D72553" w:rsidRPr="00D72553">
        <w:rPr>
          <w:sz w:val="28"/>
          <w:szCs w:val="28"/>
        </w:rPr>
        <w:t xml:space="preserve"> Уровень временного ряда характеризуется конкретным значением …</w:t>
      </w:r>
    </w:p>
    <w:p w14:paraId="556B14C2" w14:textId="77777777" w:rsidR="00D72553" w:rsidRPr="00D72553" w:rsidRDefault="00D72553" w:rsidP="00D72553">
      <w:pPr>
        <w:jc w:val="both"/>
        <w:rPr>
          <w:sz w:val="28"/>
          <w:szCs w:val="28"/>
        </w:rPr>
      </w:pPr>
      <w:r w:rsidRPr="00D72553">
        <w:rPr>
          <w:sz w:val="28"/>
          <w:szCs w:val="28"/>
        </w:rPr>
        <w:t>□ экономического показателя в определенный момент времени,</w:t>
      </w:r>
    </w:p>
    <w:p w14:paraId="080845F9" w14:textId="77777777" w:rsidR="00D72553" w:rsidRPr="00D72553" w:rsidRDefault="00D72553" w:rsidP="00D72553">
      <w:pPr>
        <w:jc w:val="both"/>
        <w:rPr>
          <w:sz w:val="28"/>
          <w:szCs w:val="28"/>
        </w:rPr>
      </w:pPr>
      <w:r w:rsidRPr="00D72553">
        <w:rPr>
          <w:sz w:val="28"/>
          <w:szCs w:val="28"/>
        </w:rPr>
        <w:t>□ сезонных колебаний временного ряда,</w:t>
      </w:r>
    </w:p>
    <w:p w14:paraId="40711FB9" w14:textId="77777777" w:rsidR="00D72553" w:rsidRPr="00D72553" w:rsidRDefault="00D72553" w:rsidP="00D72553">
      <w:pPr>
        <w:jc w:val="both"/>
        <w:rPr>
          <w:sz w:val="28"/>
          <w:szCs w:val="28"/>
        </w:rPr>
      </w:pPr>
      <w:r w:rsidRPr="00D72553">
        <w:rPr>
          <w:sz w:val="28"/>
          <w:szCs w:val="28"/>
        </w:rPr>
        <w:t>□ временного ряда в заданный момент (период) времени,</w:t>
      </w:r>
    </w:p>
    <w:p w14:paraId="4EDAD3DF" w14:textId="77777777" w:rsidR="00D72553" w:rsidRPr="00D72553" w:rsidRDefault="00D72553" w:rsidP="00D72553">
      <w:pPr>
        <w:jc w:val="both"/>
        <w:rPr>
          <w:sz w:val="28"/>
          <w:szCs w:val="28"/>
        </w:rPr>
      </w:pPr>
      <w:r w:rsidRPr="00D72553">
        <w:rPr>
          <w:sz w:val="28"/>
          <w:szCs w:val="28"/>
        </w:rPr>
        <w:t>□ случайной компоненты временного ряда.</w:t>
      </w:r>
    </w:p>
    <w:p w14:paraId="3BFEFFC8" w14:textId="77777777" w:rsidR="00D72553" w:rsidRPr="00D72553" w:rsidRDefault="00D72553" w:rsidP="00D72553">
      <w:pPr>
        <w:jc w:val="both"/>
        <w:rPr>
          <w:sz w:val="28"/>
          <w:szCs w:val="28"/>
        </w:rPr>
      </w:pPr>
    </w:p>
    <w:p w14:paraId="40A77977" w14:textId="77777777" w:rsidR="00D72553" w:rsidRPr="00D72553" w:rsidRDefault="00D72553" w:rsidP="00D72553">
      <w:pPr>
        <w:spacing w:line="360" w:lineRule="auto"/>
        <w:jc w:val="both"/>
        <w:rPr>
          <w:sz w:val="28"/>
          <w:szCs w:val="28"/>
        </w:rPr>
      </w:pPr>
      <w:r w:rsidRPr="00D72553">
        <w:rPr>
          <w:b/>
          <w:sz w:val="28"/>
          <w:szCs w:val="28"/>
        </w:rPr>
        <w:t>9.</w:t>
      </w:r>
      <w:r w:rsidRPr="00D72553">
        <w:rPr>
          <w:sz w:val="28"/>
          <w:szCs w:val="28"/>
        </w:rPr>
        <w:t xml:space="preserve"> Система независимых уравнений – это система, в которой … </w:t>
      </w:r>
    </w:p>
    <w:p w14:paraId="73EBB3F4" w14:textId="77777777" w:rsidR="00D72553" w:rsidRPr="00D72553" w:rsidRDefault="00D72553" w:rsidP="00D72553">
      <w:pPr>
        <w:jc w:val="both"/>
        <w:rPr>
          <w:sz w:val="28"/>
          <w:szCs w:val="28"/>
        </w:rPr>
      </w:pPr>
      <w:r w:rsidRPr="00D72553">
        <w:rPr>
          <w:sz w:val="28"/>
          <w:szCs w:val="28"/>
        </w:rPr>
        <w:t>○ эндогенная переменная у одного из уравнений рассматривается как фактор в следующем уравнении,</w:t>
      </w:r>
    </w:p>
    <w:p w14:paraId="34637CCB" w14:textId="77777777" w:rsidR="00D72553" w:rsidRPr="00D72553" w:rsidRDefault="00D72553" w:rsidP="00D72553">
      <w:pPr>
        <w:jc w:val="both"/>
        <w:rPr>
          <w:sz w:val="28"/>
          <w:szCs w:val="28"/>
        </w:rPr>
      </w:pPr>
      <w:r w:rsidRPr="00D72553">
        <w:rPr>
          <w:sz w:val="28"/>
          <w:szCs w:val="28"/>
        </w:rPr>
        <w:t>○ каждая из эндогенных переменных рассматривается как функция одного и того же набора факторов х,</w:t>
      </w:r>
    </w:p>
    <w:p w14:paraId="67B759FA" w14:textId="77777777" w:rsidR="00D72553" w:rsidRPr="00D72553" w:rsidRDefault="00D72553" w:rsidP="00D72553">
      <w:pPr>
        <w:jc w:val="both"/>
        <w:rPr>
          <w:sz w:val="28"/>
          <w:szCs w:val="28"/>
        </w:rPr>
      </w:pPr>
      <w:r w:rsidRPr="00D72553">
        <w:rPr>
          <w:sz w:val="28"/>
          <w:szCs w:val="28"/>
        </w:rPr>
        <w:t>○ одни и те же эндогенные переменные х входят в левую часть одних уравнений и в правую часть других уравнений,</w:t>
      </w:r>
    </w:p>
    <w:p w14:paraId="0003AAAF" w14:textId="77777777" w:rsidR="00D72553" w:rsidRPr="00D72553" w:rsidRDefault="00D72553" w:rsidP="00D72553">
      <w:pPr>
        <w:jc w:val="both"/>
        <w:rPr>
          <w:sz w:val="28"/>
          <w:szCs w:val="28"/>
        </w:rPr>
      </w:pPr>
      <w:r w:rsidRPr="00D72553">
        <w:rPr>
          <w:sz w:val="28"/>
          <w:szCs w:val="28"/>
        </w:rPr>
        <w:t>○ одни и те же эндогенные переменные у входят в левую часть одних уравнений и в правую часть других уравнений.</w:t>
      </w:r>
    </w:p>
    <w:p w14:paraId="27B7AD67" w14:textId="77777777" w:rsidR="00D72553" w:rsidRDefault="00D72553" w:rsidP="00D72553">
      <w:pPr>
        <w:spacing w:line="360" w:lineRule="auto"/>
        <w:jc w:val="both"/>
        <w:rPr>
          <w:sz w:val="28"/>
          <w:szCs w:val="28"/>
        </w:rPr>
      </w:pPr>
    </w:p>
    <w:p w14:paraId="4C841A3E" w14:textId="2184F4D0" w:rsidR="00D72553" w:rsidRPr="00D72553" w:rsidRDefault="00D72553" w:rsidP="00D72553">
      <w:pPr>
        <w:tabs>
          <w:tab w:val="left" w:pos="3402"/>
        </w:tabs>
        <w:jc w:val="center"/>
        <w:rPr>
          <w:rFonts w:eastAsia="Calibri"/>
          <w:b/>
          <w:sz w:val="28"/>
          <w:szCs w:val="28"/>
          <w:lang w:eastAsia="en-US"/>
        </w:rPr>
      </w:pPr>
      <w:r w:rsidRPr="00D72553">
        <w:rPr>
          <w:rFonts w:eastAsia="Calibri"/>
          <w:b/>
          <w:sz w:val="28"/>
          <w:szCs w:val="28"/>
          <w:lang w:eastAsia="en-US"/>
        </w:rPr>
        <w:t xml:space="preserve">Часть 2. Комплексная задача </w:t>
      </w:r>
      <w:r w:rsidR="00AE5C57">
        <w:rPr>
          <w:rFonts w:eastAsia="Calibri"/>
          <w:b/>
          <w:sz w:val="28"/>
          <w:szCs w:val="28"/>
          <w:lang w:eastAsia="en-US"/>
        </w:rPr>
        <w:t>на моделирование одномерного временного ряда</w:t>
      </w:r>
    </w:p>
    <w:p w14:paraId="02EF8B51" w14:textId="77777777" w:rsidR="00D72553" w:rsidRPr="00D72553" w:rsidRDefault="00D72553" w:rsidP="00D72553">
      <w:pPr>
        <w:ind w:firstLine="708"/>
        <w:jc w:val="both"/>
        <w:rPr>
          <w:rFonts w:eastAsia="Calibri"/>
          <w:sz w:val="28"/>
          <w:szCs w:val="28"/>
          <w:lang w:eastAsia="en-US"/>
        </w:rPr>
      </w:pPr>
    </w:p>
    <w:p w14:paraId="3AC0427F" w14:textId="77777777" w:rsidR="00D72553" w:rsidRPr="00D72553" w:rsidRDefault="00D72553" w:rsidP="00D72553">
      <w:pPr>
        <w:ind w:firstLine="708"/>
        <w:jc w:val="both"/>
        <w:rPr>
          <w:rFonts w:eastAsia="Calibri"/>
          <w:i/>
          <w:sz w:val="28"/>
          <w:szCs w:val="28"/>
          <w:lang w:eastAsia="en-US"/>
        </w:rPr>
      </w:pPr>
      <w:r w:rsidRPr="00D72553">
        <w:rPr>
          <w:rFonts w:eastAsia="Calibri"/>
          <w:i/>
          <w:sz w:val="28"/>
          <w:szCs w:val="28"/>
          <w:lang w:eastAsia="en-US"/>
        </w:rPr>
        <w:t>Данные, приведенные в задании, являются условными. Приветствуется выполнение задачи на реальных статистических данных,  представляющих практический и теоретический интерес.</w:t>
      </w:r>
    </w:p>
    <w:p w14:paraId="7CC3D216" w14:textId="77777777" w:rsidR="00D72553" w:rsidRPr="00D72553" w:rsidRDefault="00D72553" w:rsidP="00D72553">
      <w:pPr>
        <w:tabs>
          <w:tab w:val="left" w:pos="3402"/>
        </w:tabs>
        <w:jc w:val="center"/>
        <w:rPr>
          <w:rFonts w:eastAsia="Calibri"/>
          <w:b/>
          <w:sz w:val="28"/>
          <w:szCs w:val="28"/>
          <w:lang w:eastAsia="en-US"/>
        </w:rPr>
      </w:pPr>
    </w:p>
    <w:p w14:paraId="7F5F7F90" w14:textId="77777777" w:rsidR="00D72553" w:rsidRDefault="00D72553" w:rsidP="00D72553">
      <w:pPr>
        <w:ind w:firstLine="708"/>
        <w:jc w:val="both"/>
        <w:rPr>
          <w:rFonts w:eastAsia="Calibri"/>
          <w:sz w:val="32"/>
          <w:szCs w:val="32"/>
          <w:lang w:eastAsia="en-US"/>
        </w:rPr>
      </w:pPr>
      <w:r w:rsidRPr="00D72553">
        <w:rPr>
          <w:rFonts w:eastAsia="Calibri"/>
          <w:sz w:val="28"/>
          <w:szCs w:val="28"/>
          <w:lang w:eastAsia="en-US"/>
        </w:rPr>
        <w:t>Исследуйте динамику экономического показателя на основе ана</w:t>
      </w:r>
      <w:r w:rsidRPr="00D72553">
        <w:rPr>
          <w:rFonts w:eastAsia="Calibri"/>
          <w:sz w:val="28"/>
          <w:szCs w:val="28"/>
          <w:lang w:eastAsia="en-US"/>
        </w:rPr>
        <w:softHyphen/>
        <w:t>лиза одномерного временного ряда</w:t>
      </w:r>
      <w:r w:rsidRPr="00D72553">
        <w:rPr>
          <w:rFonts w:eastAsia="Calibri"/>
          <w:sz w:val="32"/>
          <w:szCs w:val="32"/>
          <w:lang w:eastAsia="en-US"/>
        </w:rPr>
        <w:t xml:space="preserve">. </w:t>
      </w:r>
    </w:p>
    <w:p w14:paraId="0DADB4F8" w14:textId="77777777" w:rsidR="00D72553" w:rsidRPr="00D72553" w:rsidRDefault="00D72553" w:rsidP="00D72553">
      <w:pPr>
        <w:ind w:firstLine="708"/>
        <w:jc w:val="both"/>
        <w:rPr>
          <w:rFonts w:eastAsia="Calibri"/>
          <w:sz w:val="32"/>
          <w:szCs w:val="32"/>
          <w:lang w:eastAsia="en-US"/>
        </w:rPr>
      </w:pPr>
    </w:p>
    <w:p w14:paraId="5C045918" w14:textId="77777777" w:rsidR="00D72553" w:rsidRPr="00D72553" w:rsidRDefault="00D72553" w:rsidP="00D72553">
      <w:pPr>
        <w:rPr>
          <w:rFonts w:eastAsia="Calibri"/>
          <w:b/>
          <w:i/>
          <w:sz w:val="28"/>
          <w:szCs w:val="28"/>
          <w:lang w:eastAsia="en-US"/>
        </w:rPr>
      </w:pPr>
      <w:r w:rsidRPr="00D72553">
        <w:rPr>
          <w:rFonts w:eastAsia="Calibri"/>
          <w:b/>
          <w:i/>
          <w:sz w:val="28"/>
          <w:szCs w:val="28"/>
          <w:lang w:eastAsia="en-US"/>
        </w:rPr>
        <w:t>Задания:</w:t>
      </w:r>
    </w:p>
    <w:p w14:paraId="2DDAE71B" w14:textId="77777777" w:rsidR="00D72553" w:rsidRPr="00D72553" w:rsidRDefault="00D72553" w:rsidP="00D72553">
      <w:pPr>
        <w:ind w:firstLine="284"/>
        <w:jc w:val="both"/>
        <w:rPr>
          <w:rFonts w:eastAsia="Calibri"/>
          <w:sz w:val="28"/>
          <w:szCs w:val="28"/>
          <w:lang w:eastAsia="en-US"/>
        </w:rPr>
      </w:pPr>
      <w:r w:rsidRPr="00D72553">
        <w:rPr>
          <w:rFonts w:eastAsia="Calibri"/>
          <w:sz w:val="28"/>
          <w:szCs w:val="28"/>
          <w:lang w:eastAsia="en-US"/>
        </w:rPr>
        <w:t>1. Постройте график временного ряда, сделайте вывод о на</w:t>
      </w:r>
      <w:r w:rsidRPr="00D72553">
        <w:rPr>
          <w:rFonts w:eastAsia="Calibri"/>
          <w:sz w:val="28"/>
          <w:szCs w:val="28"/>
          <w:lang w:eastAsia="en-US"/>
        </w:rPr>
        <w:softHyphen/>
        <w:t>личии и виде тренда.</w:t>
      </w:r>
    </w:p>
    <w:p w14:paraId="41E0B42D" w14:textId="77777777" w:rsidR="00D72553" w:rsidRPr="00D72553" w:rsidRDefault="00D72553" w:rsidP="00D72553">
      <w:pPr>
        <w:ind w:firstLine="284"/>
        <w:jc w:val="both"/>
        <w:rPr>
          <w:rFonts w:eastAsia="Calibri"/>
          <w:color w:val="000000"/>
          <w:sz w:val="28"/>
          <w:szCs w:val="28"/>
          <w:lang w:eastAsia="en-US"/>
        </w:rPr>
      </w:pPr>
      <w:r w:rsidRPr="00D72553">
        <w:rPr>
          <w:rFonts w:eastAsia="Calibri"/>
          <w:color w:val="000000"/>
          <w:sz w:val="28"/>
          <w:szCs w:val="28"/>
          <w:lang w:eastAsia="en-US"/>
        </w:rPr>
        <w:t xml:space="preserve">2. Постройте линейную модель </w:t>
      </w:r>
      <w:r w:rsidRPr="00D72553">
        <w:rPr>
          <w:rFonts w:eastAsia="Calibri"/>
          <w:i/>
          <w:iCs/>
          <w:color w:val="000000"/>
          <w:sz w:val="28"/>
          <w:szCs w:val="28"/>
          <w:lang w:eastAsia="en-US"/>
        </w:rPr>
        <w:t>Y</w:t>
      </w:r>
      <w:r w:rsidRPr="00D72553">
        <w:rPr>
          <w:rFonts w:eastAsia="Calibri"/>
          <w:color w:val="000000"/>
          <w:sz w:val="28"/>
          <w:szCs w:val="28"/>
          <w:lang w:eastAsia="en-US"/>
        </w:rPr>
        <w:t>(</w:t>
      </w:r>
      <w:r w:rsidRPr="00D72553">
        <w:rPr>
          <w:rFonts w:eastAsia="Calibri"/>
          <w:i/>
          <w:iCs/>
          <w:color w:val="000000"/>
          <w:sz w:val="28"/>
          <w:szCs w:val="28"/>
          <w:lang w:eastAsia="en-US"/>
        </w:rPr>
        <w:t>t</w:t>
      </w:r>
      <w:r w:rsidRPr="00D72553">
        <w:rPr>
          <w:rFonts w:eastAsia="Calibri"/>
          <w:color w:val="000000"/>
          <w:sz w:val="28"/>
          <w:szCs w:val="28"/>
          <w:lang w:eastAsia="en-US"/>
        </w:rPr>
        <w:t xml:space="preserve">) </w:t>
      </w:r>
      <w:r w:rsidRPr="00D72553">
        <w:rPr>
          <w:rFonts w:eastAsia="Calibri"/>
          <w:i/>
          <w:iCs/>
          <w:color w:val="000000"/>
          <w:sz w:val="28"/>
          <w:szCs w:val="28"/>
          <w:lang w:eastAsia="en-US"/>
        </w:rPr>
        <w:t xml:space="preserve">= </w:t>
      </w:r>
      <w:proofErr w:type="spellStart"/>
      <w:r w:rsidRPr="00D72553">
        <w:rPr>
          <w:rFonts w:eastAsia="Calibri"/>
          <w:i/>
          <w:iCs/>
          <w:color w:val="000000"/>
          <w:sz w:val="28"/>
          <w:szCs w:val="28"/>
          <w:lang w:eastAsia="en-US"/>
        </w:rPr>
        <w:t>a</w:t>
      </w:r>
      <w:r w:rsidRPr="00D72553">
        <w:rPr>
          <w:rFonts w:eastAsia="Calibri"/>
          <w:i/>
          <w:iCs/>
          <w:color w:val="000000"/>
          <w:sz w:val="28"/>
          <w:szCs w:val="28"/>
          <w:vertAlign w:val="subscript"/>
          <w:lang w:eastAsia="en-US"/>
        </w:rPr>
        <w:t>о</w:t>
      </w:r>
      <w:proofErr w:type="spellEnd"/>
      <w:r w:rsidRPr="00D72553">
        <w:rPr>
          <w:rFonts w:eastAsia="Calibri"/>
          <w:color w:val="000000"/>
          <w:sz w:val="28"/>
          <w:szCs w:val="28"/>
          <w:lang w:eastAsia="en-US"/>
        </w:rPr>
        <w:t xml:space="preserve"> </w:t>
      </w:r>
      <w:r w:rsidRPr="00D72553">
        <w:rPr>
          <w:rFonts w:eastAsia="Calibri"/>
          <w:i/>
          <w:iCs/>
          <w:color w:val="000000"/>
          <w:sz w:val="28"/>
          <w:szCs w:val="28"/>
          <w:lang w:eastAsia="en-US"/>
        </w:rPr>
        <w:t>+ а</w:t>
      </w:r>
      <w:r w:rsidRPr="00D72553">
        <w:rPr>
          <w:rFonts w:eastAsia="Calibri"/>
          <w:i/>
          <w:iCs/>
          <w:color w:val="000000"/>
          <w:sz w:val="28"/>
          <w:szCs w:val="28"/>
          <w:vertAlign w:val="subscript"/>
          <w:lang w:eastAsia="en-US"/>
        </w:rPr>
        <w:t xml:space="preserve">1 </w:t>
      </w:r>
      <w:r w:rsidRPr="00D72553">
        <w:rPr>
          <w:rFonts w:eastAsia="Calibri"/>
          <w:i/>
          <w:iCs/>
          <w:color w:val="000000"/>
          <w:sz w:val="28"/>
          <w:szCs w:val="28"/>
          <w:lang w:eastAsia="en-US"/>
        </w:rPr>
        <w:t>t</w:t>
      </w:r>
      <w:r w:rsidRPr="00D72553">
        <w:rPr>
          <w:rFonts w:eastAsia="Calibri"/>
          <w:color w:val="000000"/>
          <w:sz w:val="28"/>
          <w:szCs w:val="28"/>
          <w:lang w:eastAsia="en-US"/>
        </w:rPr>
        <w:t>, оценив ее пара</w:t>
      </w:r>
      <w:r w:rsidRPr="00D72553">
        <w:rPr>
          <w:rFonts w:eastAsia="Calibri"/>
          <w:color w:val="000000"/>
          <w:sz w:val="28"/>
          <w:szCs w:val="28"/>
          <w:lang w:eastAsia="en-US"/>
        </w:rPr>
        <w:softHyphen/>
        <w:t xml:space="preserve">метры с помощью метода наименьших квадратов (МНК). </w:t>
      </w:r>
    </w:p>
    <w:p w14:paraId="646CF31E" w14:textId="77777777" w:rsidR="00D72553" w:rsidRPr="00D72553" w:rsidRDefault="00D72553" w:rsidP="00D72553">
      <w:pPr>
        <w:ind w:firstLine="284"/>
        <w:jc w:val="both"/>
        <w:rPr>
          <w:rFonts w:eastAsia="Calibri"/>
          <w:color w:val="000000"/>
          <w:sz w:val="28"/>
          <w:szCs w:val="28"/>
          <w:lang w:eastAsia="en-US"/>
        </w:rPr>
      </w:pPr>
      <w:r w:rsidRPr="00D72553">
        <w:rPr>
          <w:rFonts w:eastAsia="Calibri"/>
          <w:color w:val="000000"/>
          <w:sz w:val="28"/>
          <w:szCs w:val="28"/>
          <w:lang w:eastAsia="en-US"/>
        </w:rPr>
        <w:t xml:space="preserve">3. Оцените адекватность построенной модели, используя свойства остаточной компоненты </w:t>
      </w:r>
      <w:r w:rsidRPr="00D72553">
        <w:rPr>
          <w:rFonts w:eastAsia="Calibri"/>
          <w:i/>
          <w:iCs/>
          <w:color w:val="000000"/>
          <w:sz w:val="28"/>
          <w:szCs w:val="28"/>
          <w:lang w:eastAsia="en-US"/>
        </w:rPr>
        <w:t>e</w:t>
      </w:r>
      <w:r w:rsidRPr="00D72553">
        <w:rPr>
          <w:rFonts w:eastAsia="Calibri"/>
          <w:color w:val="000000"/>
          <w:sz w:val="28"/>
          <w:szCs w:val="28"/>
          <w:lang w:eastAsia="en-US"/>
        </w:rPr>
        <w:t>(</w:t>
      </w:r>
      <w:r w:rsidRPr="00D72553">
        <w:rPr>
          <w:rFonts w:eastAsia="Calibri"/>
          <w:i/>
          <w:iCs/>
          <w:color w:val="000000"/>
          <w:sz w:val="28"/>
          <w:szCs w:val="28"/>
          <w:lang w:eastAsia="en-US"/>
        </w:rPr>
        <w:t>t</w:t>
      </w:r>
      <w:r w:rsidRPr="00D72553">
        <w:rPr>
          <w:rFonts w:eastAsia="Calibri"/>
          <w:color w:val="000000"/>
          <w:sz w:val="28"/>
          <w:szCs w:val="28"/>
          <w:lang w:eastAsia="en-US"/>
        </w:rPr>
        <w:t xml:space="preserve">). </w:t>
      </w:r>
    </w:p>
    <w:p w14:paraId="42B7BEC2" w14:textId="77777777" w:rsidR="00D72553" w:rsidRPr="00D72553" w:rsidRDefault="00D72553" w:rsidP="00D72553">
      <w:pPr>
        <w:autoSpaceDE w:val="0"/>
        <w:autoSpaceDN w:val="0"/>
        <w:adjustRightInd w:val="0"/>
        <w:ind w:firstLine="284"/>
        <w:jc w:val="both"/>
        <w:rPr>
          <w:rFonts w:eastAsia="Calibri"/>
          <w:color w:val="000000"/>
          <w:sz w:val="28"/>
          <w:szCs w:val="28"/>
        </w:rPr>
      </w:pPr>
      <w:r w:rsidRPr="00D72553">
        <w:rPr>
          <w:rFonts w:eastAsia="Calibri"/>
          <w:color w:val="000000"/>
          <w:sz w:val="28"/>
          <w:szCs w:val="28"/>
        </w:rPr>
        <w:lastRenderedPageBreak/>
        <w:t xml:space="preserve">4. Оцените точность модели на основе средней относительной ошибки аппроксимации. </w:t>
      </w:r>
    </w:p>
    <w:p w14:paraId="1E1DF1CB" w14:textId="77777777" w:rsidR="00D72553" w:rsidRPr="00D72553" w:rsidRDefault="00D72553" w:rsidP="00D72553">
      <w:pPr>
        <w:autoSpaceDE w:val="0"/>
        <w:autoSpaceDN w:val="0"/>
        <w:adjustRightInd w:val="0"/>
        <w:ind w:firstLine="284"/>
        <w:jc w:val="both"/>
        <w:rPr>
          <w:rFonts w:eastAsia="Calibri"/>
          <w:color w:val="000000"/>
          <w:sz w:val="28"/>
          <w:szCs w:val="28"/>
        </w:rPr>
      </w:pPr>
      <w:r w:rsidRPr="00D72553">
        <w:rPr>
          <w:rFonts w:eastAsia="Calibri"/>
          <w:color w:val="000000"/>
          <w:sz w:val="28"/>
          <w:szCs w:val="28"/>
        </w:rPr>
        <w:t>5. Осуществите прогноз объема продаж на следующие два месяца (до</w:t>
      </w:r>
      <w:r w:rsidRPr="00D72553">
        <w:rPr>
          <w:rFonts w:eastAsia="Calibri"/>
          <w:color w:val="000000"/>
          <w:sz w:val="28"/>
          <w:szCs w:val="28"/>
        </w:rPr>
        <w:softHyphen/>
        <w:t xml:space="preserve">верительный интервал прогноза рассчитайте при доверительной вероятности </w:t>
      </w:r>
      <w:r w:rsidRPr="00D72553">
        <w:rPr>
          <w:rFonts w:eastAsia="Calibri"/>
          <w:i/>
          <w:iCs/>
          <w:color w:val="000000"/>
          <w:sz w:val="28"/>
          <w:szCs w:val="28"/>
        </w:rPr>
        <w:t xml:space="preserve">P </w:t>
      </w:r>
      <w:r w:rsidRPr="00D72553">
        <w:rPr>
          <w:rFonts w:eastAsia="Calibri"/>
          <w:color w:val="000000"/>
          <w:sz w:val="28"/>
          <w:szCs w:val="28"/>
        </w:rPr>
        <w:t xml:space="preserve">= 75%). </w:t>
      </w:r>
    </w:p>
    <w:p w14:paraId="7DD1C000" w14:textId="77777777" w:rsidR="00D72553" w:rsidRPr="00D72553" w:rsidRDefault="00D72553" w:rsidP="00D72553">
      <w:pPr>
        <w:autoSpaceDE w:val="0"/>
        <w:autoSpaceDN w:val="0"/>
        <w:adjustRightInd w:val="0"/>
        <w:ind w:firstLine="284"/>
        <w:jc w:val="both"/>
        <w:rPr>
          <w:rFonts w:eastAsia="Calibri"/>
          <w:color w:val="000000"/>
          <w:sz w:val="28"/>
          <w:szCs w:val="28"/>
        </w:rPr>
      </w:pPr>
      <w:r w:rsidRPr="00D72553">
        <w:rPr>
          <w:rFonts w:eastAsia="Calibri"/>
          <w:color w:val="000000"/>
          <w:sz w:val="28"/>
          <w:szCs w:val="28"/>
        </w:rPr>
        <w:t xml:space="preserve">6. Фактические значения показателя, результаты моделирования и прогнозирования представьте графически. </w:t>
      </w:r>
    </w:p>
    <w:p w14:paraId="72BFB63C" w14:textId="77777777" w:rsidR="00D72553" w:rsidRPr="00D72553" w:rsidRDefault="00D72553" w:rsidP="00D72553">
      <w:pPr>
        <w:ind w:firstLine="284"/>
        <w:jc w:val="both"/>
        <w:rPr>
          <w:rFonts w:eastAsia="Calibri"/>
          <w:sz w:val="28"/>
          <w:szCs w:val="28"/>
          <w:lang w:eastAsia="en-US"/>
        </w:rPr>
      </w:pPr>
      <w:r w:rsidRPr="00D72553">
        <w:rPr>
          <w:rFonts w:eastAsia="Calibri"/>
          <w:color w:val="000000"/>
          <w:sz w:val="28"/>
          <w:szCs w:val="28"/>
          <w:lang w:eastAsia="en-US"/>
        </w:rPr>
        <w:t>7. Используя MS Excel, ППП VSTAT подберите для данных своего варианта наилучшую трендовую модель и выполните прогнозиро</w:t>
      </w:r>
      <w:r w:rsidRPr="00D72553">
        <w:rPr>
          <w:rFonts w:eastAsia="Calibri"/>
          <w:color w:val="000000"/>
          <w:sz w:val="28"/>
          <w:szCs w:val="28"/>
          <w:lang w:eastAsia="en-US"/>
        </w:rPr>
        <w:softHyphen/>
        <w:t>вание по лучшей модели на два ближайших периода вперед. Представьте в отчете соответствующие распечатки с комментариями о качестве выбранной модели.</w:t>
      </w:r>
    </w:p>
    <w:p w14:paraId="3FBF0DEA" w14:textId="77777777" w:rsidR="00D72553" w:rsidRPr="00D72553" w:rsidRDefault="00D72553" w:rsidP="00D72553">
      <w:pPr>
        <w:jc w:val="both"/>
        <w:rPr>
          <w:rFonts w:eastAsia="Calibri"/>
          <w:i/>
          <w:sz w:val="28"/>
          <w:szCs w:val="28"/>
          <w:lang w:eastAsia="en-US"/>
        </w:rPr>
      </w:pPr>
    </w:p>
    <w:p w14:paraId="1F859610" w14:textId="77777777" w:rsidR="00D72553" w:rsidRPr="00D72553" w:rsidRDefault="00D72553" w:rsidP="00D72553">
      <w:pPr>
        <w:jc w:val="both"/>
        <w:rPr>
          <w:rFonts w:eastAsia="Calibri"/>
          <w:i/>
          <w:sz w:val="28"/>
          <w:szCs w:val="28"/>
          <w:lang w:eastAsia="en-US"/>
        </w:rPr>
      </w:pPr>
      <w:r w:rsidRPr="00D72553">
        <w:rPr>
          <w:rFonts w:eastAsia="Calibri"/>
          <w:i/>
          <w:sz w:val="28"/>
          <w:szCs w:val="28"/>
          <w:lang w:eastAsia="en-US"/>
        </w:rPr>
        <w:t xml:space="preserve">Продемонстрируйте возможности выполнения </w:t>
      </w:r>
      <w:proofErr w:type="spellStart"/>
      <w:r w:rsidRPr="00D72553">
        <w:rPr>
          <w:rFonts w:eastAsia="Calibri"/>
          <w:i/>
          <w:sz w:val="28"/>
          <w:szCs w:val="28"/>
          <w:lang w:eastAsia="en-US"/>
        </w:rPr>
        <w:t>пп</w:t>
      </w:r>
      <w:proofErr w:type="spellEnd"/>
      <w:r w:rsidRPr="00D72553">
        <w:rPr>
          <w:rFonts w:eastAsia="Calibri"/>
          <w:i/>
          <w:sz w:val="28"/>
          <w:szCs w:val="28"/>
          <w:lang w:eastAsia="en-US"/>
        </w:rPr>
        <w:t xml:space="preserve">. 1-6 данной задачи с использованием MS Excel, ППП VSTAT, </w:t>
      </w:r>
      <w:proofErr w:type="spellStart"/>
      <w:r w:rsidRPr="00D72553">
        <w:rPr>
          <w:rFonts w:eastAsia="Calibri"/>
          <w:i/>
          <w:sz w:val="28"/>
          <w:szCs w:val="28"/>
          <w:lang w:eastAsia="en-US"/>
        </w:rPr>
        <w:t>Gretl</w:t>
      </w:r>
      <w:proofErr w:type="spellEnd"/>
      <w:r w:rsidRPr="00D72553">
        <w:rPr>
          <w:rFonts w:eastAsia="Calibri"/>
          <w:i/>
          <w:sz w:val="28"/>
          <w:szCs w:val="28"/>
          <w:lang w:eastAsia="en-US"/>
        </w:rPr>
        <w:t xml:space="preserve">, </w:t>
      </w:r>
      <w:proofErr w:type="spellStart"/>
      <w:r w:rsidRPr="00D72553">
        <w:rPr>
          <w:rFonts w:eastAsia="Calibri"/>
          <w:i/>
          <w:sz w:val="28"/>
          <w:szCs w:val="28"/>
          <w:lang w:eastAsia="en-US"/>
        </w:rPr>
        <w:t>RStudio</w:t>
      </w:r>
      <w:proofErr w:type="spellEnd"/>
      <w:r w:rsidRPr="00D72553">
        <w:rPr>
          <w:rFonts w:eastAsia="Calibri"/>
          <w:i/>
          <w:sz w:val="28"/>
          <w:szCs w:val="28"/>
          <w:lang w:eastAsia="en-US"/>
        </w:rPr>
        <w:t>.</w:t>
      </w:r>
      <w:r w:rsidRPr="00D72553">
        <w:rPr>
          <w:rFonts w:ascii="Calibri" w:eastAsia="Calibri" w:hAnsi="Calibri"/>
          <w:i/>
          <w:sz w:val="28"/>
          <w:szCs w:val="28"/>
          <w:lang w:eastAsia="en-US"/>
        </w:rPr>
        <w:t xml:space="preserve"> </w:t>
      </w:r>
      <w:r w:rsidRPr="00D72553">
        <w:rPr>
          <w:rFonts w:eastAsia="Calibri"/>
          <w:i/>
          <w:sz w:val="28"/>
          <w:szCs w:val="28"/>
          <w:lang w:eastAsia="en-US"/>
        </w:rPr>
        <w:t>Представьте в отчете соответствующие распечатки с комментариями.</w:t>
      </w:r>
    </w:p>
    <w:p w14:paraId="62DAA54C" w14:textId="77777777" w:rsidR="00D72553" w:rsidRDefault="00D72553" w:rsidP="00D72553">
      <w:pPr>
        <w:jc w:val="center"/>
        <w:rPr>
          <w:rFonts w:eastAsia="Calibri"/>
          <w:b/>
          <w:sz w:val="32"/>
          <w:szCs w:val="32"/>
          <w:lang w:eastAsia="en-US"/>
        </w:rPr>
      </w:pPr>
    </w:p>
    <w:p w14:paraId="79044B5E" w14:textId="2307D6C4" w:rsidR="00D72553" w:rsidRPr="00D72553" w:rsidRDefault="00D72553" w:rsidP="00D72553">
      <w:pPr>
        <w:jc w:val="center"/>
        <w:rPr>
          <w:rFonts w:eastAsia="Calibri"/>
          <w:b/>
          <w:sz w:val="28"/>
          <w:szCs w:val="28"/>
          <w:lang w:eastAsia="en-US"/>
        </w:rPr>
      </w:pPr>
      <w:r w:rsidRPr="00D72553">
        <w:rPr>
          <w:rFonts w:eastAsia="Calibri"/>
          <w:b/>
          <w:sz w:val="28"/>
          <w:szCs w:val="28"/>
          <w:lang w:eastAsia="en-US"/>
        </w:rPr>
        <w:t xml:space="preserve">Часть 3. Комплексная задача </w:t>
      </w:r>
      <w:r w:rsidR="00AE5C57">
        <w:rPr>
          <w:rFonts w:eastAsia="Calibri"/>
          <w:b/>
          <w:sz w:val="28"/>
          <w:szCs w:val="28"/>
          <w:lang w:eastAsia="en-US"/>
        </w:rPr>
        <w:t>на регрессионный анализ экономических данных</w:t>
      </w:r>
    </w:p>
    <w:p w14:paraId="34CC5188" w14:textId="77777777" w:rsidR="00D72553" w:rsidRPr="00D72553" w:rsidRDefault="00D72553" w:rsidP="00D72553">
      <w:pPr>
        <w:ind w:firstLine="708"/>
        <w:jc w:val="both"/>
        <w:rPr>
          <w:rFonts w:eastAsia="Calibri"/>
          <w:i/>
          <w:sz w:val="28"/>
          <w:szCs w:val="28"/>
          <w:lang w:eastAsia="en-US"/>
        </w:rPr>
      </w:pPr>
    </w:p>
    <w:p w14:paraId="1D6095F7" w14:textId="77777777" w:rsidR="00D72553" w:rsidRPr="00D72553" w:rsidRDefault="00D72553" w:rsidP="00D72553">
      <w:pPr>
        <w:ind w:firstLine="708"/>
        <w:jc w:val="both"/>
        <w:rPr>
          <w:rFonts w:eastAsia="Calibri"/>
          <w:i/>
          <w:sz w:val="28"/>
          <w:szCs w:val="28"/>
          <w:lang w:eastAsia="en-US"/>
        </w:rPr>
      </w:pPr>
      <w:r w:rsidRPr="00D72553">
        <w:rPr>
          <w:rFonts w:eastAsia="Calibri"/>
          <w:i/>
          <w:sz w:val="28"/>
          <w:szCs w:val="28"/>
          <w:lang w:eastAsia="en-US"/>
        </w:rPr>
        <w:t>Данные, приведенные в задании, являются условными. Приветствуется выполнение задачи на реальных статистических данных,  представляющих практический и теоретический интерес.</w:t>
      </w:r>
    </w:p>
    <w:p w14:paraId="1D65EA1E" w14:textId="77777777" w:rsidR="00D72553" w:rsidRPr="00D72553" w:rsidRDefault="00D72553" w:rsidP="00D72553">
      <w:pPr>
        <w:jc w:val="center"/>
        <w:rPr>
          <w:rFonts w:eastAsia="Calibri"/>
          <w:b/>
          <w:sz w:val="28"/>
          <w:szCs w:val="28"/>
          <w:lang w:eastAsia="en-US"/>
        </w:rPr>
      </w:pPr>
    </w:p>
    <w:p w14:paraId="69D33C04" w14:textId="77777777" w:rsidR="00D72553" w:rsidRDefault="00D72553" w:rsidP="00D72553">
      <w:pPr>
        <w:jc w:val="both"/>
        <w:rPr>
          <w:rFonts w:eastAsia="Calibri"/>
          <w:sz w:val="28"/>
          <w:szCs w:val="28"/>
          <w:lang w:eastAsia="en-US"/>
        </w:rPr>
      </w:pPr>
      <w:r w:rsidRPr="00D72553">
        <w:rPr>
          <w:rFonts w:eastAsia="Calibri"/>
          <w:sz w:val="28"/>
          <w:szCs w:val="28"/>
          <w:lang w:eastAsia="en-US"/>
        </w:rPr>
        <w:tab/>
        <w:t>Выполните эконометрическое моделирование стоимости квартир в Московской области.</w:t>
      </w:r>
    </w:p>
    <w:p w14:paraId="67B24B5A" w14:textId="77777777" w:rsidR="00D72553" w:rsidRPr="00D72553" w:rsidRDefault="00D72553" w:rsidP="00D72553">
      <w:pPr>
        <w:jc w:val="both"/>
        <w:rPr>
          <w:rFonts w:eastAsia="Calibri"/>
          <w:sz w:val="28"/>
          <w:szCs w:val="28"/>
          <w:lang w:eastAsia="en-US"/>
        </w:rPr>
      </w:pPr>
    </w:p>
    <w:p w14:paraId="3E01BD19" w14:textId="77777777" w:rsidR="00D72553" w:rsidRPr="00D72553" w:rsidRDefault="00D72553" w:rsidP="00D45A1E">
      <w:pPr>
        <w:rPr>
          <w:rFonts w:eastAsia="Calibri"/>
          <w:b/>
          <w:i/>
          <w:sz w:val="28"/>
          <w:szCs w:val="28"/>
          <w:lang w:eastAsia="en-US"/>
        </w:rPr>
      </w:pPr>
      <w:r w:rsidRPr="00D72553">
        <w:rPr>
          <w:rFonts w:eastAsia="Calibri"/>
          <w:b/>
          <w:i/>
          <w:sz w:val="28"/>
          <w:szCs w:val="28"/>
          <w:lang w:eastAsia="en-US"/>
        </w:rPr>
        <w:t>Задания</w:t>
      </w:r>
      <w:r w:rsidRPr="00D72553">
        <w:rPr>
          <w:rFonts w:eastAsia="Calibri"/>
          <w:b/>
          <w:i/>
          <w:sz w:val="28"/>
          <w:szCs w:val="28"/>
          <w:lang w:val="en-US" w:eastAsia="en-US"/>
        </w:rPr>
        <w:t>:</w:t>
      </w:r>
    </w:p>
    <w:p w14:paraId="63C03628" w14:textId="77777777" w:rsidR="00D72553" w:rsidRPr="00D72553" w:rsidRDefault="00D72553" w:rsidP="00E22745">
      <w:pPr>
        <w:numPr>
          <w:ilvl w:val="0"/>
          <w:numId w:val="29"/>
        </w:numPr>
        <w:ind w:left="0" w:firstLine="0"/>
        <w:jc w:val="both"/>
        <w:rPr>
          <w:rFonts w:eastAsia="Calibri"/>
          <w:sz w:val="28"/>
          <w:szCs w:val="28"/>
          <w:lang w:eastAsia="en-US"/>
        </w:rPr>
      </w:pPr>
      <w:r w:rsidRPr="00D72553">
        <w:rPr>
          <w:rFonts w:eastAsia="Calibri"/>
          <w:sz w:val="28"/>
          <w:szCs w:val="28"/>
          <w:lang w:eastAsia="en-US"/>
        </w:rPr>
        <w:t xml:space="preserve">Рассчитайте матрицу парных коэффициентов корреляции. Оцените статистическую значимость коэффициентов корреляции </w:t>
      </w:r>
      <w:r w:rsidRPr="00D72553">
        <w:rPr>
          <w:rFonts w:eastAsia="Calibri"/>
          <w:i/>
          <w:sz w:val="28"/>
          <w:szCs w:val="28"/>
          <w:lang w:val="en-US" w:eastAsia="en-US"/>
        </w:rPr>
        <w:t>Y</w:t>
      </w:r>
      <w:r w:rsidRPr="00D72553">
        <w:rPr>
          <w:rFonts w:eastAsia="Calibri"/>
          <w:sz w:val="28"/>
          <w:szCs w:val="28"/>
          <w:lang w:eastAsia="en-US"/>
        </w:rPr>
        <w:t xml:space="preserve"> с каждым из факторов. Проверьте факторы на наличие </w:t>
      </w:r>
      <w:proofErr w:type="spellStart"/>
      <w:r w:rsidRPr="00D72553">
        <w:rPr>
          <w:rFonts w:eastAsia="Calibri"/>
          <w:sz w:val="28"/>
          <w:szCs w:val="28"/>
          <w:lang w:eastAsia="en-US"/>
        </w:rPr>
        <w:t>мультиколлинеарности</w:t>
      </w:r>
      <w:proofErr w:type="spellEnd"/>
      <w:r w:rsidRPr="00D72553">
        <w:rPr>
          <w:rFonts w:eastAsia="Calibri"/>
          <w:sz w:val="28"/>
          <w:szCs w:val="28"/>
          <w:lang w:eastAsia="en-US"/>
        </w:rPr>
        <w:t>.</w:t>
      </w:r>
    </w:p>
    <w:p w14:paraId="5FEA80B5" w14:textId="77777777" w:rsidR="00D72553" w:rsidRPr="00D72553" w:rsidRDefault="00D72553" w:rsidP="00E22745">
      <w:pPr>
        <w:numPr>
          <w:ilvl w:val="0"/>
          <w:numId w:val="29"/>
        </w:numPr>
        <w:ind w:left="0" w:firstLine="0"/>
        <w:jc w:val="both"/>
        <w:rPr>
          <w:rFonts w:eastAsia="Calibri"/>
          <w:sz w:val="28"/>
          <w:szCs w:val="28"/>
          <w:lang w:eastAsia="en-US"/>
        </w:rPr>
      </w:pPr>
      <w:r w:rsidRPr="00D72553">
        <w:rPr>
          <w:rFonts w:eastAsia="Calibri"/>
          <w:sz w:val="28"/>
          <w:szCs w:val="28"/>
          <w:lang w:eastAsia="en-US"/>
        </w:rPr>
        <w:t xml:space="preserve">Постройте поле корреляции результативного признака </w:t>
      </w:r>
      <w:r w:rsidRPr="00D72553">
        <w:rPr>
          <w:rFonts w:eastAsia="Calibri"/>
          <w:i/>
          <w:sz w:val="28"/>
          <w:szCs w:val="28"/>
          <w:lang w:val="en-US" w:eastAsia="en-US"/>
        </w:rPr>
        <w:t>Y</w:t>
      </w:r>
      <w:r w:rsidRPr="00D72553">
        <w:rPr>
          <w:rFonts w:eastAsia="Calibri"/>
          <w:sz w:val="28"/>
          <w:szCs w:val="28"/>
          <w:lang w:eastAsia="en-US"/>
        </w:rPr>
        <w:t xml:space="preserve"> и наиболее тесно связанного с ним фактора.</w:t>
      </w:r>
    </w:p>
    <w:p w14:paraId="42589A56" w14:textId="77777777" w:rsidR="00D72553" w:rsidRPr="00D72553" w:rsidRDefault="00D72553" w:rsidP="00E22745">
      <w:pPr>
        <w:numPr>
          <w:ilvl w:val="0"/>
          <w:numId w:val="29"/>
        </w:numPr>
        <w:ind w:left="0" w:firstLine="0"/>
        <w:jc w:val="both"/>
        <w:rPr>
          <w:rFonts w:eastAsia="Calibri"/>
          <w:sz w:val="28"/>
          <w:szCs w:val="28"/>
          <w:lang w:eastAsia="en-US"/>
        </w:rPr>
      </w:pPr>
      <w:r w:rsidRPr="00D72553">
        <w:rPr>
          <w:rFonts w:eastAsia="Calibri"/>
          <w:sz w:val="28"/>
          <w:szCs w:val="28"/>
          <w:lang w:eastAsia="en-US"/>
        </w:rPr>
        <w:t xml:space="preserve">Рассчитайте параметры парной линейной регрессии для фактора, наиболее связанного с </w:t>
      </w:r>
      <w:r w:rsidRPr="00D72553">
        <w:rPr>
          <w:rFonts w:eastAsia="Calibri"/>
          <w:i/>
          <w:sz w:val="28"/>
          <w:szCs w:val="28"/>
          <w:lang w:val="en-US" w:eastAsia="en-US"/>
        </w:rPr>
        <w:t>Y</w:t>
      </w:r>
      <w:r w:rsidRPr="00D72553">
        <w:rPr>
          <w:rFonts w:eastAsia="Calibri"/>
          <w:i/>
          <w:sz w:val="28"/>
          <w:szCs w:val="28"/>
          <w:lang w:eastAsia="en-US"/>
        </w:rPr>
        <w:t>.</w:t>
      </w:r>
    </w:p>
    <w:p w14:paraId="5C25B560" w14:textId="77777777" w:rsidR="00D72553" w:rsidRPr="00D72553" w:rsidRDefault="00D72553" w:rsidP="00E22745">
      <w:pPr>
        <w:numPr>
          <w:ilvl w:val="0"/>
          <w:numId w:val="29"/>
        </w:numPr>
        <w:ind w:left="0" w:firstLine="0"/>
        <w:jc w:val="both"/>
        <w:rPr>
          <w:rFonts w:eastAsia="Calibri"/>
          <w:sz w:val="28"/>
          <w:szCs w:val="28"/>
          <w:lang w:eastAsia="en-US"/>
        </w:rPr>
      </w:pPr>
      <w:r w:rsidRPr="00D72553">
        <w:rPr>
          <w:rFonts w:eastAsia="Calibri"/>
          <w:sz w:val="28"/>
          <w:szCs w:val="28"/>
          <w:lang w:eastAsia="en-US"/>
        </w:rPr>
        <w:t xml:space="preserve">Оцените качество полученной модели через коэффициент детерминации, среднюю ошибку аппроксимации и </w:t>
      </w:r>
      <w:r w:rsidRPr="00D72553">
        <w:rPr>
          <w:rFonts w:eastAsia="Calibri"/>
          <w:i/>
          <w:sz w:val="28"/>
          <w:szCs w:val="28"/>
          <w:lang w:val="en-US" w:eastAsia="en-US"/>
        </w:rPr>
        <w:t>F</w:t>
      </w:r>
      <w:r w:rsidRPr="00D72553">
        <w:rPr>
          <w:rFonts w:eastAsia="Calibri"/>
          <w:sz w:val="28"/>
          <w:szCs w:val="28"/>
          <w:lang w:eastAsia="en-US"/>
        </w:rPr>
        <w:t xml:space="preserve">-критерий Фишера. Проверьте наличие </w:t>
      </w:r>
      <w:proofErr w:type="spellStart"/>
      <w:r w:rsidRPr="00D72553">
        <w:rPr>
          <w:rFonts w:eastAsia="Calibri"/>
          <w:sz w:val="28"/>
          <w:szCs w:val="28"/>
          <w:lang w:eastAsia="en-US"/>
        </w:rPr>
        <w:t>гетероскедастичности</w:t>
      </w:r>
      <w:proofErr w:type="spellEnd"/>
      <w:r w:rsidRPr="00D72553">
        <w:rPr>
          <w:rFonts w:eastAsia="Calibri"/>
          <w:sz w:val="28"/>
          <w:szCs w:val="28"/>
          <w:lang w:eastAsia="en-US"/>
        </w:rPr>
        <w:t xml:space="preserve"> в остатках. При ее наличии оцените модель с корректировкой </w:t>
      </w:r>
      <w:proofErr w:type="spellStart"/>
      <w:r w:rsidRPr="00D72553">
        <w:rPr>
          <w:rFonts w:eastAsia="Calibri"/>
          <w:sz w:val="28"/>
          <w:szCs w:val="28"/>
          <w:lang w:eastAsia="en-US"/>
        </w:rPr>
        <w:t>гетероскедастичности</w:t>
      </w:r>
      <w:proofErr w:type="spellEnd"/>
      <w:r w:rsidRPr="00D72553">
        <w:rPr>
          <w:rFonts w:eastAsia="Calibri"/>
          <w:sz w:val="28"/>
          <w:szCs w:val="28"/>
          <w:lang w:eastAsia="en-US"/>
        </w:rPr>
        <w:t xml:space="preserve"> (здесь можно воспользоваться программным продуктом).</w:t>
      </w:r>
    </w:p>
    <w:p w14:paraId="2DABFF70" w14:textId="694626FE" w:rsidR="00D72553" w:rsidRPr="00D72553" w:rsidRDefault="00D72553" w:rsidP="00E22745">
      <w:pPr>
        <w:numPr>
          <w:ilvl w:val="0"/>
          <w:numId w:val="29"/>
        </w:numPr>
        <w:ind w:left="0" w:firstLine="0"/>
        <w:jc w:val="both"/>
        <w:rPr>
          <w:rFonts w:eastAsia="Calibri"/>
          <w:sz w:val="28"/>
          <w:szCs w:val="28"/>
          <w:lang w:eastAsia="en-US"/>
        </w:rPr>
      </w:pPr>
      <w:r w:rsidRPr="00D72553">
        <w:rPr>
          <w:rFonts w:eastAsia="Calibri"/>
          <w:sz w:val="28"/>
          <w:szCs w:val="28"/>
          <w:lang w:eastAsia="en-US"/>
        </w:rPr>
        <w:t xml:space="preserve">По модели п. 3 (или 4) осуществите прогнозирование среднего значения показателя </w:t>
      </w:r>
      <w:r w:rsidRPr="00D72553">
        <w:rPr>
          <w:rFonts w:eastAsia="Calibri"/>
          <w:i/>
          <w:sz w:val="28"/>
          <w:szCs w:val="28"/>
          <w:lang w:val="en-US" w:eastAsia="en-US"/>
        </w:rPr>
        <w:t>Y</w:t>
      </w:r>
      <w:r w:rsidRPr="00D72553">
        <w:rPr>
          <w:rFonts w:eastAsia="Calibri"/>
          <w:sz w:val="28"/>
          <w:szCs w:val="28"/>
          <w:lang w:eastAsia="en-US"/>
        </w:rPr>
        <w:t xml:space="preserve"> при уровне значимости </w:t>
      </w:r>
      <w:r w:rsidRPr="00D72553">
        <w:rPr>
          <w:rFonts w:eastAsia="Calibri"/>
          <w:position w:val="-10"/>
          <w:sz w:val="28"/>
          <w:szCs w:val="28"/>
          <w:lang w:eastAsia="en-US"/>
        </w:rPr>
        <w:object w:dxaOrig="720" w:dyaOrig="320" w14:anchorId="6ECB41BF">
          <v:shape id="_x0000_i1033" type="#_x0000_t75" style="width:36pt;height:15.6pt" o:ole="">
            <v:imagedata r:id="rId16" o:title=""/>
          </v:shape>
          <o:OLEObject Type="Embed" ProgID="Equation.3" ShapeID="_x0000_i1033" DrawAspect="Content" ObjectID="_1751267268" r:id="rId17"/>
        </w:object>
      </w:r>
      <w:r w:rsidRPr="00D72553">
        <w:rPr>
          <w:rFonts w:eastAsia="Calibri"/>
          <w:sz w:val="28"/>
          <w:szCs w:val="28"/>
          <w:lang w:eastAsia="en-US"/>
        </w:rPr>
        <w:t xml:space="preserve">, если прогнозное значение фактора составит </w:t>
      </w:r>
      <w:r w:rsidR="00285D48">
        <w:rPr>
          <w:rFonts w:eastAsia="Calibri"/>
          <w:sz w:val="28"/>
          <w:szCs w:val="28"/>
          <w:lang w:eastAsia="en-US"/>
        </w:rPr>
        <w:t>6</w:t>
      </w:r>
      <w:r w:rsidRPr="00D72553">
        <w:rPr>
          <w:rFonts w:eastAsia="Calibri"/>
          <w:sz w:val="28"/>
          <w:szCs w:val="28"/>
          <w:lang w:eastAsia="en-US"/>
        </w:rPr>
        <w:t>0% от его максимального значения. Представьте на графике фактические, модельные значения и точки прогноза.</w:t>
      </w:r>
    </w:p>
    <w:p w14:paraId="3A73442E" w14:textId="77777777" w:rsidR="00D72553" w:rsidRPr="00D72553" w:rsidRDefault="00D72553" w:rsidP="00E22745">
      <w:pPr>
        <w:numPr>
          <w:ilvl w:val="0"/>
          <w:numId w:val="29"/>
        </w:numPr>
        <w:ind w:left="0" w:firstLine="0"/>
        <w:jc w:val="both"/>
        <w:rPr>
          <w:rFonts w:eastAsia="Calibri"/>
          <w:sz w:val="28"/>
          <w:szCs w:val="28"/>
          <w:lang w:eastAsia="en-US"/>
        </w:rPr>
      </w:pPr>
      <w:r w:rsidRPr="00D72553">
        <w:rPr>
          <w:rFonts w:eastAsia="Calibri"/>
          <w:sz w:val="28"/>
          <w:szCs w:val="28"/>
          <w:lang w:eastAsia="en-US"/>
        </w:rPr>
        <w:lastRenderedPageBreak/>
        <w:t xml:space="preserve">Постройте нелинейные уравнения парной регрессии (степенную (варианты 1-5), показательную (варианты 6-10), гиперболическую) для фактора, наиболее связанного с </w:t>
      </w:r>
      <w:r w:rsidRPr="00D72553">
        <w:rPr>
          <w:rFonts w:eastAsia="Calibri"/>
          <w:i/>
          <w:sz w:val="28"/>
          <w:szCs w:val="28"/>
          <w:lang w:eastAsia="en-US"/>
        </w:rPr>
        <w:t>Y</w:t>
      </w:r>
      <w:r w:rsidRPr="00D72553">
        <w:rPr>
          <w:rFonts w:eastAsia="Calibri"/>
          <w:sz w:val="28"/>
          <w:szCs w:val="28"/>
          <w:lang w:eastAsia="en-US"/>
        </w:rPr>
        <w:t>. Выберите наиболее точную модель. Какая из спецификаций модели лучше: парная линейная или парная нелинейная модель? Ответ обоснуйте.</w:t>
      </w:r>
    </w:p>
    <w:p w14:paraId="730B600A" w14:textId="77777777" w:rsidR="00D72553" w:rsidRPr="00D72553" w:rsidRDefault="00D72553" w:rsidP="00E22745">
      <w:pPr>
        <w:jc w:val="both"/>
        <w:rPr>
          <w:rFonts w:eastAsia="Calibri"/>
          <w:sz w:val="28"/>
          <w:szCs w:val="28"/>
          <w:lang w:eastAsia="en-US"/>
        </w:rPr>
      </w:pPr>
      <w:r w:rsidRPr="00D72553">
        <w:rPr>
          <w:rFonts w:eastAsia="Calibri"/>
          <w:sz w:val="28"/>
          <w:szCs w:val="28"/>
          <w:lang w:eastAsia="en-US"/>
        </w:rPr>
        <w:t>7. Используя пошаговую множественную регрессию (метод исключения или метод включения), постройте модель формирования цены квартиры на основе только статистически значимых факторов (</w:t>
      </w:r>
      <w:r w:rsidRPr="00D72553">
        <w:rPr>
          <w:rFonts w:eastAsia="Calibri"/>
          <w:position w:val="-10"/>
          <w:sz w:val="28"/>
          <w:szCs w:val="28"/>
          <w:lang w:eastAsia="en-US"/>
        </w:rPr>
        <w:object w:dxaOrig="720" w:dyaOrig="320" w14:anchorId="06A63147">
          <v:shape id="_x0000_i1034" type="#_x0000_t75" style="width:36pt;height:15.6pt" o:ole="">
            <v:imagedata r:id="rId16" o:title=""/>
          </v:shape>
          <o:OLEObject Type="Embed" ProgID="Equation.3" ShapeID="_x0000_i1034" DrawAspect="Content" ObjectID="_1751267269" r:id="rId18"/>
        </w:object>
      </w:r>
      <w:r w:rsidRPr="00D72553">
        <w:rPr>
          <w:rFonts w:eastAsia="Calibri"/>
          <w:sz w:val="28"/>
          <w:szCs w:val="28"/>
          <w:lang w:eastAsia="en-US"/>
        </w:rPr>
        <w:t>). Используя результаты п. 1, постарайтесь не включать в модель коллинеарные факторы. Дайте экономическую интерпретацию коэффициентов модели множественной регрессии.</w:t>
      </w:r>
    </w:p>
    <w:p w14:paraId="16705CD7" w14:textId="5CD1C421" w:rsidR="00D72553" w:rsidRPr="00D72553" w:rsidRDefault="00285D48" w:rsidP="00E22745">
      <w:pPr>
        <w:jc w:val="both"/>
        <w:rPr>
          <w:rFonts w:eastAsia="Calibri"/>
          <w:sz w:val="28"/>
          <w:szCs w:val="28"/>
          <w:lang w:eastAsia="en-US"/>
        </w:rPr>
      </w:pPr>
      <w:r>
        <w:rPr>
          <w:rFonts w:eastAsia="Calibri"/>
          <w:sz w:val="28"/>
          <w:szCs w:val="28"/>
          <w:lang w:eastAsia="en-US"/>
        </w:rPr>
        <w:t>6</w:t>
      </w:r>
      <w:r w:rsidR="00D72553" w:rsidRPr="00D72553">
        <w:rPr>
          <w:rFonts w:eastAsia="Calibri"/>
          <w:sz w:val="28"/>
          <w:szCs w:val="28"/>
          <w:lang w:eastAsia="en-US"/>
        </w:rPr>
        <w:t xml:space="preserve">. Оцените качество построенной модели множественной регрессии. Улучшилось ли качество модели по сравнению с однофакторной моделью? Выполните прогнозирование результативного признака </w:t>
      </w:r>
      <w:r w:rsidR="00D72553" w:rsidRPr="00D72553">
        <w:rPr>
          <w:rFonts w:eastAsia="Calibri"/>
          <w:i/>
          <w:sz w:val="28"/>
          <w:szCs w:val="28"/>
          <w:lang w:val="en-US" w:eastAsia="en-US"/>
        </w:rPr>
        <w:t>Y</w:t>
      </w:r>
      <w:r w:rsidR="00D72553" w:rsidRPr="00D72553">
        <w:rPr>
          <w:rFonts w:eastAsia="Calibri"/>
          <w:sz w:val="28"/>
          <w:szCs w:val="28"/>
          <w:lang w:eastAsia="en-US"/>
        </w:rPr>
        <w:t xml:space="preserve"> по модели множественной регрессии. Сравните результаты прогнозирования по парной и множественной регрессии.</w:t>
      </w:r>
    </w:p>
    <w:p w14:paraId="6FA66BA9" w14:textId="77777777" w:rsidR="00D72553" w:rsidRPr="00D72553" w:rsidRDefault="00D72553" w:rsidP="00E22745">
      <w:pPr>
        <w:jc w:val="both"/>
        <w:rPr>
          <w:rFonts w:eastAsia="Calibri"/>
          <w:sz w:val="28"/>
          <w:szCs w:val="28"/>
          <w:lang w:eastAsia="en-US"/>
        </w:rPr>
      </w:pPr>
      <w:r w:rsidRPr="00D72553">
        <w:rPr>
          <w:rFonts w:eastAsia="Calibri"/>
          <w:sz w:val="28"/>
          <w:szCs w:val="28"/>
          <w:lang w:eastAsia="en-US"/>
        </w:rPr>
        <w:t xml:space="preserve">9. Дайте оценку влияния значимых факторов на результат </w:t>
      </w:r>
      <w:r w:rsidRPr="00D72553">
        <w:rPr>
          <w:rFonts w:eastAsia="Calibri"/>
          <w:i/>
          <w:sz w:val="28"/>
          <w:szCs w:val="28"/>
          <w:lang w:val="en-US" w:eastAsia="en-US"/>
        </w:rPr>
        <w:t>Y</w:t>
      </w:r>
      <w:r w:rsidRPr="00D72553">
        <w:rPr>
          <w:rFonts w:eastAsia="Calibri"/>
          <w:sz w:val="28"/>
          <w:szCs w:val="28"/>
          <w:lang w:eastAsia="en-US"/>
        </w:rPr>
        <w:t xml:space="preserve"> с помощью коэффициентов эластичности, </w:t>
      </w:r>
      <w:r w:rsidRPr="00D72553">
        <w:rPr>
          <w:rFonts w:eastAsia="Calibri"/>
          <w:position w:val="-10"/>
          <w:sz w:val="28"/>
          <w:szCs w:val="28"/>
          <w:lang w:eastAsia="en-US"/>
        </w:rPr>
        <w:object w:dxaOrig="1080" w:dyaOrig="320" w14:anchorId="30BD320F">
          <v:shape id="_x0000_i1035" type="#_x0000_t75" style="width:54pt;height:15.6pt" o:ole="">
            <v:imagedata r:id="rId19" o:title=""/>
          </v:shape>
          <o:OLEObject Type="Embed" ProgID="Equation.3" ShapeID="_x0000_i1035" DrawAspect="Content" ObjectID="_1751267270" r:id="rId20"/>
        </w:object>
      </w:r>
      <w:r w:rsidRPr="00D72553">
        <w:rPr>
          <w:rFonts w:eastAsia="Calibri"/>
          <w:sz w:val="28"/>
          <w:szCs w:val="28"/>
          <w:lang w:eastAsia="en-US"/>
        </w:rPr>
        <w:t>коэффициентов. Определите наиболее влиятельный фактор.</w:t>
      </w:r>
    </w:p>
    <w:p w14:paraId="5E7D1E24" w14:textId="77777777" w:rsidR="00D72553" w:rsidRPr="00D72553" w:rsidRDefault="00D72553" w:rsidP="00D72553">
      <w:pPr>
        <w:ind w:firstLine="709"/>
        <w:jc w:val="both"/>
        <w:rPr>
          <w:rFonts w:eastAsia="Calibri"/>
          <w:sz w:val="28"/>
          <w:szCs w:val="28"/>
          <w:lang w:eastAsia="en-US"/>
        </w:rPr>
      </w:pPr>
    </w:p>
    <w:p w14:paraId="00FA2CB7" w14:textId="77777777" w:rsidR="00D72553" w:rsidRPr="00D72553" w:rsidRDefault="00D72553" w:rsidP="00D72553">
      <w:pPr>
        <w:ind w:firstLine="709"/>
        <w:jc w:val="both"/>
        <w:rPr>
          <w:rFonts w:eastAsia="Calibri"/>
          <w:b/>
          <w:i/>
          <w:sz w:val="32"/>
          <w:szCs w:val="32"/>
          <w:lang w:eastAsia="en-US"/>
        </w:rPr>
      </w:pPr>
      <w:r w:rsidRPr="00D72553">
        <w:rPr>
          <w:rFonts w:eastAsia="Calibri"/>
          <w:i/>
          <w:sz w:val="28"/>
          <w:szCs w:val="28"/>
          <w:lang w:eastAsia="en-US"/>
        </w:rPr>
        <w:t xml:space="preserve">Расчеты следует выполнять как вручную, так и с использованием прикладных программных продуктов: </w:t>
      </w:r>
      <w:r w:rsidRPr="00D72553">
        <w:rPr>
          <w:rFonts w:eastAsia="Calibri"/>
          <w:i/>
          <w:sz w:val="28"/>
          <w:szCs w:val="28"/>
          <w:lang w:val="en-US" w:eastAsia="en-US"/>
        </w:rPr>
        <w:t>Excel</w:t>
      </w:r>
      <w:r w:rsidRPr="00D72553">
        <w:rPr>
          <w:rFonts w:eastAsia="Calibri"/>
          <w:i/>
          <w:sz w:val="28"/>
          <w:szCs w:val="28"/>
          <w:lang w:eastAsia="en-US"/>
        </w:rPr>
        <w:t xml:space="preserve">, </w:t>
      </w:r>
      <w:r w:rsidRPr="00D72553">
        <w:rPr>
          <w:rFonts w:eastAsia="Calibri"/>
          <w:i/>
          <w:sz w:val="28"/>
          <w:szCs w:val="28"/>
          <w:lang w:val="en-US" w:eastAsia="en-US"/>
        </w:rPr>
        <w:t>VSTAT</w:t>
      </w:r>
      <w:r w:rsidRPr="00D72553">
        <w:rPr>
          <w:rFonts w:eastAsia="Calibri"/>
          <w:i/>
          <w:sz w:val="28"/>
          <w:szCs w:val="28"/>
          <w:lang w:eastAsia="en-US"/>
        </w:rPr>
        <w:t xml:space="preserve">, </w:t>
      </w:r>
      <w:proofErr w:type="spellStart"/>
      <w:r w:rsidRPr="00D72553">
        <w:rPr>
          <w:rFonts w:eastAsia="Calibri"/>
          <w:i/>
          <w:sz w:val="28"/>
          <w:szCs w:val="28"/>
          <w:lang w:val="en-US" w:eastAsia="en-US"/>
        </w:rPr>
        <w:t>Gretl</w:t>
      </w:r>
      <w:proofErr w:type="spellEnd"/>
      <w:r w:rsidRPr="00D72553">
        <w:rPr>
          <w:rFonts w:eastAsia="Calibri"/>
          <w:i/>
          <w:sz w:val="28"/>
          <w:szCs w:val="28"/>
          <w:lang w:eastAsia="en-US"/>
        </w:rPr>
        <w:t xml:space="preserve">, </w:t>
      </w:r>
      <w:r w:rsidRPr="00D72553">
        <w:rPr>
          <w:rFonts w:eastAsia="Calibri"/>
          <w:i/>
          <w:sz w:val="28"/>
          <w:szCs w:val="28"/>
          <w:lang w:val="en-US" w:eastAsia="en-US"/>
        </w:rPr>
        <w:t>RStudio</w:t>
      </w:r>
      <w:r w:rsidRPr="00D72553">
        <w:rPr>
          <w:rFonts w:eastAsia="Calibri"/>
          <w:i/>
          <w:sz w:val="28"/>
          <w:szCs w:val="28"/>
          <w:lang w:eastAsia="en-US"/>
        </w:rPr>
        <w:t>. Результаты работы с программами включите в отчет по соответствующему заданию.</w:t>
      </w:r>
    </w:p>
    <w:p w14:paraId="18920F99" w14:textId="77777777" w:rsidR="00D72553" w:rsidRPr="00D72553" w:rsidRDefault="00D72553" w:rsidP="00D72553">
      <w:pPr>
        <w:spacing w:after="200" w:line="276" w:lineRule="auto"/>
        <w:ind w:firstLine="360"/>
        <w:jc w:val="center"/>
        <w:rPr>
          <w:rFonts w:eastAsia="Calibri"/>
          <w:b/>
          <w:sz w:val="32"/>
          <w:szCs w:val="32"/>
          <w:lang w:eastAsia="en-US"/>
        </w:rPr>
      </w:pPr>
    </w:p>
    <w:p w14:paraId="366D0D04" w14:textId="5FACFDC9" w:rsidR="00D72553" w:rsidRPr="00D72553" w:rsidRDefault="00D72553" w:rsidP="00D72553">
      <w:pPr>
        <w:spacing w:after="200" w:line="276" w:lineRule="auto"/>
        <w:ind w:firstLine="360"/>
        <w:jc w:val="center"/>
        <w:rPr>
          <w:rFonts w:eastAsia="Calibri"/>
          <w:b/>
          <w:sz w:val="28"/>
          <w:szCs w:val="28"/>
          <w:lang w:eastAsia="en-US"/>
        </w:rPr>
      </w:pPr>
      <w:r w:rsidRPr="00D72553">
        <w:rPr>
          <w:rFonts w:eastAsia="Calibri"/>
          <w:b/>
          <w:sz w:val="28"/>
          <w:szCs w:val="28"/>
          <w:lang w:eastAsia="en-US"/>
        </w:rPr>
        <w:t xml:space="preserve">Часть 4. Ситуационная задача </w:t>
      </w:r>
      <w:r w:rsidR="00AE5C57">
        <w:rPr>
          <w:rFonts w:eastAsia="Calibri"/>
          <w:b/>
          <w:sz w:val="28"/>
          <w:szCs w:val="28"/>
          <w:lang w:eastAsia="en-US"/>
        </w:rPr>
        <w:t>на корреляционно-регрессионный анализ данных</w:t>
      </w:r>
    </w:p>
    <w:p w14:paraId="10992CC8" w14:textId="77777777" w:rsidR="00D72553" w:rsidRPr="00D72553" w:rsidRDefault="00D72553" w:rsidP="00D72553">
      <w:pPr>
        <w:ind w:firstLine="708"/>
        <w:jc w:val="both"/>
        <w:rPr>
          <w:rFonts w:eastAsia="Calibri"/>
          <w:sz w:val="28"/>
          <w:szCs w:val="28"/>
          <w:lang w:eastAsia="en-US"/>
        </w:rPr>
      </w:pPr>
      <w:r w:rsidRPr="00D72553">
        <w:rPr>
          <w:rFonts w:eastAsia="Calibri"/>
          <w:sz w:val="28"/>
          <w:szCs w:val="28"/>
          <w:lang w:eastAsia="en-US"/>
        </w:rPr>
        <w:t xml:space="preserve">Проведите корреляционно-регрессионный анализ данных. </w:t>
      </w:r>
    </w:p>
    <w:p w14:paraId="5F57BA0A" w14:textId="77777777" w:rsidR="00D72553" w:rsidRPr="00D72553" w:rsidRDefault="00D72553" w:rsidP="00D72553">
      <w:pPr>
        <w:ind w:firstLine="709"/>
        <w:jc w:val="both"/>
        <w:rPr>
          <w:rFonts w:eastAsia="Calibri"/>
          <w:sz w:val="28"/>
          <w:szCs w:val="28"/>
          <w:lang w:eastAsia="en-US"/>
        </w:rPr>
      </w:pPr>
    </w:p>
    <w:p w14:paraId="4388F31D" w14:textId="77777777" w:rsidR="00D72553" w:rsidRPr="00D72553" w:rsidRDefault="00D72553" w:rsidP="00D72553">
      <w:pPr>
        <w:ind w:firstLine="709"/>
        <w:jc w:val="both"/>
        <w:rPr>
          <w:rFonts w:eastAsia="Calibri"/>
          <w:b/>
          <w:sz w:val="32"/>
          <w:szCs w:val="32"/>
          <w:lang w:eastAsia="en-US"/>
        </w:rPr>
      </w:pPr>
      <w:r w:rsidRPr="00D72553">
        <w:rPr>
          <w:rFonts w:eastAsia="Calibri"/>
          <w:sz w:val="28"/>
          <w:szCs w:val="28"/>
          <w:lang w:eastAsia="en-US"/>
        </w:rPr>
        <w:t xml:space="preserve">Расчеты следует выполнять как вручную, так и с использованием прикладных программных продуктов: мастера функций и пакета «Анализ данных» табличного процессора </w:t>
      </w:r>
      <w:r w:rsidRPr="00D72553">
        <w:rPr>
          <w:rFonts w:eastAsia="Calibri"/>
          <w:sz w:val="28"/>
          <w:szCs w:val="28"/>
          <w:lang w:val="en-US" w:eastAsia="en-US"/>
        </w:rPr>
        <w:t>Excel</w:t>
      </w:r>
      <w:r w:rsidRPr="00D72553">
        <w:rPr>
          <w:rFonts w:eastAsia="Calibri"/>
          <w:sz w:val="28"/>
          <w:szCs w:val="28"/>
          <w:lang w:eastAsia="en-US"/>
        </w:rPr>
        <w:t xml:space="preserve">, </w:t>
      </w:r>
      <w:r w:rsidRPr="00D72553">
        <w:rPr>
          <w:rFonts w:eastAsia="Calibri"/>
          <w:sz w:val="28"/>
          <w:szCs w:val="28"/>
          <w:lang w:val="en-US" w:eastAsia="en-US"/>
        </w:rPr>
        <w:t>VSTAT</w:t>
      </w:r>
      <w:r w:rsidRPr="00D72553">
        <w:rPr>
          <w:rFonts w:eastAsia="Calibri"/>
          <w:sz w:val="28"/>
          <w:szCs w:val="28"/>
          <w:lang w:eastAsia="en-US"/>
        </w:rPr>
        <w:t xml:space="preserve">, </w:t>
      </w:r>
      <w:proofErr w:type="spellStart"/>
      <w:r w:rsidRPr="00D72553">
        <w:rPr>
          <w:rFonts w:eastAsia="Calibri"/>
          <w:sz w:val="28"/>
          <w:szCs w:val="28"/>
          <w:lang w:val="en-US" w:eastAsia="en-US"/>
        </w:rPr>
        <w:t>Gretl</w:t>
      </w:r>
      <w:proofErr w:type="spellEnd"/>
      <w:r w:rsidRPr="00D72553">
        <w:rPr>
          <w:rFonts w:eastAsia="Calibri"/>
          <w:sz w:val="28"/>
          <w:szCs w:val="28"/>
          <w:lang w:eastAsia="en-US"/>
        </w:rPr>
        <w:t xml:space="preserve">, </w:t>
      </w:r>
      <w:r w:rsidRPr="00D72553">
        <w:rPr>
          <w:rFonts w:eastAsia="Calibri"/>
          <w:sz w:val="28"/>
          <w:szCs w:val="28"/>
          <w:lang w:val="en-US" w:eastAsia="en-US"/>
        </w:rPr>
        <w:t>RStudio</w:t>
      </w:r>
      <w:r w:rsidRPr="00D72553">
        <w:rPr>
          <w:rFonts w:eastAsia="Calibri"/>
          <w:sz w:val="28"/>
          <w:szCs w:val="28"/>
          <w:lang w:eastAsia="en-US"/>
        </w:rPr>
        <w:t>. Результаты работы с программами включите в отчет по данному заданию.</w:t>
      </w:r>
    </w:p>
    <w:p w14:paraId="77E3856F" w14:textId="77777777" w:rsidR="00D72553" w:rsidRPr="00D72553" w:rsidRDefault="00D72553" w:rsidP="00D72553">
      <w:pPr>
        <w:ind w:firstLine="709"/>
        <w:jc w:val="both"/>
        <w:rPr>
          <w:rFonts w:eastAsia="Calibri"/>
          <w:b/>
          <w:sz w:val="32"/>
          <w:szCs w:val="32"/>
          <w:lang w:eastAsia="en-US"/>
        </w:rPr>
      </w:pPr>
    </w:p>
    <w:p w14:paraId="6E82F4B9" w14:textId="77777777" w:rsidR="00D72553" w:rsidRPr="00D72553" w:rsidRDefault="00D72553" w:rsidP="00E22745">
      <w:pPr>
        <w:spacing w:after="200" w:line="276" w:lineRule="auto"/>
        <w:ind w:firstLine="360"/>
        <w:jc w:val="both"/>
        <w:rPr>
          <w:sz w:val="28"/>
          <w:szCs w:val="28"/>
        </w:rPr>
      </w:pPr>
      <w:r w:rsidRPr="00D72553">
        <w:rPr>
          <w:b/>
          <w:sz w:val="28"/>
          <w:szCs w:val="28"/>
        </w:rPr>
        <w:t xml:space="preserve">Вариант 1.  </w:t>
      </w:r>
      <w:r w:rsidRPr="00D72553">
        <w:rPr>
          <w:sz w:val="28"/>
          <w:szCs w:val="28"/>
        </w:rPr>
        <w:t>По тринадцати супермаркетам исследуется зависимость квартального торгового оборота от размера торговых площадей, района расположения (центральный или периферийные) и формы собственности (муниципальный или частный). Имеются следующие данные:</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2160"/>
        <w:gridCol w:w="1800"/>
        <w:gridCol w:w="2160"/>
        <w:gridCol w:w="2340"/>
      </w:tblGrid>
      <w:tr w:rsidR="00D72553" w:rsidRPr="00D72553" w14:paraId="77AE2921" w14:textId="77777777" w:rsidTr="0062066A">
        <w:trPr>
          <w:trHeight w:val="20"/>
          <w:tblHeader/>
          <w:jc w:val="center"/>
        </w:trPr>
        <w:tc>
          <w:tcPr>
            <w:tcW w:w="1368" w:type="dxa"/>
            <w:noWrap/>
            <w:vAlign w:val="center"/>
          </w:tcPr>
          <w:p w14:paraId="30F351B9" w14:textId="77777777" w:rsidR="00D72553" w:rsidRPr="00D72553" w:rsidRDefault="00D72553" w:rsidP="00D72553">
            <w:pPr>
              <w:widowControl w:val="0"/>
              <w:jc w:val="center"/>
              <w:rPr>
                <w:bCs/>
                <w:i/>
              </w:rPr>
            </w:pPr>
            <w:r w:rsidRPr="00D72553">
              <w:rPr>
                <w:bCs/>
                <w:i/>
              </w:rPr>
              <w:t>№ магазина</w:t>
            </w:r>
          </w:p>
        </w:tc>
        <w:tc>
          <w:tcPr>
            <w:tcW w:w="2160" w:type="dxa"/>
            <w:noWrap/>
            <w:vAlign w:val="center"/>
          </w:tcPr>
          <w:p w14:paraId="0192EB12" w14:textId="77777777" w:rsidR="00D72553" w:rsidRPr="00D72553" w:rsidRDefault="00D72553" w:rsidP="00D72553">
            <w:pPr>
              <w:widowControl w:val="0"/>
              <w:jc w:val="center"/>
              <w:rPr>
                <w:bCs/>
                <w:i/>
                <w:iCs/>
              </w:rPr>
            </w:pPr>
            <w:r w:rsidRPr="00D72553">
              <w:rPr>
                <w:i/>
              </w:rPr>
              <w:t xml:space="preserve">Торговый оборот (млн. руб.) </w:t>
            </w:r>
          </w:p>
        </w:tc>
        <w:tc>
          <w:tcPr>
            <w:tcW w:w="1800" w:type="dxa"/>
            <w:noWrap/>
            <w:vAlign w:val="center"/>
          </w:tcPr>
          <w:p w14:paraId="7C50C23D" w14:textId="77777777" w:rsidR="00D72553" w:rsidRPr="00D72553" w:rsidRDefault="00D72553" w:rsidP="00D72553">
            <w:pPr>
              <w:widowControl w:val="0"/>
              <w:jc w:val="center"/>
              <w:rPr>
                <w:bCs/>
                <w:i/>
                <w:iCs/>
              </w:rPr>
            </w:pPr>
            <w:r w:rsidRPr="00D72553">
              <w:rPr>
                <w:i/>
              </w:rPr>
              <w:t>Торговые площади (м</w:t>
            </w:r>
            <w:r w:rsidRPr="00D72553">
              <w:rPr>
                <w:i/>
                <w:vertAlign w:val="superscript"/>
              </w:rPr>
              <w:t>2</w:t>
            </w:r>
            <w:r w:rsidRPr="00D72553">
              <w:rPr>
                <w:i/>
              </w:rPr>
              <w:t>)</w:t>
            </w:r>
          </w:p>
        </w:tc>
        <w:tc>
          <w:tcPr>
            <w:tcW w:w="2160" w:type="dxa"/>
            <w:noWrap/>
            <w:vAlign w:val="center"/>
          </w:tcPr>
          <w:p w14:paraId="4138A0E9" w14:textId="77777777" w:rsidR="00D72553" w:rsidRPr="00D72553" w:rsidRDefault="00D72553" w:rsidP="00D72553">
            <w:pPr>
              <w:widowControl w:val="0"/>
              <w:jc w:val="center"/>
              <w:rPr>
                <w:bCs/>
                <w:i/>
                <w:iCs/>
              </w:rPr>
            </w:pPr>
            <w:r w:rsidRPr="00D72553">
              <w:rPr>
                <w:bCs/>
                <w:i/>
                <w:iCs/>
              </w:rPr>
              <w:t>Район расположения</w:t>
            </w:r>
          </w:p>
        </w:tc>
        <w:tc>
          <w:tcPr>
            <w:tcW w:w="2340" w:type="dxa"/>
            <w:vAlign w:val="center"/>
          </w:tcPr>
          <w:p w14:paraId="3481EEAD" w14:textId="77777777" w:rsidR="00D72553" w:rsidRPr="00D72553" w:rsidRDefault="00D72553" w:rsidP="00D72553">
            <w:pPr>
              <w:widowControl w:val="0"/>
              <w:jc w:val="center"/>
              <w:rPr>
                <w:bCs/>
                <w:i/>
                <w:iCs/>
              </w:rPr>
            </w:pPr>
            <w:r w:rsidRPr="00D72553">
              <w:rPr>
                <w:bCs/>
                <w:i/>
                <w:iCs/>
              </w:rPr>
              <w:t>Форма собственности</w:t>
            </w:r>
          </w:p>
        </w:tc>
      </w:tr>
      <w:tr w:rsidR="00D72553" w:rsidRPr="00D72553" w14:paraId="425B34B1" w14:textId="77777777" w:rsidTr="0062066A">
        <w:trPr>
          <w:trHeight w:val="20"/>
          <w:jc w:val="center"/>
        </w:trPr>
        <w:tc>
          <w:tcPr>
            <w:tcW w:w="1368" w:type="dxa"/>
            <w:noWrap/>
            <w:vAlign w:val="center"/>
          </w:tcPr>
          <w:p w14:paraId="6F6CBF5C" w14:textId="77777777" w:rsidR="00D72553" w:rsidRPr="00D72553" w:rsidRDefault="00D72553" w:rsidP="00D72553">
            <w:pPr>
              <w:widowControl w:val="0"/>
              <w:jc w:val="center"/>
            </w:pPr>
            <w:r w:rsidRPr="00D72553">
              <w:t>1</w:t>
            </w:r>
          </w:p>
        </w:tc>
        <w:tc>
          <w:tcPr>
            <w:tcW w:w="2160" w:type="dxa"/>
            <w:noWrap/>
            <w:vAlign w:val="center"/>
          </w:tcPr>
          <w:p w14:paraId="39F62DAD" w14:textId="77777777" w:rsidR="00D72553" w:rsidRPr="00D72553" w:rsidRDefault="00D72553" w:rsidP="00D72553">
            <w:pPr>
              <w:widowControl w:val="0"/>
              <w:jc w:val="center"/>
            </w:pPr>
            <w:r w:rsidRPr="00D72553">
              <w:t>59</w:t>
            </w:r>
          </w:p>
        </w:tc>
        <w:tc>
          <w:tcPr>
            <w:tcW w:w="1800" w:type="dxa"/>
            <w:noWrap/>
            <w:vAlign w:val="center"/>
          </w:tcPr>
          <w:p w14:paraId="34430610" w14:textId="77777777" w:rsidR="00D72553" w:rsidRPr="00D72553" w:rsidRDefault="00D72553" w:rsidP="00D72553">
            <w:pPr>
              <w:widowControl w:val="0"/>
              <w:jc w:val="center"/>
            </w:pPr>
            <w:r w:rsidRPr="00D72553">
              <w:t>2500</w:t>
            </w:r>
          </w:p>
        </w:tc>
        <w:tc>
          <w:tcPr>
            <w:tcW w:w="2160" w:type="dxa"/>
            <w:noWrap/>
            <w:vAlign w:val="center"/>
          </w:tcPr>
          <w:p w14:paraId="0A4C60D8" w14:textId="77777777" w:rsidR="00D72553" w:rsidRPr="00D72553" w:rsidRDefault="00D72553" w:rsidP="00D72553">
            <w:pPr>
              <w:widowControl w:val="0"/>
              <w:jc w:val="center"/>
            </w:pPr>
            <w:r w:rsidRPr="00D72553">
              <w:t>периферийный</w:t>
            </w:r>
          </w:p>
        </w:tc>
        <w:tc>
          <w:tcPr>
            <w:tcW w:w="2340" w:type="dxa"/>
            <w:vAlign w:val="center"/>
          </w:tcPr>
          <w:p w14:paraId="2F2BE775" w14:textId="77777777" w:rsidR="00D72553" w:rsidRPr="00D72553" w:rsidRDefault="00D72553" w:rsidP="00D72553">
            <w:pPr>
              <w:widowControl w:val="0"/>
              <w:jc w:val="center"/>
            </w:pPr>
            <w:r w:rsidRPr="00D72553">
              <w:t>муниципальный</w:t>
            </w:r>
          </w:p>
        </w:tc>
      </w:tr>
      <w:tr w:rsidR="00D72553" w:rsidRPr="00D72553" w14:paraId="76A22305" w14:textId="77777777" w:rsidTr="0062066A">
        <w:trPr>
          <w:trHeight w:val="20"/>
          <w:jc w:val="center"/>
        </w:trPr>
        <w:tc>
          <w:tcPr>
            <w:tcW w:w="1368" w:type="dxa"/>
            <w:noWrap/>
            <w:vAlign w:val="center"/>
          </w:tcPr>
          <w:p w14:paraId="40014530" w14:textId="77777777" w:rsidR="00D72553" w:rsidRPr="00D72553" w:rsidRDefault="00D72553" w:rsidP="00D72553">
            <w:pPr>
              <w:widowControl w:val="0"/>
              <w:jc w:val="center"/>
            </w:pPr>
            <w:r w:rsidRPr="00D72553">
              <w:lastRenderedPageBreak/>
              <w:t>2</w:t>
            </w:r>
          </w:p>
        </w:tc>
        <w:tc>
          <w:tcPr>
            <w:tcW w:w="2160" w:type="dxa"/>
            <w:noWrap/>
            <w:vAlign w:val="center"/>
          </w:tcPr>
          <w:p w14:paraId="0BC828F1" w14:textId="119EDD7F" w:rsidR="00D72553" w:rsidRPr="00D72553" w:rsidRDefault="00285D48" w:rsidP="00D72553">
            <w:pPr>
              <w:widowControl w:val="0"/>
              <w:jc w:val="center"/>
            </w:pPr>
            <w:r>
              <w:t>6</w:t>
            </w:r>
            <w:r w:rsidR="00D72553" w:rsidRPr="00D72553">
              <w:t>5</w:t>
            </w:r>
          </w:p>
        </w:tc>
        <w:tc>
          <w:tcPr>
            <w:tcW w:w="1800" w:type="dxa"/>
            <w:noWrap/>
            <w:vAlign w:val="center"/>
          </w:tcPr>
          <w:p w14:paraId="18D76B9D" w14:textId="77777777" w:rsidR="00D72553" w:rsidRPr="00D72553" w:rsidRDefault="00D72553" w:rsidP="00D72553">
            <w:pPr>
              <w:widowControl w:val="0"/>
              <w:jc w:val="center"/>
            </w:pPr>
            <w:r w:rsidRPr="00D72553">
              <w:t>2172</w:t>
            </w:r>
          </w:p>
        </w:tc>
        <w:tc>
          <w:tcPr>
            <w:tcW w:w="2160" w:type="dxa"/>
            <w:noWrap/>
            <w:vAlign w:val="center"/>
          </w:tcPr>
          <w:p w14:paraId="1B481325" w14:textId="77777777" w:rsidR="00D72553" w:rsidRPr="00D72553" w:rsidRDefault="00D72553" w:rsidP="00D72553">
            <w:pPr>
              <w:widowControl w:val="0"/>
              <w:jc w:val="center"/>
            </w:pPr>
            <w:r w:rsidRPr="00D72553">
              <w:t>периферийный</w:t>
            </w:r>
          </w:p>
        </w:tc>
        <w:tc>
          <w:tcPr>
            <w:tcW w:w="2340" w:type="dxa"/>
            <w:vAlign w:val="center"/>
          </w:tcPr>
          <w:p w14:paraId="37133341" w14:textId="77777777" w:rsidR="00D72553" w:rsidRPr="00D72553" w:rsidRDefault="00D72553" w:rsidP="00D72553">
            <w:pPr>
              <w:widowControl w:val="0"/>
              <w:jc w:val="center"/>
            </w:pPr>
            <w:r w:rsidRPr="00D72553">
              <w:t>частный</w:t>
            </w:r>
          </w:p>
        </w:tc>
      </w:tr>
      <w:tr w:rsidR="00D72553" w:rsidRPr="00D72553" w14:paraId="73C9B625" w14:textId="77777777" w:rsidTr="0062066A">
        <w:trPr>
          <w:trHeight w:val="20"/>
          <w:jc w:val="center"/>
        </w:trPr>
        <w:tc>
          <w:tcPr>
            <w:tcW w:w="1368" w:type="dxa"/>
            <w:noWrap/>
            <w:vAlign w:val="center"/>
          </w:tcPr>
          <w:p w14:paraId="452671EC" w14:textId="77777777" w:rsidR="00D72553" w:rsidRPr="00D72553" w:rsidRDefault="00D72553" w:rsidP="00D72553">
            <w:pPr>
              <w:widowControl w:val="0"/>
              <w:jc w:val="center"/>
            </w:pPr>
            <w:r w:rsidRPr="00D72553">
              <w:t>3</w:t>
            </w:r>
          </w:p>
        </w:tc>
        <w:tc>
          <w:tcPr>
            <w:tcW w:w="2160" w:type="dxa"/>
            <w:noWrap/>
            <w:vAlign w:val="center"/>
          </w:tcPr>
          <w:p w14:paraId="6EED555B" w14:textId="77777777" w:rsidR="00D72553" w:rsidRPr="00D72553" w:rsidRDefault="00D72553" w:rsidP="00D72553">
            <w:pPr>
              <w:widowControl w:val="0"/>
              <w:jc w:val="center"/>
            </w:pPr>
            <w:r w:rsidRPr="00D72553">
              <w:t>127</w:t>
            </w:r>
          </w:p>
        </w:tc>
        <w:tc>
          <w:tcPr>
            <w:tcW w:w="1800" w:type="dxa"/>
            <w:noWrap/>
            <w:vAlign w:val="center"/>
          </w:tcPr>
          <w:p w14:paraId="21F0701B" w14:textId="309926F2" w:rsidR="00D72553" w:rsidRPr="00D72553" w:rsidRDefault="00D72553" w:rsidP="00D72553">
            <w:pPr>
              <w:widowControl w:val="0"/>
              <w:jc w:val="center"/>
            </w:pPr>
            <w:r w:rsidRPr="00D72553">
              <w:t>292</w:t>
            </w:r>
            <w:r w:rsidR="00285D48">
              <w:t>6</w:t>
            </w:r>
          </w:p>
        </w:tc>
        <w:tc>
          <w:tcPr>
            <w:tcW w:w="2160" w:type="dxa"/>
            <w:noWrap/>
            <w:vAlign w:val="center"/>
          </w:tcPr>
          <w:p w14:paraId="200992F4" w14:textId="77777777" w:rsidR="00D72553" w:rsidRPr="00D72553" w:rsidRDefault="00D72553" w:rsidP="00D72553">
            <w:pPr>
              <w:widowControl w:val="0"/>
              <w:jc w:val="center"/>
            </w:pPr>
            <w:r w:rsidRPr="00D72553">
              <w:t>центральный</w:t>
            </w:r>
          </w:p>
        </w:tc>
        <w:tc>
          <w:tcPr>
            <w:tcW w:w="2340" w:type="dxa"/>
            <w:vAlign w:val="center"/>
          </w:tcPr>
          <w:p w14:paraId="2A5757A2" w14:textId="77777777" w:rsidR="00D72553" w:rsidRPr="00D72553" w:rsidRDefault="00D72553" w:rsidP="00D72553">
            <w:pPr>
              <w:widowControl w:val="0"/>
              <w:jc w:val="center"/>
            </w:pPr>
            <w:r w:rsidRPr="00D72553">
              <w:t>муниципальный</w:t>
            </w:r>
          </w:p>
        </w:tc>
      </w:tr>
      <w:tr w:rsidR="00D72553" w:rsidRPr="00D72553" w14:paraId="5DFBA119" w14:textId="77777777" w:rsidTr="0062066A">
        <w:trPr>
          <w:trHeight w:val="20"/>
          <w:jc w:val="center"/>
        </w:trPr>
        <w:tc>
          <w:tcPr>
            <w:tcW w:w="1368" w:type="dxa"/>
            <w:noWrap/>
            <w:vAlign w:val="center"/>
          </w:tcPr>
          <w:p w14:paraId="1C5D908C" w14:textId="77777777" w:rsidR="00D72553" w:rsidRPr="00D72553" w:rsidRDefault="00D72553" w:rsidP="00D72553">
            <w:pPr>
              <w:widowControl w:val="0"/>
              <w:jc w:val="center"/>
            </w:pPr>
            <w:r w:rsidRPr="00D72553">
              <w:t>4</w:t>
            </w:r>
          </w:p>
        </w:tc>
        <w:tc>
          <w:tcPr>
            <w:tcW w:w="2160" w:type="dxa"/>
            <w:noWrap/>
            <w:vAlign w:val="center"/>
          </w:tcPr>
          <w:p w14:paraId="4C7EFBF0" w14:textId="576E75E0" w:rsidR="00D72553" w:rsidRPr="00D72553" w:rsidRDefault="00D72553" w:rsidP="00D72553">
            <w:pPr>
              <w:widowControl w:val="0"/>
              <w:jc w:val="center"/>
            </w:pPr>
            <w:r w:rsidRPr="00D72553">
              <w:t>17</w:t>
            </w:r>
            <w:r w:rsidR="00285D48">
              <w:t>6</w:t>
            </w:r>
          </w:p>
        </w:tc>
        <w:tc>
          <w:tcPr>
            <w:tcW w:w="1800" w:type="dxa"/>
            <w:noWrap/>
            <w:vAlign w:val="center"/>
          </w:tcPr>
          <w:p w14:paraId="3E93FF0E" w14:textId="77777777" w:rsidR="00D72553" w:rsidRPr="00D72553" w:rsidRDefault="00D72553" w:rsidP="00D72553">
            <w:pPr>
              <w:widowControl w:val="0"/>
              <w:jc w:val="center"/>
            </w:pPr>
            <w:r w:rsidRPr="00D72553">
              <w:t>3943</w:t>
            </w:r>
          </w:p>
        </w:tc>
        <w:tc>
          <w:tcPr>
            <w:tcW w:w="2160" w:type="dxa"/>
            <w:noWrap/>
            <w:vAlign w:val="center"/>
          </w:tcPr>
          <w:p w14:paraId="4EAC7FE5" w14:textId="77777777" w:rsidR="00D72553" w:rsidRPr="00D72553" w:rsidRDefault="00D72553" w:rsidP="00D72553">
            <w:pPr>
              <w:widowControl w:val="0"/>
              <w:jc w:val="center"/>
            </w:pPr>
            <w:r w:rsidRPr="00D72553">
              <w:t>центральный</w:t>
            </w:r>
          </w:p>
        </w:tc>
        <w:tc>
          <w:tcPr>
            <w:tcW w:w="2340" w:type="dxa"/>
            <w:vAlign w:val="center"/>
          </w:tcPr>
          <w:p w14:paraId="4AB35CCA" w14:textId="77777777" w:rsidR="00D72553" w:rsidRPr="00D72553" w:rsidRDefault="00D72553" w:rsidP="00D72553">
            <w:pPr>
              <w:widowControl w:val="0"/>
              <w:jc w:val="center"/>
            </w:pPr>
            <w:r w:rsidRPr="00D72553">
              <w:t>муниципальный</w:t>
            </w:r>
          </w:p>
        </w:tc>
      </w:tr>
      <w:tr w:rsidR="00D72553" w:rsidRPr="00D72553" w14:paraId="5ECA1E10" w14:textId="77777777" w:rsidTr="0062066A">
        <w:trPr>
          <w:trHeight w:val="20"/>
          <w:jc w:val="center"/>
        </w:trPr>
        <w:tc>
          <w:tcPr>
            <w:tcW w:w="1368" w:type="dxa"/>
            <w:noWrap/>
            <w:vAlign w:val="center"/>
          </w:tcPr>
          <w:p w14:paraId="1960359E" w14:textId="77777777" w:rsidR="00D72553" w:rsidRPr="00D72553" w:rsidRDefault="00D72553" w:rsidP="00D72553">
            <w:pPr>
              <w:widowControl w:val="0"/>
              <w:jc w:val="center"/>
            </w:pPr>
            <w:r w:rsidRPr="00D72553">
              <w:t>5</w:t>
            </w:r>
          </w:p>
        </w:tc>
        <w:tc>
          <w:tcPr>
            <w:tcW w:w="2160" w:type="dxa"/>
            <w:noWrap/>
            <w:vAlign w:val="center"/>
          </w:tcPr>
          <w:p w14:paraId="1AF5B9B4" w14:textId="77777777" w:rsidR="00D72553" w:rsidRPr="00D72553" w:rsidRDefault="00D72553" w:rsidP="00D72553">
            <w:pPr>
              <w:widowControl w:val="0"/>
              <w:jc w:val="center"/>
            </w:pPr>
            <w:r w:rsidRPr="00D72553">
              <w:t>156</w:t>
            </w:r>
          </w:p>
        </w:tc>
        <w:tc>
          <w:tcPr>
            <w:tcW w:w="1800" w:type="dxa"/>
            <w:noWrap/>
            <w:vAlign w:val="center"/>
          </w:tcPr>
          <w:p w14:paraId="5FE1F6EB" w14:textId="5AF1D708" w:rsidR="00D72553" w:rsidRPr="00D72553" w:rsidRDefault="00D72553" w:rsidP="00D72553">
            <w:pPr>
              <w:widowControl w:val="0"/>
              <w:jc w:val="center"/>
            </w:pPr>
            <w:r w:rsidRPr="00D72553">
              <w:t>2</w:t>
            </w:r>
            <w:r w:rsidR="00285D48">
              <w:t>6</w:t>
            </w:r>
            <w:r w:rsidRPr="00D72553">
              <w:t>19</w:t>
            </w:r>
          </w:p>
        </w:tc>
        <w:tc>
          <w:tcPr>
            <w:tcW w:w="2160" w:type="dxa"/>
            <w:noWrap/>
            <w:vAlign w:val="center"/>
          </w:tcPr>
          <w:p w14:paraId="7ACA8EFA" w14:textId="77777777" w:rsidR="00D72553" w:rsidRPr="00D72553" w:rsidRDefault="00D72553" w:rsidP="00D72553">
            <w:pPr>
              <w:widowControl w:val="0"/>
              <w:jc w:val="center"/>
            </w:pPr>
            <w:r w:rsidRPr="00D72553">
              <w:t>центральный</w:t>
            </w:r>
          </w:p>
        </w:tc>
        <w:tc>
          <w:tcPr>
            <w:tcW w:w="2340" w:type="dxa"/>
            <w:vAlign w:val="center"/>
          </w:tcPr>
          <w:p w14:paraId="47DC0574" w14:textId="77777777" w:rsidR="00D72553" w:rsidRPr="00D72553" w:rsidRDefault="00D72553" w:rsidP="00D72553">
            <w:pPr>
              <w:widowControl w:val="0"/>
              <w:jc w:val="center"/>
            </w:pPr>
            <w:r w:rsidRPr="00D72553">
              <w:t>частный</w:t>
            </w:r>
          </w:p>
        </w:tc>
      </w:tr>
      <w:tr w:rsidR="00D72553" w:rsidRPr="00D72553" w14:paraId="78FF3FD7" w14:textId="77777777" w:rsidTr="0062066A">
        <w:trPr>
          <w:trHeight w:val="20"/>
          <w:jc w:val="center"/>
        </w:trPr>
        <w:tc>
          <w:tcPr>
            <w:tcW w:w="1368" w:type="dxa"/>
            <w:noWrap/>
            <w:vAlign w:val="center"/>
          </w:tcPr>
          <w:p w14:paraId="0AF02D5F" w14:textId="77777777" w:rsidR="00D72553" w:rsidRPr="00D72553" w:rsidRDefault="00D72553" w:rsidP="00D72553">
            <w:pPr>
              <w:widowControl w:val="0"/>
              <w:jc w:val="center"/>
            </w:pPr>
            <w:r w:rsidRPr="00D72553">
              <w:t>6</w:t>
            </w:r>
          </w:p>
        </w:tc>
        <w:tc>
          <w:tcPr>
            <w:tcW w:w="2160" w:type="dxa"/>
            <w:noWrap/>
            <w:vAlign w:val="center"/>
          </w:tcPr>
          <w:p w14:paraId="3B095C05" w14:textId="77777777" w:rsidR="00D72553" w:rsidRPr="00D72553" w:rsidRDefault="00D72553" w:rsidP="00D72553">
            <w:pPr>
              <w:widowControl w:val="0"/>
              <w:jc w:val="center"/>
            </w:pPr>
            <w:r w:rsidRPr="00D72553">
              <w:t>122</w:t>
            </w:r>
          </w:p>
        </w:tc>
        <w:tc>
          <w:tcPr>
            <w:tcW w:w="1800" w:type="dxa"/>
            <w:noWrap/>
            <w:vAlign w:val="center"/>
          </w:tcPr>
          <w:p w14:paraId="711C02BB" w14:textId="77777777" w:rsidR="00D72553" w:rsidRPr="00D72553" w:rsidRDefault="00D72553" w:rsidP="00D72553">
            <w:pPr>
              <w:widowControl w:val="0"/>
              <w:jc w:val="center"/>
            </w:pPr>
            <w:r w:rsidRPr="00D72553">
              <w:t>4902</w:t>
            </w:r>
          </w:p>
        </w:tc>
        <w:tc>
          <w:tcPr>
            <w:tcW w:w="2160" w:type="dxa"/>
            <w:noWrap/>
            <w:vAlign w:val="center"/>
          </w:tcPr>
          <w:p w14:paraId="5AA1B4BF" w14:textId="77777777" w:rsidR="00D72553" w:rsidRPr="00D72553" w:rsidRDefault="00D72553" w:rsidP="00D72553">
            <w:pPr>
              <w:widowControl w:val="0"/>
              <w:jc w:val="center"/>
            </w:pPr>
            <w:r w:rsidRPr="00D72553">
              <w:t>периферийный</w:t>
            </w:r>
          </w:p>
        </w:tc>
        <w:tc>
          <w:tcPr>
            <w:tcW w:w="2340" w:type="dxa"/>
            <w:vAlign w:val="center"/>
          </w:tcPr>
          <w:p w14:paraId="089FE41F" w14:textId="77777777" w:rsidR="00D72553" w:rsidRPr="00D72553" w:rsidRDefault="00D72553" w:rsidP="00D72553">
            <w:pPr>
              <w:widowControl w:val="0"/>
              <w:jc w:val="center"/>
            </w:pPr>
            <w:r w:rsidRPr="00D72553">
              <w:t>муниципальный</w:t>
            </w:r>
          </w:p>
        </w:tc>
      </w:tr>
      <w:tr w:rsidR="00D72553" w:rsidRPr="00D72553" w14:paraId="4EE185A9" w14:textId="77777777" w:rsidTr="0062066A">
        <w:trPr>
          <w:trHeight w:val="20"/>
          <w:jc w:val="center"/>
        </w:trPr>
        <w:tc>
          <w:tcPr>
            <w:tcW w:w="1368" w:type="dxa"/>
            <w:noWrap/>
            <w:vAlign w:val="center"/>
          </w:tcPr>
          <w:p w14:paraId="73411F5A" w14:textId="77777777" w:rsidR="00D72553" w:rsidRPr="00D72553" w:rsidRDefault="00D72553" w:rsidP="00D72553">
            <w:pPr>
              <w:widowControl w:val="0"/>
              <w:jc w:val="center"/>
            </w:pPr>
            <w:r w:rsidRPr="00D72553">
              <w:t>7</w:t>
            </w:r>
          </w:p>
        </w:tc>
        <w:tc>
          <w:tcPr>
            <w:tcW w:w="2160" w:type="dxa"/>
            <w:noWrap/>
            <w:vAlign w:val="center"/>
          </w:tcPr>
          <w:p w14:paraId="245CB077" w14:textId="64323ED4" w:rsidR="00D72553" w:rsidRPr="00D72553" w:rsidRDefault="00285D48" w:rsidP="00D72553">
            <w:pPr>
              <w:widowControl w:val="0"/>
              <w:jc w:val="center"/>
            </w:pPr>
            <w:r>
              <w:t>6</w:t>
            </w:r>
            <w:r w:rsidR="00D72553" w:rsidRPr="00D72553">
              <w:t>9</w:t>
            </w:r>
          </w:p>
        </w:tc>
        <w:tc>
          <w:tcPr>
            <w:tcW w:w="1800" w:type="dxa"/>
            <w:noWrap/>
            <w:vAlign w:val="center"/>
          </w:tcPr>
          <w:p w14:paraId="12EA86F2" w14:textId="77777777" w:rsidR="00D72553" w:rsidRPr="00D72553" w:rsidRDefault="00D72553" w:rsidP="00D72553">
            <w:pPr>
              <w:widowControl w:val="0"/>
              <w:jc w:val="center"/>
            </w:pPr>
            <w:r w:rsidRPr="00D72553">
              <w:t>4236</w:t>
            </w:r>
          </w:p>
        </w:tc>
        <w:tc>
          <w:tcPr>
            <w:tcW w:w="2160" w:type="dxa"/>
            <w:noWrap/>
            <w:vAlign w:val="center"/>
          </w:tcPr>
          <w:p w14:paraId="4A47B0DB" w14:textId="77777777" w:rsidR="00D72553" w:rsidRPr="00D72553" w:rsidRDefault="00D72553" w:rsidP="00D72553">
            <w:pPr>
              <w:widowControl w:val="0"/>
              <w:jc w:val="center"/>
            </w:pPr>
            <w:r w:rsidRPr="00D72553">
              <w:t>центральный</w:t>
            </w:r>
          </w:p>
        </w:tc>
        <w:tc>
          <w:tcPr>
            <w:tcW w:w="2340" w:type="dxa"/>
            <w:vAlign w:val="center"/>
          </w:tcPr>
          <w:p w14:paraId="3B588B37" w14:textId="77777777" w:rsidR="00D72553" w:rsidRPr="00D72553" w:rsidRDefault="00D72553" w:rsidP="00D72553">
            <w:pPr>
              <w:widowControl w:val="0"/>
              <w:jc w:val="center"/>
            </w:pPr>
            <w:r w:rsidRPr="00D72553">
              <w:t>муниципальный</w:t>
            </w:r>
          </w:p>
        </w:tc>
      </w:tr>
      <w:tr w:rsidR="00D72553" w:rsidRPr="00D72553" w14:paraId="43EF7F62" w14:textId="77777777" w:rsidTr="0062066A">
        <w:trPr>
          <w:trHeight w:val="20"/>
          <w:jc w:val="center"/>
        </w:trPr>
        <w:tc>
          <w:tcPr>
            <w:tcW w:w="1368" w:type="dxa"/>
            <w:noWrap/>
            <w:vAlign w:val="center"/>
          </w:tcPr>
          <w:p w14:paraId="3CD18594" w14:textId="23260828" w:rsidR="00D72553" w:rsidRPr="00D72553" w:rsidRDefault="00285D48" w:rsidP="00D72553">
            <w:pPr>
              <w:widowControl w:val="0"/>
              <w:jc w:val="center"/>
            </w:pPr>
            <w:r>
              <w:t>6</w:t>
            </w:r>
          </w:p>
        </w:tc>
        <w:tc>
          <w:tcPr>
            <w:tcW w:w="2160" w:type="dxa"/>
            <w:noWrap/>
            <w:vAlign w:val="center"/>
          </w:tcPr>
          <w:p w14:paraId="4CFE48CB" w14:textId="77777777" w:rsidR="00D72553" w:rsidRPr="00D72553" w:rsidRDefault="00D72553" w:rsidP="00D72553">
            <w:pPr>
              <w:widowControl w:val="0"/>
              <w:jc w:val="center"/>
            </w:pPr>
            <w:r w:rsidRPr="00D72553">
              <w:t>159</w:t>
            </w:r>
          </w:p>
        </w:tc>
        <w:tc>
          <w:tcPr>
            <w:tcW w:w="1800" w:type="dxa"/>
            <w:noWrap/>
            <w:vAlign w:val="center"/>
          </w:tcPr>
          <w:p w14:paraId="523B7F44" w14:textId="6126D56D" w:rsidR="00D72553" w:rsidRPr="00D72553" w:rsidRDefault="00D72553" w:rsidP="00D72553">
            <w:pPr>
              <w:widowControl w:val="0"/>
              <w:jc w:val="center"/>
            </w:pPr>
            <w:r w:rsidRPr="00D72553">
              <w:t>54</w:t>
            </w:r>
            <w:r w:rsidR="00285D48">
              <w:t>6</w:t>
            </w:r>
            <w:r w:rsidRPr="00D72553">
              <w:t>6</w:t>
            </w:r>
          </w:p>
        </w:tc>
        <w:tc>
          <w:tcPr>
            <w:tcW w:w="2160" w:type="dxa"/>
            <w:noWrap/>
            <w:vAlign w:val="center"/>
          </w:tcPr>
          <w:p w14:paraId="4F8E46A4" w14:textId="77777777" w:rsidR="00D72553" w:rsidRPr="00D72553" w:rsidRDefault="00D72553" w:rsidP="00D72553">
            <w:pPr>
              <w:widowControl w:val="0"/>
              <w:jc w:val="center"/>
            </w:pPr>
            <w:r w:rsidRPr="00D72553">
              <w:t>периферийный</w:t>
            </w:r>
          </w:p>
        </w:tc>
        <w:tc>
          <w:tcPr>
            <w:tcW w:w="2340" w:type="dxa"/>
            <w:vAlign w:val="center"/>
          </w:tcPr>
          <w:p w14:paraId="2038F3D9" w14:textId="77777777" w:rsidR="00D72553" w:rsidRPr="00D72553" w:rsidRDefault="00D72553" w:rsidP="00D72553">
            <w:pPr>
              <w:widowControl w:val="0"/>
              <w:jc w:val="center"/>
            </w:pPr>
            <w:r w:rsidRPr="00D72553">
              <w:t>муниципальный</w:t>
            </w:r>
          </w:p>
        </w:tc>
      </w:tr>
      <w:tr w:rsidR="00D72553" w:rsidRPr="00D72553" w14:paraId="670CD101" w14:textId="77777777" w:rsidTr="0062066A">
        <w:trPr>
          <w:trHeight w:val="20"/>
          <w:jc w:val="center"/>
        </w:trPr>
        <w:tc>
          <w:tcPr>
            <w:tcW w:w="1368" w:type="dxa"/>
            <w:noWrap/>
            <w:vAlign w:val="center"/>
          </w:tcPr>
          <w:p w14:paraId="55F6AB3E" w14:textId="77777777" w:rsidR="00D72553" w:rsidRPr="00D72553" w:rsidRDefault="00D72553" w:rsidP="00D72553">
            <w:pPr>
              <w:widowControl w:val="0"/>
              <w:jc w:val="center"/>
            </w:pPr>
            <w:r w:rsidRPr="00D72553">
              <w:t>9</w:t>
            </w:r>
          </w:p>
        </w:tc>
        <w:tc>
          <w:tcPr>
            <w:tcW w:w="2160" w:type="dxa"/>
            <w:noWrap/>
            <w:vAlign w:val="center"/>
          </w:tcPr>
          <w:p w14:paraId="73143ECA" w14:textId="77777777" w:rsidR="00D72553" w:rsidRPr="00D72553" w:rsidRDefault="00D72553" w:rsidP="00D72553">
            <w:pPr>
              <w:widowControl w:val="0"/>
              <w:jc w:val="center"/>
            </w:pPr>
            <w:r w:rsidRPr="00D72553">
              <w:t>256</w:t>
            </w:r>
          </w:p>
        </w:tc>
        <w:tc>
          <w:tcPr>
            <w:tcW w:w="1800" w:type="dxa"/>
            <w:noWrap/>
            <w:vAlign w:val="center"/>
          </w:tcPr>
          <w:p w14:paraId="6AB9C058" w14:textId="2775AA1A" w:rsidR="00D72553" w:rsidRPr="00D72553" w:rsidRDefault="00D72553" w:rsidP="00D72553">
            <w:pPr>
              <w:widowControl w:val="0"/>
              <w:jc w:val="center"/>
            </w:pPr>
            <w:r w:rsidRPr="00D72553">
              <w:t>71</w:t>
            </w:r>
            <w:r w:rsidR="00285D48">
              <w:t>6</w:t>
            </w:r>
            <w:r w:rsidRPr="00D72553">
              <w:t>6</w:t>
            </w:r>
          </w:p>
        </w:tc>
        <w:tc>
          <w:tcPr>
            <w:tcW w:w="2160" w:type="dxa"/>
            <w:noWrap/>
            <w:vAlign w:val="center"/>
          </w:tcPr>
          <w:p w14:paraId="7314DEA3" w14:textId="77777777" w:rsidR="00D72553" w:rsidRPr="00D72553" w:rsidRDefault="00D72553" w:rsidP="00D72553">
            <w:pPr>
              <w:widowControl w:val="0"/>
              <w:jc w:val="center"/>
            </w:pPr>
            <w:r w:rsidRPr="00D72553">
              <w:t>центральный</w:t>
            </w:r>
          </w:p>
        </w:tc>
        <w:tc>
          <w:tcPr>
            <w:tcW w:w="2340" w:type="dxa"/>
            <w:vAlign w:val="center"/>
          </w:tcPr>
          <w:p w14:paraId="02ADF7EC" w14:textId="77777777" w:rsidR="00D72553" w:rsidRPr="00D72553" w:rsidRDefault="00D72553" w:rsidP="00D72553">
            <w:pPr>
              <w:widowControl w:val="0"/>
              <w:jc w:val="center"/>
            </w:pPr>
            <w:r w:rsidRPr="00D72553">
              <w:t>частный</w:t>
            </w:r>
          </w:p>
        </w:tc>
      </w:tr>
      <w:tr w:rsidR="00D72553" w:rsidRPr="00D72553" w14:paraId="7A1F29AF" w14:textId="77777777" w:rsidTr="0062066A">
        <w:trPr>
          <w:trHeight w:val="20"/>
          <w:jc w:val="center"/>
        </w:trPr>
        <w:tc>
          <w:tcPr>
            <w:tcW w:w="1368" w:type="dxa"/>
            <w:noWrap/>
            <w:vAlign w:val="center"/>
          </w:tcPr>
          <w:p w14:paraId="71BAFD03" w14:textId="77777777" w:rsidR="00D72553" w:rsidRPr="00D72553" w:rsidRDefault="00D72553" w:rsidP="00D72553">
            <w:pPr>
              <w:widowControl w:val="0"/>
              <w:jc w:val="center"/>
            </w:pPr>
            <w:r w:rsidRPr="00D72553">
              <w:t>10</w:t>
            </w:r>
          </w:p>
        </w:tc>
        <w:tc>
          <w:tcPr>
            <w:tcW w:w="2160" w:type="dxa"/>
            <w:noWrap/>
            <w:vAlign w:val="center"/>
          </w:tcPr>
          <w:p w14:paraId="2D895147" w14:textId="77777777" w:rsidR="00D72553" w:rsidRPr="00D72553" w:rsidRDefault="00D72553" w:rsidP="00D72553">
            <w:pPr>
              <w:widowControl w:val="0"/>
              <w:jc w:val="center"/>
            </w:pPr>
            <w:r w:rsidRPr="00D72553">
              <w:t>156</w:t>
            </w:r>
          </w:p>
        </w:tc>
        <w:tc>
          <w:tcPr>
            <w:tcW w:w="1800" w:type="dxa"/>
            <w:noWrap/>
            <w:vAlign w:val="center"/>
          </w:tcPr>
          <w:p w14:paraId="07FFEDEF" w14:textId="77777777" w:rsidR="00D72553" w:rsidRPr="00D72553" w:rsidRDefault="00D72553" w:rsidP="00D72553">
            <w:pPr>
              <w:widowControl w:val="0"/>
              <w:jc w:val="center"/>
            </w:pPr>
            <w:r w:rsidRPr="00D72553">
              <w:t>4501</w:t>
            </w:r>
          </w:p>
        </w:tc>
        <w:tc>
          <w:tcPr>
            <w:tcW w:w="2160" w:type="dxa"/>
            <w:noWrap/>
            <w:vAlign w:val="center"/>
          </w:tcPr>
          <w:p w14:paraId="005794D6" w14:textId="77777777" w:rsidR="00D72553" w:rsidRPr="00D72553" w:rsidRDefault="00D72553" w:rsidP="00D72553">
            <w:pPr>
              <w:widowControl w:val="0"/>
              <w:jc w:val="center"/>
            </w:pPr>
            <w:r w:rsidRPr="00D72553">
              <w:t>центральный</w:t>
            </w:r>
          </w:p>
        </w:tc>
        <w:tc>
          <w:tcPr>
            <w:tcW w:w="2340" w:type="dxa"/>
            <w:vAlign w:val="center"/>
          </w:tcPr>
          <w:p w14:paraId="3AF59342" w14:textId="77777777" w:rsidR="00D72553" w:rsidRPr="00D72553" w:rsidRDefault="00D72553" w:rsidP="00D72553">
            <w:pPr>
              <w:widowControl w:val="0"/>
              <w:jc w:val="center"/>
            </w:pPr>
            <w:r w:rsidRPr="00D72553">
              <w:t>частный</w:t>
            </w:r>
          </w:p>
        </w:tc>
      </w:tr>
      <w:tr w:rsidR="00D72553" w:rsidRPr="00D72553" w14:paraId="26F4401A" w14:textId="77777777" w:rsidTr="0062066A">
        <w:trPr>
          <w:trHeight w:val="20"/>
          <w:jc w:val="center"/>
        </w:trPr>
        <w:tc>
          <w:tcPr>
            <w:tcW w:w="1368" w:type="dxa"/>
            <w:noWrap/>
            <w:vAlign w:val="center"/>
          </w:tcPr>
          <w:p w14:paraId="188F1D95" w14:textId="77777777" w:rsidR="00D72553" w:rsidRPr="00D72553" w:rsidRDefault="00D72553" w:rsidP="00D72553">
            <w:pPr>
              <w:widowControl w:val="0"/>
              <w:jc w:val="center"/>
            </w:pPr>
            <w:r w:rsidRPr="00D72553">
              <w:t>11</w:t>
            </w:r>
          </w:p>
        </w:tc>
        <w:tc>
          <w:tcPr>
            <w:tcW w:w="2160" w:type="dxa"/>
            <w:noWrap/>
            <w:vAlign w:val="center"/>
          </w:tcPr>
          <w:p w14:paraId="456E8C1C" w14:textId="77777777" w:rsidR="00D72553" w:rsidRPr="00D72553" w:rsidRDefault="00D72553" w:rsidP="00D72553">
            <w:pPr>
              <w:widowControl w:val="0"/>
              <w:jc w:val="center"/>
            </w:pPr>
            <w:r w:rsidRPr="00D72553">
              <w:t>149</w:t>
            </w:r>
          </w:p>
        </w:tc>
        <w:tc>
          <w:tcPr>
            <w:tcW w:w="1800" w:type="dxa"/>
            <w:noWrap/>
            <w:vAlign w:val="center"/>
          </w:tcPr>
          <w:p w14:paraId="3D01E3BE" w14:textId="77777777" w:rsidR="00D72553" w:rsidRPr="00D72553" w:rsidRDefault="00D72553" w:rsidP="00D72553">
            <w:pPr>
              <w:widowControl w:val="0"/>
              <w:jc w:val="center"/>
            </w:pPr>
            <w:r w:rsidRPr="00D72553">
              <w:t>3495</w:t>
            </w:r>
          </w:p>
        </w:tc>
        <w:tc>
          <w:tcPr>
            <w:tcW w:w="2160" w:type="dxa"/>
            <w:noWrap/>
            <w:vAlign w:val="center"/>
          </w:tcPr>
          <w:p w14:paraId="0C8AB423" w14:textId="77777777" w:rsidR="00D72553" w:rsidRPr="00D72553" w:rsidRDefault="00D72553" w:rsidP="00D72553">
            <w:pPr>
              <w:widowControl w:val="0"/>
              <w:jc w:val="center"/>
            </w:pPr>
            <w:r w:rsidRPr="00D72553">
              <w:t>центральный</w:t>
            </w:r>
          </w:p>
        </w:tc>
        <w:tc>
          <w:tcPr>
            <w:tcW w:w="2340" w:type="dxa"/>
            <w:vAlign w:val="center"/>
          </w:tcPr>
          <w:p w14:paraId="402D5A76" w14:textId="77777777" w:rsidR="00D72553" w:rsidRPr="00D72553" w:rsidRDefault="00D72553" w:rsidP="00D72553">
            <w:pPr>
              <w:widowControl w:val="0"/>
              <w:jc w:val="center"/>
            </w:pPr>
            <w:r w:rsidRPr="00D72553">
              <w:t>муниципальный</w:t>
            </w:r>
          </w:p>
        </w:tc>
      </w:tr>
      <w:tr w:rsidR="00D72553" w:rsidRPr="00D72553" w14:paraId="01AFDB7B" w14:textId="77777777" w:rsidTr="0062066A">
        <w:trPr>
          <w:trHeight w:val="20"/>
          <w:jc w:val="center"/>
        </w:trPr>
        <w:tc>
          <w:tcPr>
            <w:tcW w:w="1368" w:type="dxa"/>
            <w:noWrap/>
            <w:vAlign w:val="center"/>
          </w:tcPr>
          <w:p w14:paraId="034BFA1E" w14:textId="77777777" w:rsidR="00D72553" w:rsidRPr="00D72553" w:rsidRDefault="00D72553" w:rsidP="00D72553">
            <w:pPr>
              <w:widowControl w:val="0"/>
              <w:jc w:val="center"/>
            </w:pPr>
            <w:r w:rsidRPr="00D72553">
              <w:t>12</w:t>
            </w:r>
          </w:p>
        </w:tc>
        <w:tc>
          <w:tcPr>
            <w:tcW w:w="2160" w:type="dxa"/>
            <w:noWrap/>
            <w:vAlign w:val="center"/>
          </w:tcPr>
          <w:p w14:paraId="14C70E1E" w14:textId="77777777" w:rsidR="00D72553" w:rsidRPr="00D72553" w:rsidRDefault="00D72553" w:rsidP="00D72553">
            <w:pPr>
              <w:widowControl w:val="0"/>
              <w:jc w:val="center"/>
            </w:pPr>
            <w:r w:rsidRPr="00D72553">
              <w:t>122</w:t>
            </w:r>
          </w:p>
        </w:tc>
        <w:tc>
          <w:tcPr>
            <w:tcW w:w="1800" w:type="dxa"/>
            <w:noWrap/>
            <w:vAlign w:val="center"/>
          </w:tcPr>
          <w:p w14:paraId="337557BD" w14:textId="77777777" w:rsidR="00D72553" w:rsidRPr="00D72553" w:rsidRDefault="00D72553" w:rsidP="00D72553">
            <w:pPr>
              <w:widowControl w:val="0"/>
              <w:jc w:val="center"/>
            </w:pPr>
            <w:r w:rsidRPr="00D72553">
              <w:t>4562</w:t>
            </w:r>
          </w:p>
        </w:tc>
        <w:tc>
          <w:tcPr>
            <w:tcW w:w="2160" w:type="dxa"/>
            <w:noWrap/>
            <w:vAlign w:val="center"/>
          </w:tcPr>
          <w:p w14:paraId="37B3B90A" w14:textId="77777777" w:rsidR="00D72553" w:rsidRPr="00D72553" w:rsidRDefault="00D72553" w:rsidP="00D72553">
            <w:pPr>
              <w:widowControl w:val="0"/>
              <w:jc w:val="center"/>
            </w:pPr>
            <w:r w:rsidRPr="00D72553">
              <w:t>периферийный</w:t>
            </w:r>
          </w:p>
        </w:tc>
        <w:tc>
          <w:tcPr>
            <w:tcW w:w="2340" w:type="dxa"/>
            <w:vAlign w:val="center"/>
          </w:tcPr>
          <w:p w14:paraId="04CE8423" w14:textId="77777777" w:rsidR="00D72553" w:rsidRPr="00D72553" w:rsidRDefault="00D72553" w:rsidP="00D72553">
            <w:pPr>
              <w:widowControl w:val="0"/>
              <w:jc w:val="center"/>
            </w:pPr>
            <w:r w:rsidRPr="00D72553">
              <w:t>частный</w:t>
            </w:r>
          </w:p>
        </w:tc>
      </w:tr>
      <w:tr w:rsidR="00D72553" w:rsidRPr="00D72553" w14:paraId="186D0B11" w14:textId="77777777" w:rsidTr="0062066A">
        <w:trPr>
          <w:trHeight w:val="20"/>
          <w:jc w:val="center"/>
        </w:trPr>
        <w:tc>
          <w:tcPr>
            <w:tcW w:w="1368" w:type="dxa"/>
            <w:noWrap/>
            <w:vAlign w:val="center"/>
          </w:tcPr>
          <w:p w14:paraId="5283A9F7" w14:textId="77777777" w:rsidR="00D72553" w:rsidRPr="00D72553" w:rsidRDefault="00D72553" w:rsidP="00D72553">
            <w:pPr>
              <w:widowControl w:val="0"/>
              <w:jc w:val="center"/>
            </w:pPr>
            <w:r w:rsidRPr="00D72553">
              <w:t>13</w:t>
            </w:r>
          </w:p>
        </w:tc>
        <w:tc>
          <w:tcPr>
            <w:tcW w:w="2160" w:type="dxa"/>
            <w:noWrap/>
            <w:vAlign w:val="center"/>
          </w:tcPr>
          <w:p w14:paraId="201C4FFC" w14:textId="1B1E2E32" w:rsidR="00D72553" w:rsidRPr="00D72553" w:rsidRDefault="00D72553" w:rsidP="00D72553">
            <w:pPr>
              <w:widowControl w:val="0"/>
              <w:jc w:val="center"/>
            </w:pPr>
            <w:r w:rsidRPr="00D72553">
              <w:t>17</w:t>
            </w:r>
            <w:r w:rsidR="00285D48">
              <w:t>6</w:t>
            </w:r>
          </w:p>
        </w:tc>
        <w:tc>
          <w:tcPr>
            <w:tcW w:w="1800" w:type="dxa"/>
            <w:noWrap/>
            <w:vAlign w:val="center"/>
          </w:tcPr>
          <w:p w14:paraId="79354C90" w14:textId="77777777" w:rsidR="00D72553" w:rsidRPr="00D72553" w:rsidRDefault="00D72553" w:rsidP="00D72553">
            <w:pPr>
              <w:widowControl w:val="0"/>
              <w:jc w:val="center"/>
            </w:pPr>
            <w:r w:rsidRPr="00D72553">
              <w:t>2706</w:t>
            </w:r>
          </w:p>
        </w:tc>
        <w:tc>
          <w:tcPr>
            <w:tcW w:w="2160" w:type="dxa"/>
            <w:noWrap/>
            <w:vAlign w:val="center"/>
          </w:tcPr>
          <w:p w14:paraId="0CC71E3C" w14:textId="77777777" w:rsidR="00D72553" w:rsidRPr="00D72553" w:rsidRDefault="00D72553" w:rsidP="00D72553">
            <w:pPr>
              <w:widowControl w:val="0"/>
              <w:jc w:val="center"/>
            </w:pPr>
            <w:r w:rsidRPr="00D72553">
              <w:t>центральный</w:t>
            </w:r>
          </w:p>
        </w:tc>
        <w:tc>
          <w:tcPr>
            <w:tcW w:w="2340" w:type="dxa"/>
            <w:vAlign w:val="center"/>
          </w:tcPr>
          <w:p w14:paraId="4DDFA941" w14:textId="77777777" w:rsidR="00D72553" w:rsidRPr="00D72553" w:rsidRDefault="00D72553" w:rsidP="00D72553">
            <w:pPr>
              <w:widowControl w:val="0"/>
              <w:jc w:val="center"/>
            </w:pPr>
            <w:r w:rsidRPr="00D72553">
              <w:t>частный</w:t>
            </w:r>
          </w:p>
        </w:tc>
      </w:tr>
    </w:tbl>
    <w:p w14:paraId="2A4E4698" w14:textId="77777777" w:rsidR="00D72553" w:rsidRPr="00D72553" w:rsidRDefault="00D72553" w:rsidP="00D72553">
      <w:pPr>
        <w:widowControl w:val="0"/>
        <w:shd w:val="clear" w:color="auto" w:fill="FFFFFF"/>
        <w:spacing w:before="240"/>
        <w:rPr>
          <w:b/>
          <w:i/>
          <w:sz w:val="28"/>
          <w:szCs w:val="28"/>
        </w:rPr>
      </w:pPr>
      <w:r w:rsidRPr="00D72553">
        <w:rPr>
          <w:b/>
          <w:i/>
          <w:sz w:val="28"/>
          <w:szCs w:val="28"/>
        </w:rPr>
        <w:t>Требуется:</w:t>
      </w:r>
    </w:p>
    <w:p w14:paraId="17F710A2" w14:textId="77777777" w:rsidR="00D72553" w:rsidRPr="00D72553" w:rsidRDefault="00D72553" w:rsidP="00E22745">
      <w:pPr>
        <w:widowControl w:val="0"/>
        <w:numPr>
          <w:ilvl w:val="0"/>
          <w:numId w:val="30"/>
        </w:numPr>
        <w:shd w:val="clear" w:color="auto" w:fill="FFFFFF"/>
        <w:tabs>
          <w:tab w:val="clear" w:pos="720"/>
          <w:tab w:val="num" w:pos="0"/>
        </w:tabs>
        <w:ind w:left="0" w:firstLine="0"/>
        <w:jc w:val="both"/>
        <w:rPr>
          <w:sz w:val="28"/>
          <w:szCs w:val="28"/>
        </w:rPr>
      </w:pPr>
      <w:r w:rsidRPr="00D72553">
        <w:rPr>
          <w:sz w:val="28"/>
          <w:szCs w:val="28"/>
        </w:rPr>
        <w:t>Построить линейную регрессионную модель торгового оборота магазина, не содержащую коллинеарных факторов. Оценить параметры модели.</w:t>
      </w:r>
    </w:p>
    <w:p w14:paraId="7C45E167" w14:textId="77777777" w:rsidR="00D72553" w:rsidRPr="00D72553" w:rsidRDefault="00D72553" w:rsidP="00E22745">
      <w:pPr>
        <w:widowControl w:val="0"/>
        <w:numPr>
          <w:ilvl w:val="0"/>
          <w:numId w:val="30"/>
        </w:numPr>
        <w:shd w:val="clear" w:color="auto" w:fill="FFFFFF"/>
        <w:tabs>
          <w:tab w:val="clear" w:pos="720"/>
          <w:tab w:val="num" w:pos="0"/>
        </w:tabs>
        <w:ind w:left="0" w:firstLine="0"/>
        <w:jc w:val="both"/>
        <w:rPr>
          <w:sz w:val="28"/>
          <w:szCs w:val="28"/>
        </w:rPr>
      </w:pPr>
      <w:r w:rsidRPr="00D72553">
        <w:rPr>
          <w:sz w:val="28"/>
          <w:szCs w:val="28"/>
        </w:rPr>
        <w:t>Существенна ли разница в торговом обороте магазинов: а) расположенных в центральном и периферийных районах города; б) частных и муниципальных?</w:t>
      </w:r>
    </w:p>
    <w:p w14:paraId="1FE5225B" w14:textId="77777777" w:rsidR="00D72553" w:rsidRPr="00D72553" w:rsidRDefault="00D72553" w:rsidP="00E22745">
      <w:pPr>
        <w:widowControl w:val="0"/>
        <w:numPr>
          <w:ilvl w:val="0"/>
          <w:numId w:val="30"/>
        </w:numPr>
        <w:shd w:val="clear" w:color="auto" w:fill="FFFFFF"/>
        <w:tabs>
          <w:tab w:val="clear" w:pos="720"/>
          <w:tab w:val="num" w:pos="0"/>
        </w:tabs>
        <w:ind w:left="0" w:firstLine="0"/>
        <w:jc w:val="both"/>
        <w:rPr>
          <w:sz w:val="28"/>
          <w:szCs w:val="28"/>
        </w:rPr>
      </w:pPr>
      <w:r w:rsidRPr="00D72553">
        <w:rPr>
          <w:sz w:val="28"/>
          <w:szCs w:val="28"/>
        </w:rPr>
        <w:t>Соответствуют ли остатки регрессии нормальному закону распределения?</w:t>
      </w:r>
    </w:p>
    <w:p w14:paraId="3463D34D" w14:textId="77777777" w:rsidR="00D72553" w:rsidRPr="00D72553" w:rsidRDefault="00D72553" w:rsidP="00E22745">
      <w:pPr>
        <w:widowControl w:val="0"/>
        <w:numPr>
          <w:ilvl w:val="0"/>
          <w:numId w:val="30"/>
        </w:numPr>
        <w:shd w:val="clear" w:color="auto" w:fill="FFFFFF"/>
        <w:tabs>
          <w:tab w:val="clear" w:pos="720"/>
          <w:tab w:val="num" w:pos="0"/>
        </w:tabs>
        <w:ind w:left="0" w:firstLine="0"/>
        <w:jc w:val="both"/>
        <w:rPr>
          <w:sz w:val="28"/>
          <w:szCs w:val="28"/>
        </w:rPr>
      </w:pPr>
      <w:r w:rsidRPr="00D72553">
        <w:rPr>
          <w:sz w:val="28"/>
          <w:szCs w:val="28"/>
        </w:rPr>
        <w:t xml:space="preserve">Спрогнозировать значение торгового оборота муниципального магазина с торговой площадью </w:t>
      </w:r>
      <w:smartTag w:uri="urn:schemas-microsoft-com:office:smarttags" w:element="metricconverter">
        <w:smartTagPr>
          <w:attr w:name="ProductID" w:val="4000 м2"/>
        </w:smartTagPr>
        <w:r w:rsidRPr="00D72553">
          <w:rPr>
            <w:sz w:val="28"/>
            <w:szCs w:val="28"/>
          </w:rPr>
          <w:t>4000 м</w:t>
        </w:r>
        <w:r w:rsidRPr="00D72553">
          <w:rPr>
            <w:sz w:val="28"/>
            <w:szCs w:val="28"/>
            <w:vertAlign w:val="superscript"/>
          </w:rPr>
          <w:t>2</w:t>
        </w:r>
      </w:smartTag>
      <w:r w:rsidRPr="00D72553">
        <w:rPr>
          <w:sz w:val="28"/>
          <w:szCs w:val="28"/>
        </w:rPr>
        <w:t>, расположенного в центральном районе города.</w:t>
      </w:r>
    </w:p>
    <w:p w14:paraId="74AE0D6E" w14:textId="77777777" w:rsidR="00D72553" w:rsidRPr="00E22745" w:rsidRDefault="00D72553" w:rsidP="00E22745">
      <w:pPr>
        <w:spacing w:line="360" w:lineRule="auto"/>
        <w:jc w:val="right"/>
        <w:rPr>
          <w:sz w:val="28"/>
          <w:szCs w:val="28"/>
        </w:rPr>
      </w:pPr>
    </w:p>
    <w:p w14:paraId="54463AB5" w14:textId="77777777" w:rsidR="002068E3" w:rsidRDefault="00151DD1" w:rsidP="002068E3">
      <w:pPr>
        <w:jc w:val="center"/>
        <w:rPr>
          <w:rFonts w:eastAsia="Calibri"/>
          <w:b/>
          <w:sz w:val="28"/>
          <w:szCs w:val="28"/>
          <w:lang w:eastAsia="en-US"/>
        </w:rPr>
      </w:pPr>
      <w:r w:rsidRPr="00151DD1">
        <w:rPr>
          <w:rFonts w:eastAsia="Calibri"/>
          <w:b/>
          <w:sz w:val="28"/>
          <w:szCs w:val="28"/>
          <w:lang w:eastAsia="en-US"/>
        </w:rPr>
        <w:t>Критерии балльной оценки различных форм текущего контроля успеваемости</w:t>
      </w:r>
    </w:p>
    <w:p w14:paraId="25471470" w14:textId="77777777" w:rsidR="00896504" w:rsidRPr="00896504" w:rsidRDefault="00896504" w:rsidP="00896504">
      <w:pPr>
        <w:tabs>
          <w:tab w:val="left" w:pos="-993"/>
          <w:tab w:val="left" w:pos="0"/>
          <w:tab w:val="left" w:pos="567"/>
        </w:tabs>
        <w:jc w:val="both"/>
        <w:rPr>
          <w:rFonts w:eastAsia="Calibri"/>
          <w:sz w:val="28"/>
          <w:szCs w:val="28"/>
          <w:lang w:eastAsia="en-US"/>
        </w:rPr>
      </w:pPr>
      <w:r w:rsidRPr="00896504">
        <w:rPr>
          <w:rFonts w:eastAsia="Calibri"/>
          <w:sz w:val="28"/>
          <w:szCs w:val="28"/>
          <w:lang w:eastAsia="en-US"/>
        </w:rPr>
        <w:t>Максимальное количество баллов за текущий контроль – 40.</w:t>
      </w:r>
    </w:p>
    <w:p w14:paraId="32E7C8A2" w14:textId="77777777" w:rsidR="00896504" w:rsidRPr="00896504" w:rsidRDefault="00896504" w:rsidP="00896504">
      <w:pPr>
        <w:tabs>
          <w:tab w:val="left" w:pos="-993"/>
          <w:tab w:val="left" w:pos="0"/>
          <w:tab w:val="left" w:pos="567"/>
        </w:tabs>
        <w:jc w:val="both"/>
        <w:rPr>
          <w:rFonts w:eastAsia="Calibri"/>
          <w:sz w:val="28"/>
          <w:szCs w:val="28"/>
          <w:lang w:eastAsia="en-US"/>
        </w:rPr>
      </w:pPr>
    </w:p>
    <w:p w14:paraId="0108AE52" w14:textId="77777777" w:rsidR="00896504" w:rsidRPr="00896504" w:rsidRDefault="00896504" w:rsidP="00896504">
      <w:pPr>
        <w:tabs>
          <w:tab w:val="left" w:pos="-993"/>
          <w:tab w:val="left" w:pos="0"/>
          <w:tab w:val="left" w:pos="567"/>
        </w:tabs>
        <w:jc w:val="both"/>
        <w:rPr>
          <w:rFonts w:eastAsia="Calibri"/>
          <w:b/>
          <w:sz w:val="28"/>
          <w:szCs w:val="28"/>
          <w:lang w:eastAsia="en-US"/>
        </w:rPr>
      </w:pPr>
      <w:r w:rsidRPr="00896504">
        <w:rPr>
          <w:rFonts w:eastAsia="Calibri"/>
          <w:b/>
          <w:sz w:val="28"/>
          <w:szCs w:val="28"/>
          <w:lang w:eastAsia="en-US"/>
        </w:rPr>
        <w:t>1-я половина семестра</w:t>
      </w:r>
      <w:r w:rsidR="00D563C3">
        <w:rPr>
          <w:rStyle w:val="af5"/>
          <w:rFonts w:eastAsia="Calibri"/>
          <w:b/>
          <w:sz w:val="28"/>
          <w:szCs w:val="28"/>
          <w:lang w:eastAsia="en-US"/>
        </w:rPr>
        <w:footnoteReference w:id="4"/>
      </w:r>
      <w:r w:rsidRPr="00896504">
        <w:rPr>
          <w:rFonts w:eastAsia="Calibri"/>
          <w:b/>
          <w:sz w:val="28"/>
          <w:szCs w:val="28"/>
          <w:lang w:eastAsia="en-US"/>
        </w:rPr>
        <w:t>:</w:t>
      </w:r>
    </w:p>
    <w:p w14:paraId="45142D7F" w14:textId="77777777" w:rsidR="00896504" w:rsidRPr="00896504" w:rsidRDefault="00896504" w:rsidP="00896504">
      <w:pPr>
        <w:tabs>
          <w:tab w:val="left" w:pos="-993"/>
          <w:tab w:val="left" w:pos="0"/>
          <w:tab w:val="left" w:pos="567"/>
        </w:tabs>
        <w:jc w:val="both"/>
        <w:rPr>
          <w:rFonts w:eastAsia="Calibri"/>
          <w:sz w:val="28"/>
          <w:szCs w:val="28"/>
          <w:lang w:eastAsia="en-US"/>
        </w:rPr>
      </w:pPr>
      <w:r w:rsidRPr="00896504">
        <w:rPr>
          <w:rFonts w:eastAsia="Calibri"/>
          <w:sz w:val="28"/>
          <w:szCs w:val="28"/>
          <w:lang w:eastAsia="en-US"/>
        </w:rPr>
        <w:t>- активность работы на аудиторных занятиях, ответы на вопросы преподавателя, выполнение домашних заданий – максимально 10 баллов;</w:t>
      </w:r>
    </w:p>
    <w:p w14:paraId="32223356" w14:textId="77777777" w:rsidR="00896504" w:rsidRPr="00896504" w:rsidRDefault="00896504" w:rsidP="00896504">
      <w:pPr>
        <w:tabs>
          <w:tab w:val="left" w:pos="-993"/>
          <w:tab w:val="left" w:pos="0"/>
          <w:tab w:val="left" w:pos="567"/>
        </w:tabs>
        <w:jc w:val="both"/>
        <w:rPr>
          <w:rFonts w:eastAsia="Calibri"/>
          <w:sz w:val="28"/>
          <w:szCs w:val="28"/>
          <w:lang w:eastAsia="en-US"/>
        </w:rPr>
      </w:pPr>
      <w:r w:rsidRPr="00896504">
        <w:rPr>
          <w:rFonts w:eastAsia="Calibri"/>
          <w:sz w:val="28"/>
          <w:szCs w:val="28"/>
          <w:lang w:eastAsia="en-US"/>
        </w:rPr>
        <w:t>- публичное представление результатов решения практических задач с объяснением и обоснованием результатов – максимально 10 баллов.</w:t>
      </w:r>
    </w:p>
    <w:p w14:paraId="65183325" w14:textId="77777777" w:rsidR="00896504" w:rsidRPr="00896504" w:rsidRDefault="00896504" w:rsidP="00896504">
      <w:pPr>
        <w:tabs>
          <w:tab w:val="left" w:pos="-993"/>
          <w:tab w:val="left" w:pos="0"/>
          <w:tab w:val="left" w:pos="567"/>
        </w:tabs>
        <w:jc w:val="both"/>
        <w:rPr>
          <w:rFonts w:eastAsia="Calibri"/>
          <w:b/>
          <w:sz w:val="28"/>
          <w:szCs w:val="28"/>
          <w:lang w:eastAsia="en-US"/>
        </w:rPr>
      </w:pPr>
    </w:p>
    <w:p w14:paraId="6C6F0887" w14:textId="77777777" w:rsidR="00896504" w:rsidRPr="00896504" w:rsidRDefault="006D2AFD" w:rsidP="00896504">
      <w:pPr>
        <w:tabs>
          <w:tab w:val="left" w:pos="-993"/>
          <w:tab w:val="left" w:pos="0"/>
          <w:tab w:val="left" w:pos="567"/>
        </w:tabs>
        <w:jc w:val="both"/>
        <w:rPr>
          <w:rFonts w:eastAsia="Calibri"/>
          <w:b/>
          <w:sz w:val="28"/>
          <w:szCs w:val="28"/>
          <w:lang w:eastAsia="en-US"/>
        </w:rPr>
      </w:pPr>
      <w:r>
        <w:rPr>
          <w:rFonts w:eastAsia="Calibri"/>
          <w:b/>
          <w:sz w:val="28"/>
          <w:szCs w:val="28"/>
          <w:lang w:eastAsia="en-US"/>
        </w:rPr>
        <w:t>2</w:t>
      </w:r>
      <w:r w:rsidR="00896504" w:rsidRPr="00896504">
        <w:rPr>
          <w:rFonts w:eastAsia="Calibri"/>
          <w:b/>
          <w:sz w:val="28"/>
          <w:szCs w:val="28"/>
          <w:lang w:eastAsia="en-US"/>
        </w:rPr>
        <w:t>-я половина семестра:</w:t>
      </w:r>
    </w:p>
    <w:p w14:paraId="7AA70712" w14:textId="0299B018" w:rsidR="00896504" w:rsidRPr="00896504" w:rsidRDefault="00896504" w:rsidP="00896504">
      <w:pPr>
        <w:tabs>
          <w:tab w:val="left" w:pos="-993"/>
          <w:tab w:val="left" w:pos="0"/>
          <w:tab w:val="left" w:pos="567"/>
        </w:tabs>
        <w:jc w:val="both"/>
        <w:rPr>
          <w:rFonts w:eastAsia="Calibri"/>
          <w:sz w:val="28"/>
          <w:szCs w:val="28"/>
          <w:lang w:eastAsia="en-US"/>
        </w:rPr>
      </w:pPr>
      <w:r w:rsidRPr="00896504">
        <w:rPr>
          <w:rFonts w:eastAsia="Calibri"/>
          <w:sz w:val="28"/>
          <w:szCs w:val="28"/>
          <w:lang w:eastAsia="en-US"/>
        </w:rPr>
        <w:t xml:space="preserve">- выполнение </w:t>
      </w:r>
      <w:r w:rsidR="00AE5C57">
        <w:rPr>
          <w:rFonts w:eastAsia="Calibri"/>
          <w:sz w:val="28"/>
          <w:szCs w:val="28"/>
          <w:lang w:eastAsia="en-US"/>
        </w:rPr>
        <w:t>контрольной работы</w:t>
      </w:r>
      <w:r w:rsidRPr="00896504">
        <w:rPr>
          <w:rFonts w:eastAsia="Calibri"/>
          <w:sz w:val="28"/>
          <w:szCs w:val="28"/>
          <w:lang w:eastAsia="en-US"/>
        </w:rPr>
        <w:t xml:space="preserve"> и собеседование по е</w:t>
      </w:r>
      <w:r w:rsidR="00AE5C57">
        <w:rPr>
          <w:rFonts w:eastAsia="Calibri"/>
          <w:sz w:val="28"/>
          <w:szCs w:val="28"/>
          <w:lang w:eastAsia="en-US"/>
        </w:rPr>
        <w:t>е</w:t>
      </w:r>
      <w:r w:rsidRPr="00896504">
        <w:rPr>
          <w:rFonts w:eastAsia="Calibri"/>
          <w:sz w:val="28"/>
          <w:szCs w:val="28"/>
          <w:lang w:eastAsia="en-US"/>
        </w:rPr>
        <w:t xml:space="preserve"> результатам – всего 20 баллов</w:t>
      </w:r>
      <w:r>
        <w:rPr>
          <w:rFonts w:eastAsia="Calibri"/>
          <w:sz w:val="28"/>
          <w:szCs w:val="28"/>
          <w:lang w:eastAsia="en-US"/>
        </w:rPr>
        <w:t>, в том числе</w:t>
      </w:r>
      <w:r w:rsidRPr="00896504">
        <w:rPr>
          <w:rFonts w:eastAsia="Calibri"/>
          <w:sz w:val="28"/>
          <w:szCs w:val="28"/>
          <w:lang w:eastAsia="en-US"/>
        </w:rPr>
        <w:t>:</w:t>
      </w:r>
    </w:p>
    <w:p w14:paraId="74C72A42" w14:textId="77777777" w:rsidR="00896504" w:rsidRPr="00896504" w:rsidRDefault="00896504" w:rsidP="00896504">
      <w:pPr>
        <w:tabs>
          <w:tab w:val="left" w:pos="-993"/>
          <w:tab w:val="left" w:pos="0"/>
          <w:tab w:val="left" w:pos="567"/>
        </w:tabs>
        <w:ind w:firstLine="567"/>
        <w:jc w:val="both"/>
        <w:rPr>
          <w:rFonts w:eastAsia="Calibri"/>
          <w:sz w:val="28"/>
          <w:szCs w:val="28"/>
          <w:lang w:eastAsia="en-US"/>
        </w:rPr>
      </w:pPr>
      <w:r w:rsidRPr="00896504">
        <w:rPr>
          <w:rFonts w:eastAsia="Calibri"/>
          <w:sz w:val="28"/>
          <w:szCs w:val="28"/>
          <w:lang w:eastAsia="en-US"/>
        </w:rPr>
        <w:t>Часть 1 – всего 3 балла;</w:t>
      </w:r>
    </w:p>
    <w:p w14:paraId="17AD1566" w14:textId="77777777" w:rsidR="00896504" w:rsidRPr="00896504" w:rsidRDefault="00896504" w:rsidP="00896504">
      <w:pPr>
        <w:tabs>
          <w:tab w:val="left" w:pos="-993"/>
          <w:tab w:val="left" w:pos="0"/>
          <w:tab w:val="left" w:pos="567"/>
        </w:tabs>
        <w:ind w:firstLine="567"/>
        <w:jc w:val="both"/>
        <w:rPr>
          <w:rFonts w:eastAsia="Calibri"/>
          <w:sz w:val="28"/>
          <w:szCs w:val="28"/>
          <w:lang w:eastAsia="en-US"/>
        </w:rPr>
      </w:pPr>
      <w:r w:rsidRPr="00896504">
        <w:rPr>
          <w:rFonts w:eastAsia="Calibri"/>
          <w:sz w:val="28"/>
          <w:szCs w:val="28"/>
          <w:lang w:eastAsia="en-US"/>
        </w:rPr>
        <w:lastRenderedPageBreak/>
        <w:t>Часть 2 – всего 5 баллов;</w:t>
      </w:r>
    </w:p>
    <w:p w14:paraId="661AA16D" w14:textId="77777777" w:rsidR="00896504" w:rsidRPr="00896504" w:rsidRDefault="00896504" w:rsidP="00896504">
      <w:pPr>
        <w:tabs>
          <w:tab w:val="left" w:pos="-993"/>
          <w:tab w:val="left" w:pos="0"/>
          <w:tab w:val="left" w:pos="567"/>
        </w:tabs>
        <w:ind w:firstLine="567"/>
        <w:jc w:val="both"/>
        <w:rPr>
          <w:rFonts w:eastAsia="Calibri"/>
          <w:sz w:val="28"/>
          <w:szCs w:val="28"/>
          <w:lang w:eastAsia="en-US"/>
        </w:rPr>
      </w:pPr>
      <w:r w:rsidRPr="00896504">
        <w:rPr>
          <w:rFonts w:eastAsia="Calibri"/>
          <w:sz w:val="28"/>
          <w:szCs w:val="28"/>
          <w:lang w:eastAsia="en-US"/>
        </w:rPr>
        <w:t>Часть 3 – всего 7 баллов;</w:t>
      </w:r>
    </w:p>
    <w:p w14:paraId="26AFB55B" w14:textId="77777777" w:rsidR="00896504" w:rsidRPr="00896504" w:rsidRDefault="00896504" w:rsidP="00896504">
      <w:pPr>
        <w:tabs>
          <w:tab w:val="left" w:pos="-993"/>
          <w:tab w:val="left" w:pos="0"/>
          <w:tab w:val="left" w:pos="567"/>
        </w:tabs>
        <w:ind w:firstLine="567"/>
        <w:jc w:val="both"/>
        <w:rPr>
          <w:rFonts w:eastAsia="Calibri"/>
          <w:sz w:val="28"/>
          <w:szCs w:val="28"/>
          <w:lang w:eastAsia="en-US"/>
        </w:rPr>
      </w:pPr>
      <w:r w:rsidRPr="00896504">
        <w:rPr>
          <w:rFonts w:eastAsia="Calibri"/>
          <w:sz w:val="28"/>
          <w:szCs w:val="28"/>
          <w:lang w:eastAsia="en-US"/>
        </w:rPr>
        <w:t>Часть 4 – всего 5 баллов.</w:t>
      </w:r>
    </w:p>
    <w:p w14:paraId="3DCD26F8" w14:textId="77777777" w:rsidR="00896504" w:rsidRDefault="00896504" w:rsidP="008C047D">
      <w:pPr>
        <w:pStyle w:val="1"/>
        <w:tabs>
          <w:tab w:val="clear" w:pos="365"/>
        </w:tabs>
        <w:spacing w:line="240" w:lineRule="auto"/>
        <w:ind w:left="426" w:hanging="426"/>
        <w:jc w:val="both"/>
      </w:pPr>
    </w:p>
    <w:p w14:paraId="025CD9CE" w14:textId="77777777" w:rsidR="00896504" w:rsidRDefault="00896504" w:rsidP="008C047D">
      <w:pPr>
        <w:pStyle w:val="1"/>
        <w:tabs>
          <w:tab w:val="clear" w:pos="365"/>
        </w:tabs>
        <w:spacing w:line="240" w:lineRule="auto"/>
        <w:ind w:left="426" w:hanging="426"/>
        <w:jc w:val="both"/>
      </w:pPr>
    </w:p>
    <w:p w14:paraId="3F1C61EB" w14:textId="5BE735D2" w:rsidR="009B00F1" w:rsidRPr="008C047D" w:rsidRDefault="00AE5C57" w:rsidP="008C047D">
      <w:pPr>
        <w:pStyle w:val="1"/>
        <w:tabs>
          <w:tab w:val="clear" w:pos="365"/>
        </w:tabs>
        <w:spacing w:line="240" w:lineRule="auto"/>
        <w:ind w:left="426" w:hanging="426"/>
        <w:jc w:val="both"/>
      </w:pPr>
      <w:bookmarkStart w:id="18" w:name="_Toc140599716"/>
      <w:r>
        <w:t>5</w:t>
      </w:r>
      <w:r w:rsidR="009B00F1" w:rsidRPr="008C047D">
        <w:t>. Фонд оценочных средств для  проведения промежуточной аттестации обучающихся по дисциплине</w:t>
      </w:r>
      <w:bookmarkEnd w:id="14"/>
      <w:bookmarkEnd w:id="15"/>
      <w:bookmarkEnd w:id="16"/>
      <w:bookmarkEnd w:id="18"/>
    </w:p>
    <w:p w14:paraId="3EE5430C" w14:textId="77777777" w:rsidR="009B00F1" w:rsidRDefault="00D563C3" w:rsidP="00D563C3">
      <w:pPr>
        <w:tabs>
          <w:tab w:val="left" w:pos="2130"/>
        </w:tabs>
        <w:ind w:firstLine="720"/>
        <w:rPr>
          <w:sz w:val="28"/>
          <w:szCs w:val="28"/>
        </w:rPr>
      </w:pPr>
      <w:bookmarkStart w:id="19" w:name="bookmark3"/>
      <w:r>
        <w:rPr>
          <w:sz w:val="28"/>
          <w:szCs w:val="28"/>
        </w:rPr>
        <w:tab/>
      </w:r>
    </w:p>
    <w:p w14:paraId="7C4A098F" w14:textId="77777777" w:rsidR="00D563C3" w:rsidRPr="00DF0544" w:rsidRDefault="00D563C3" w:rsidP="00D563C3">
      <w:pPr>
        <w:jc w:val="both"/>
        <w:rPr>
          <w:sz w:val="28"/>
          <w:szCs w:val="28"/>
        </w:rPr>
      </w:pPr>
      <w:r>
        <w:rPr>
          <w:rFonts w:eastAsia="MS Mincho"/>
          <w:sz w:val="28"/>
          <w:szCs w:val="28"/>
          <w:u w:color="000000"/>
          <w:lang w:eastAsia="ja-JP"/>
        </w:rPr>
        <w:tab/>
      </w:r>
      <w:r w:rsidRPr="00DF0544">
        <w:rPr>
          <w:rFonts w:eastAsia="MS Mincho"/>
          <w:sz w:val="28"/>
          <w:szCs w:val="28"/>
          <w:u w:color="000000"/>
          <w:lang w:eastAsia="ja-JP"/>
        </w:rPr>
        <w:t>Кафедрой разработан отдельный одноименный документ, содержащий полный перечень оценочных средств для промежуточной аттестации, а также показатели, критерии и уровни оценивания проверяемых компетенций.</w:t>
      </w:r>
    </w:p>
    <w:p w14:paraId="3F5DA9DC" w14:textId="77777777" w:rsidR="00D563C3" w:rsidRDefault="00D563C3" w:rsidP="00D563C3">
      <w:pPr>
        <w:tabs>
          <w:tab w:val="left" w:pos="2130"/>
        </w:tabs>
        <w:ind w:firstLine="720"/>
        <w:rPr>
          <w:sz w:val="28"/>
          <w:szCs w:val="28"/>
        </w:rPr>
      </w:pPr>
    </w:p>
    <w:p w14:paraId="46AA96EC" w14:textId="77777777" w:rsidR="00AB278C" w:rsidRPr="008C047D" w:rsidRDefault="00AB278C" w:rsidP="00D563C3">
      <w:pPr>
        <w:tabs>
          <w:tab w:val="left" w:pos="2130"/>
        </w:tabs>
        <w:ind w:firstLine="720"/>
        <w:rPr>
          <w:sz w:val="28"/>
          <w:szCs w:val="28"/>
        </w:rPr>
      </w:pPr>
    </w:p>
    <w:p w14:paraId="196CC41D" w14:textId="4DD07342" w:rsidR="002F4625" w:rsidRDefault="00AE5C57" w:rsidP="002F4625">
      <w:pPr>
        <w:jc w:val="both"/>
        <w:rPr>
          <w:snapToGrid w:val="0"/>
          <w:sz w:val="28"/>
          <w:szCs w:val="28"/>
        </w:rPr>
      </w:pPr>
      <w:bookmarkStart w:id="20" w:name="_Toc432521406"/>
      <w:bookmarkStart w:id="21" w:name="_Toc432521432"/>
      <w:bookmarkStart w:id="22" w:name="_Toc432521499"/>
      <w:bookmarkEnd w:id="19"/>
      <w:r>
        <w:rPr>
          <w:b/>
          <w:bCs/>
          <w:i/>
          <w:iCs/>
          <w:sz w:val="28"/>
          <w:szCs w:val="28"/>
        </w:rPr>
        <w:t>5</w:t>
      </w:r>
      <w:r w:rsidR="002F4625">
        <w:rPr>
          <w:b/>
          <w:bCs/>
          <w:i/>
          <w:iCs/>
          <w:sz w:val="28"/>
          <w:szCs w:val="28"/>
        </w:rPr>
        <w:t>.1. Перечень компетенций с указанием индикаторов их достижения в процессе освоения образовательной программы</w:t>
      </w:r>
    </w:p>
    <w:p w14:paraId="7CAC40FB" w14:textId="77777777" w:rsidR="002F4625" w:rsidRDefault="002F4625" w:rsidP="002F4625">
      <w:pPr>
        <w:ind w:firstLine="709"/>
        <w:jc w:val="both"/>
        <w:rPr>
          <w:snapToGrid w:val="0"/>
          <w:sz w:val="28"/>
          <w:szCs w:val="28"/>
        </w:rPr>
      </w:pPr>
    </w:p>
    <w:p w14:paraId="7745E314" w14:textId="77777777" w:rsidR="002F4625" w:rsidRPr="002F4625" w:rsidRDefault="002F4625" w:rsidP="002F4625">
      <w:pPr>
        <w:ind w:firstLine="709"/>
        <w:jc w:val="both"/>
        <w:rPr>
          <w:snapToGrid w:val="0"/>
          <w:sz w:val="28"/>
          <w:szCs w:val="28"/>
        </w:rPr>
      </w:pPr>
      <w:r w:rsidRPr="002F4625">
        <w:rPr>
          <w:snapToGrid w:val="0"/>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14:paraId="4F2566E2" w14:textId="1E97E5E2" w:rsidR="002F4625" w:rsidRPr="002F4625" w:rsidRDefault="002F4625" w:rsidP="002F4625">
      <w:pPr>
        <w:ind w:firstLine="709"/>
        <w:jc w:val="both"/>
        <w:rPr>
          <w:snapToGrid w:val="0"/>
          <w:sz w:val="28"/>
          <w:szCs w:val="28"/>
        </w:rPr>
      </w:pPr>
      <w:r w:rsidRPr="002F4625">
        <w:rPr>
          <w:snapToGrid w:val="0"/>
          <w:sz w:val="28"/>
          <w:szCs w:val="28"/>
        </w:rPr>
        <w:t>Этапы формирования компетенций при изучении дисциплины определяются учебно-тематическим планом дисциплины, представленным</w:t>
      </w:r>
      <w:r w:rsidR="00EB7ED2">
        <w:rPr>
          <w:snapToGrid w:val="0"/>
          <w:sz w:val="28"/>
          <w:szCs w:val="28"/>
        </w:rPr>
        <w:t xml:space="preserve"> в разделе</w:t>
      </w:r>
      <w:r w:rsidRPr="002F4625">
        <w:rPr>
          <w:snapToGrid w:val="0"/>
          <w:sz w:val="28"/>
          <w:szCs w:val="28"/>
        </w:rPr>
        <w:t xml:space="preserve"> </w:t>
      </w:r>
      <w:r w:rsidR="00AE5C57">
        <w:rPr>
          <w:snapToGrid w:val="0"/>
          <w:sz w:val="28"/>
          <w:szCs w:val="28"/>
        </w:rPr>
        <w:t>2</w:t>
      </w:r>
      <w:r w:rsidR="00EB7ED2" w:rsidRPr="00EB7ED2">
        <w:rPr>
          <w:snapToGrid w:val="0"/>
          <w:sz w:val="28"/>
          <w:szCs w:val="28"/>
        </w:rPr>
        <w:t xml:space="preserve"> данного приложения к </w:t>
      </w:r>
      <w:r w:rsidRPr="002F4625">
        <w:rPr>
          <w:snapToGrid w:val="0"/>
          <w:sz w:val="28"/>
          <w:szCs w:val="28"/>
        </w:rPr>
        <w:t xml:space="preserve">РПД.  Компетенции формируются в ходе последовательного изучения содержательно связанных между собой разделов (тем) в рамках лекционных и семинарских (практических) учебных занятий. </w:t>
      </w:r>
    </w:p>
    <w:p w14:paraId="68E8C63D" w14:textId="77777777" w:rsidR="002F4625" w:rsidRPr="002F4625" w:rsidRDefault="002F4625" w:rsidP="002F4625">
      <w:pPr>
        <w:ind w:firstLine="709"/>
        <w:jc w:val="both"/>
        <w:rPr>
          <w:snapToGrid w:val="0"/>
          <w:sz w:val="28"/>
          <w:szCs w:val="28"/>
        </w:rPr>
      </w:pPr>
      <w:r w:rsidRPr="002F4625">
        <w:rPr>
          <w:snapToGrid w:val="0"/>
          <w:sz w:val="28"/>
          <w:szCs w:val="28"/>
        </w:rPr>
        <w:t>Результат текущего контроля и промежуточной аттестации студентов на различных этапах формирования компетенций определяет уровень их сформированности.</w:t>
      </w:r>
    </w:p>
    <w:p w14:paraId="4509FFB5" w14:textId="77777777" w:rsidR="0063324F" w:rsidRPr="008C047D" w:rsidRDefault="0063324F" w:rsidP="008C047D">
      <w:pPr>
        <w:ind w:firstLine="720"/>
        <w:rPr>
          <w:sz w:val="28"/>
          <w:szCs w:val="28"/>
        </w:rPr>
      </w:pPr>
    </w:p>
    <w:p w14:paraId="2BA38BA9" w14:textId="6A770775" w:rsidR="002F4625" w:rsidRDefault="00AE5C57" w:rsidP="002F4625">
      <w:pPr>
        <w:pStyle w:val="Default"/>
        <w:rPr>
          <w:b/>
          <w:bCs/>
          <w:i/>
          <w:iCs/>
          <w:sz w:val="28"/>
          <w:szCs w:val="28"/>
        </w:rPr>
      </w:pPr>
      <w:r>
        <w:rPr>
          <w:b/>
          <w:bCs/>
          <w:i/>
          <w:iCs/>
          <w:sz w:val="28"/>
          <w:szCs w:val="28"/>
        </w:rPr>
        <w:t>5</w:t>
      </w:r>
      <w:r w:rsidR="002F4625">
        <w:rPr>
          <w:b/>
          <w:bCs/>
          <w:i/>
          <w:iCs/>
          <w:sz w:val="28"/>
          <w:szCs w:val="28"/>
        </w:rPr>
        <w:t>.2. Типовые контрольные задания или иные материалы, необходимые для оценки индикаторов достижения компетенций, умений и знаний</w:t>
      </w:r>
    </w:p>
    <w:p w14:paraId="3C31A21E" w14:textId="77777777" w:rsidR="002F4625" w:rsidRDefault="002F4625" w:rsidP="002F4625">
      <w:pPr>
        <w:pStyle w:val="Default"/>
        <w:rPr>
          <w:sz w:val="28"/>
          <w:szCs w:val="28"/>
        </w:rPr>
      </w:pPr>
      <w:r>
        <w:rPr>
          <w:b/>
          <w:bCs/>
          <w:i/>
          <w:iCs/>
          <w:sz w:val="28"/>
          <w:szCs w:val="28"/>
        </w:rPr>
        <w:t xml:space="preserve"> </w:t>
      </w:r>
    </w:p>
    <w:p w14:paraId="57253CED" w14:textId="77777777" w:rsidR="00714C75" w:rsidRPr="009029C9" w:rsidRDefault="00714C75" w:rsidP="00714C75">
      <w:pPr>
        <w:ind w:firstLine="709"/>
        <w:jc w:val="center"/>
        <w:rPr>
          <w:b/>
          <w:snapToGrid w:val="0"/>
          <w:sz w:val="28"/>
          <w:szCs w:val="28"/>
        </w:rPr>
      </w:pPr>
      <w:r w:rsidRPr="009029C9">
        <w:rPr>
          <w:b/>
          <w:snapToGrid w:val="0"/>
          <w:sz w:val="28"/>
          <w:szCs w:val="28"/>
        </w:rPr>
        <w:t xml:space="preserve">Примерные вопросы для подготовки к </w:t>
      </w:r>
      <w:r>
        <w:rPr>
          <w:b/>
          <w:snapToGrid w:val="0"/>
          <w:sz w:val="28"/>
          <w:szCs w:val="28"/>
        </w:rPr>
        <w:t>экзамену</w:t>
      </w:r>
    </w:p>
    <w:p w14:paraId="4A9F3CBE" w14:textId="77777777" w:rsidR="00714C75" w:rsidRDefault="00714C75" w:rsidP="00714C75">
      <w:pPr>
        <w:ind w:firstLine="709"/>
        <w:jc w:val="center"/>
        <w:rPr>
          <w:b/>
          <w:snapToGrid w:val="0"/>
          <w:sz w:val="28"/>
          <w:szCs w:val="28"/>
        </w:rPr>
      </w:pPr>
      <w:r w:rsidRPr="009029C9">
        <w:rPr>
          <w:b/>
          <w:snapToGrid w:val="0"/>
          <w:sz w:val="28"/>
          <w:szCs w:val="28"/>
        </w:rPr>
        <w:t>(с указанием проверяемых компетенций)</w:t>
      </w:r>
    </w:p>
    <w:p w14:paraId="59EA2D66" w14:textId="77777777" w:rsidR="00DA18E9" w:rsidRDefault="00DA18E9" w:rsidP="00DA18E9">
      <w:pPr>
        <w:ind w:firstLine="720"/>
        <w:rPr>
          <w:b/>
          <w:sz w:val="28"/>
          <w:szCs w:val="28"/>
        </w:rPr>
      </w:pPr>
    </w:p>
    <w:p w14:paraId="07DC7CDF" w14:textId="77777777" w:rsidR="002A208F" w:rsidRPr="002A208F" w:rsidRDefault="002A208F" w:rsidP="002A208F">
      <w:pPr>
        <w:jc w:val="both"/>
        <w:rPr>
          <w:sz w:val="28"/>
          <w:szCs w:val="28"/>
        </w:rPr>
      </w:pPr>
      <w:r w:rsidRPr="002A208F">
        <w:rPr>
          <w:sz w:val="28"/>
          <w:szCs w:val="28"/>
        </w:rPr>
        <w:t>1.</w:t>
      </w:r>
      <w:r w:rsidRPr="002A208F">
        <w:rPr>
          <w:sz w:val="28"/>
          <w:szCs w:val="28"/>
        </w:rPr>
        <w:tab/>
        <w:t xml:space="preserve">Эконометрика: современное определение, задачи и метод. Типы экономических данных. Эконометрические переменные.  </w:t>
      </w:r>
      <w:r w:rsidR="00940D97">
        <w:rPr>
          <w:sz w:val="28"/>
          <w:szCs w:val="28"/>
        </w:rPr>
        <w:t>(ПКН-1, ПКН-3)</w:t>
      </w:r>
    </w:p>
    <w:p w14:paraId="30AF302F" w14:textId="77777777" w:rsidR="00A96FC3" w:rsidRDefault="002A208F" w:rsidP="002A208F">
      <w:pPr>
        <w:jc w:val="both"/>
        <w:rPr>
          <w:sz w:val="28"/>
          <w:szCs w:val="28"/>
        </w:rPr>
      </w:pPr>
      <w:r w:rsidRPr="002A208F">
        <w:rPr>
          <w:sz w:val="28"/>
          <w:szCs w:val="28"/>
        </w:rPr>
        <w:t xml:space="preserve">2. Эконометрическая модель.  Виды эконометрических моделей. Схема </w:t>
      </w:r>
      <w:r w:rsidRPr="002A208F">
        <w:rPr>
          <w:bCs/>
          <w:sz w:val="28"/>
          <w:szCs w:val="28"/>
        </w:rPr>
        <w:t>проведения эконометрических исследований</w:t>
      </w:r>
      <w:r w:rsidRPr="002A208F">
        <w:rPr>
          <w:sz w:val="28"/>
          <w:szCs w:val="28"/>
        </w:rPr>
        <w:t xml:space="preserve"> и построения эконометрических моделей. </w:t>
      </w:r>
      <w:r w:rsidR="00847C4D">
        <w:rPr>
          <w:sz w:val="28"/>
          <w:szCs w:val="28"/>
        </w:rPr>
        <w:t>(ПКН-1, ПКН-3)</w:t>
      </w:r>
    </w:p>
    <w:p w14:paraId="4BD84541" w14:textId="77777777" w:rsidR="002A208F" w:rsidRPr="002A208F" w:rsidRDefault="002A208F" w:rsidP="002A208F">
      <w:pPr>
        <w:jc w:val="both"/>
        <w:rPr>
          <w:sz w:val="28"/>
          <w:szCs w:val="28"/>
        </w:rPr>
      </w:pPr>
      <w:r w:rsidRPr="002A208F">
        <w:rPr>
          <w:sz w:val="28"/>
          <w:szCs w:val="28"/>
        </w:rPr>
        <w:t>3. Основные проблемы эконометрического моделирования. Причины ложных результатов.</w:t>
      </w:r>
      <w:r w:rsidR="00847C4D" w:rsidRPr="00847C4D">
        <w:rPr>
          <w:sz w:val="28"/>
          <w:szCs w:val="28"/>
        </w:rPr>
        <w:t xml:space="preserve"> </w:t>
      </w:r>
      <w:r w:rsidR="00847C4D">
        <w:rPr>
          <w:sz w:val="28"/>
          <w:szCs w:val="28"/>
        </w:rPr>
        <w:t>(ПКН-1, ПКН-3)</w:t>
      </w:r>
    </w:p>
    <w:p w14:paraId="42E5A1B5" w14:textId="77777777" w:rsidR="00A96FC3" w:rsidRDefault="002A208F" w:rsidP="002A208F">
      <w:pPr>
        <w:jc w:val="both"/>
        <w:rPr>
          <w:sz w:val="28"/>
          <w:szCs w:val="28"/>
        </w:rPr>
      </w:pPr>
      <w:r w:rsidRPr="002A208F">
        <w:rPr>
          <w:sz w:val="28"/>
          <w:szCs w:val="28"/>
        </w:rPr>
        <w:lastRenderedPageBreak/>
        <w:t xml:space="preserve">4. Временные ряды, их классификация и структура. Компонентный анализ временных рядов. </w:t>
      </w:r>
      <w:r w:rsidR="00847C4D">
        <w:rPr>
          <w:sz w:val="28"/>
          <w:szCs w:val="28"/>
        </w:rPr>
        <w:t>(ПКН-1, ПКН-3)</w:t>
      </w:r>
    </w:p>
    <w:p w14:paraId="7E798773" w14:textId="77777777" w:rsidR="002A208F" w:rsidRPr="002A208F" w:rsidRDefault="002A208F" w:rsidP="002A208F">
      <w:pPr>
        <w:jc w:val="both"/>
        <w:rPr>
          <w:sz w:val="28"/>
          <w:szCs w:val="28"/>
        </w:rPr>
      </w:pPr>
      <w:r w:rsidRPr="002A208F">
        <w:rPr>
          <w:sz w:val="28"/>
          <w:szCs w:val="28"/>
        </w:rPr>
        <w:t xml:space="preserve">5. Предварительный анализ временных рядов: методы обнаружения и устранения аномальных наблюдений во временных рядах. </w:t>
      </w:r>
      <w:r w:rsidR="00847C4D">
        <w:rPr>
          <w:sz w:val="28"/>
          <w:szCs w:val="28"/>
        </w:rPr>
        <w:t>(УК-4, УК-10, ПКН-1, ПКН-3)</w:t>
      </w:r>
    </w:p>
    <w:p w14:paraId="174E39CC" w14:textId="77777777" w:rsidR="002A208F" w:rsidRPr="002A208F" w:rsidRDefault="002A208F" w:rsidP="002A208F">
      <w:pPr>
        <w:jc w:val="both"/>
        <w:rPr>
          <w:sz w:val="28"/>
          <w:szCs w:val="28"/>
        </w:rPr>
      </w:pPr>
      <w:r w:rsidRPr="002A208F">
        <w:rPr>
          <w:sz w:val="28"/>
          <w:szCs w:val="28"/>
        </w:rPr>
        <w:t>6.</w:t>
      </w:r>
      <w:r w:rsidRPr="002A208F">
        <w:rPr>
          <w:sz w:val="28"/>
          <w:szCs w:val="28"/>
        </w:rPr>
        <w:tab/>
        <w:t xml:space="preserve">Предварительный анализ временных рядов: методы выявления тенденций во временных рядах. </w:t>
      </w:r>
      <w:r w:rsidR="00847C4D">
        <w:rPr>
          <w:sz w:val="28"/>
          <w:szCs w:val="28"/>
        </w:rPr>
        <w:t>(УК-4, УК-10, ПКН-1, ПКН-3)</w:t>
      </w:r>
    </w:p>
    <w:p w14:paraId="2F0BF3B1" w14:textId="77777777" w:rsidR="002A208F" w:rsidRPr="002A208F" w:rsidRDefault="002A208F" w:rsidP="002A208F">
      <w:pPr>
        <w:jc w:val="both"/>
        <w:rPr>
          <w:sz w:val="28"/>
          <w:szCs w:val="28"/>
        </w:rPr>
      </w:pPr>
      <w:r w:rsidRPr="002A208F">
        <w:rPr>
          <w:sz w:val="28"/>
          <w:szCs w:val="28"/>
        </w:rPr>
        <w:t xml:space="preserve">7. Предварительный анализ временных рядов: сглаживание временных рядов. </w:t>
      </w:r>
      <w:r w:rsidR="00847C4D">
        <w:rPr>
          <w:sz w:val="28"/>
          <w:szCs w:val="28"/>
        </w:rPr>
        <w:t>(УК-4, УК-10, ПКН-1, ПКН-3)</w:t>
      </w:r>
    </w:p>
    <w:p w14:paraId="7890AA0F" w14:textId="48524B2A" w:rsidR="002A208F" w:rsidRPr="002A208F" w:rsidRDefault="00285D48" w:rsidP="002A208F">
      <w:pPr>
        <w:jc w:val="both"/>
        <w:rPr>
          <w:sz w:val="28"/>
          <w:szCs w:val="28"/>
        </w:rPr>
      </w:pPr>
      <w:r>
        <w:rPr>
          <w:sz w:val="28"/>
          <w:szCs w:val="28"/>
        </w:rPr>
        <w:t>6</w:t>
      </w:r>
      <w:r w:rsidR="002A208F" w:rsidRPr="002A208F">
        <w:rPr>
          <w:sz w:val="28"/>
          <w:szCs w:val="28"/>
        </w:rPr>
        <w:t xml:space="preserve">. Кривые роста экономической динамики: понятие, классификация, оценка параметров. </w:t>
      </w:r>
      <w:r w:rsidR="00847C4D">
        <w:rPr>
          <w:sz w:val="28"/>
          <w:szCs w:val="28"/>
        </w:rPr>
        <w:t>(УК-4, УК-10, ПКН-1, ПКН-3)</w:t>
      </w:r>
    </w:p>
    <w:p w14:paraId="60D8FCB4" w14:textId="77777777" w:rsidR="002A208F" w:rsidRPr="002A208F" w:rsidRDefault="002A208F" w:rsidP="002A208F">
      <w:pPr>
        <w:tabs>
          <w:tab w:val="left" w:pos="284"/>
        </w:tabs>
        <w:jc w:val="both"/>
        <w:rPr>
          <w:sz w:val="28"/>
          <w:szCs w:val="28"/>
        </w:rPr>
      </w:pPr>
      <w:r w:rsidRPr="002A208F">
        <w:rPr>
          <w:sz w:val="28"/>
          <w:szCs w:val="28"/>
        </w:rPr>
        <w:t xml:space="preserve">9. Критерии точности и адекватности моделей кривых роста. </w:t>
      </w:r>
      <w:r w:rsidR="00847C4D">
        <w:rPr>
          <w:sz w:val="28"/>
          <w:szCs w:val="28"/>
        </w:rPr>
        <w:t>(УК-4, ПКН-1, ПКН-3)</w:t>
      </w:r>
    </w:p>
    <w:p w14:paraId="7F637DF2" w14:textId="77777777" w:rsidR="002A208F" w:rsidRPr="002A208F" w:rsidRDefault="002A208F" w:rsidP="002A208F">
      <w:pPr>
        <w:tabs>
          <w:tab w:val="left" w:pos="284"/>
        </w:tabs>
        <w:jc w:val="both"/>
        <w:rPr>
          <w:sz w:val="28"/>
          <w:szCs w:val="28"/>
        </w:rPr>
      </w:pPr>
      <w:r w:rsidRPr="002A208F">
        <w:rPr>
          <w:sz w:val="28"/>
          <w:szCs w:val="28"/>
        </w:rPr>
        <w:t xml:space="preserve">10. Экстраполяция тенденций развития финансово-экономических показателей с использованием кривых роста. Точечные и интервальные прогнозы. </w:t>
      </w:r>
      <w:r w:rsidR="00847C4D">
        <w:rPr>
          <w:sz w:val="28"/>
          <w:szCs w:val="28"/>
        </w:rPr>
        <w:t>(УК-4, УК-10, ПКН-3)</w:t>
      </w:r>
    </w:p>
    <w:p w14:paraId="26E3B715" w14:textId="77777777" w:rsidR="002A208F" w:rsidRPr="002A208F" w:rsidRDefault="002A208F" w:rsidP="002A208F">
      <w:pPr>
        <w:jc w:val="both"/>
        <w:rPr>
          <w:sz w:val="28"/>
          <w:szCs w:val="28"/>
        </w:rPr>
      </w:pPr>
      <w:r w:rsidRPr="002A208F">
        <w:rPr>
          <w:sz w:val="28"/>
          <w:szCs w:val="28"/>
        </w:rPr>
        <w:t xml:space="preserve">11. Адаптивные методы и модели экстраполяции. </w:t>
      </w:r>
      <w:r w:rsidR="00847C4D">
        <w:rPr>
          <w:sz w:val="28"/>
          <w:szCs w:val="28"/>
        </w:rPr>
        <w:t>(УК-4, УК-10, ПКН-3)</w:t>
      </w:r>
    </w:p>
    <w:p w14:paraId="08F37860" w14:textId="77777777" w:rsidR="002A208F" w:rsidRPr="002A208F" w:rsidRDefault="002A208F" w:rsidP="002A208F">
      <w:pPr>
        <w:jc w:val="both"/>
        <w:rPr>
          <w:sz w:val="28"/>
          <w:szCs w:val="28"/>
        </w:rPr>
      </w:pPr>
      <w:r w:rsidRPr="002A208F">
        <w:rPr>
          <w:sz w:val="28"/>
          <w:szCs w:val="28"/>
        </w:rPr>
        <w:t xml:space="preserve">12. Моделирование и прогнозирование экономических процессов, подверженных сезонным колебаниям. </w:t>
      </w:r>
      <w:r w:rsidR="00847C4D">
        <w:rPr>
          <w:sz w:val="28"/>
          <w:szCs w:val="28"/>
        </w:rPr>
        <w:t>(УК-4, УК-10, ПКН-1, ПКН-3)</w:t>
      </w:r>
    </w:p>
    <w:p w14:paraId="7F5DA2E2" w14:textId="77777777" w:rsidR="002A208F" w:rsidRPr="002A208F" w:rsidRDefault="002A208F" w:rsidP="002A208F">
      <w:pPr>
        <w:jc w:val="both"/>
        <w:rPr>
          <w:sz w:val="28"/>
          <w:szCs w:val="28"/>
        </w:rPr>
      </w:pPr>
      <w:r w:rsidRPr="002A208F">
        <w:rPr>
          <w:sz w:val="28"/>
          <w:szCs w:val="28"/>
        </w:rPr>
        <w:t xml:space="preserve">13. Стохастический характер финансовых процессов. Случайные процессы и их виды. Математические модели стационарных стохастических процессов. </w:t>
      </w:r>
      <w:r w:rsidR="00847C4D">
        <w:rPr>
          <w:sz w:val="28"/>
          <w:szCs w:val="28"/>
        </w:rPr>
        <w:t>(УК-4, УК-10, ПКН-1, ПКН-3)</w:t>
      </w:r>
    </w:p>
    <w:p w14:paraId="463EB827" w14:textId="77777777" w:rsidR="002A208F" w:rsidRPr="002A208F" w:rsidRDefault="002A208F" w:rsidP="002A208F">
      <w:pPr>
        <w:jc w:val="both"/>
        <w:rPr>
          <w:sz w:val="28"/>
          <w:szCs w:val="28"/>
        </w:rPr>
      </w:pPr>
      <w:r w:rsidRPr="002A208F">
        <w:rPr>
          <w:sz w:val="28"/>
          <w:szCs w:val="28"/>
        </w:rPr>
        <w:t xml:space="preserve">14. Особенности моделирования и прогнозирования нестационарных стохастических процессов.  </w:t>
      </w:r>
      <w:r w:rsidR="00847C4D">
        <w:rPr>
          <w:sz w:val="28"/>
          <w:szCs w:val="28"/>
        </w:rPr>
        <w:t>(УК-4, УК-10, ПКН-1, ПКН-3)</w:t>
      </w:r>
    </w:p>
    <w:p w14:paraId="6F2B9A57" w14:textId="77777777" w:rsidR="002A208F" w:rsidRPr="002A208F" w:rsidRDefault="002A208F" w:rsidP="002A208F">
      <w:pPr>
        <w:jc w:val="both"/>
        <w:rPr>
          <w:sz w:val="28"/>
          <w:szCs w:val="28"/>
        </w:rPr>
      </w:pPr>
      <w:r w:rsidRPr="002A208F">
        <w:rPr>
          <w:sz w:val="28"/>
          <w:szCs w:val="28"/>
        </w:rPr>
        <w:t xml:space="preserve">15. Линейная модель парной регрессии. Свойства и предпосылки МНК-оценок. Прогнозирование на основе парной линейной модели регрессии. </w:t>
      </w:r>
      <w:r w:rsidR="00847C4D">
        <w:rPr>
          <w:sz w:val="28"/>
          <w:szCs w:val="28"/>
        </w:rPr>
        <w:t>(УК-4, ПКН-3)</w:t>
      </w:r>
    </w:p>
    <w:p w14:paraId="76CCE434" w14:textId="77777777" w:rsidR="002A208F" w:rsidRPr="002A208F" w:rsidRDefault="002A208F" w:rsidP="002A208F">
      <w:pPr>
        <w:jc w:val="both"/>
        <w:rPr>
          <w:sz w:val="28"/>
          <w:szCs w:val="28"/>
        </w:rPr>
      </w:pPr>
      <w:r w:rsidRPr="002A208F">
        <w:rPr>
          <w:sz w:val="28"/>
          <w:szCs w:val="28"/>
        </w:rPr>
        <w:t xml:space="preserve">16. Нелинейные модели парной регрессии. Оценка параметров нелинейных моделей. Косвенный метод наименьших квадратов. </w:t>
      </w:r>
      <w:r w:rsidR="00847C4D">
        <w:rPr>
          <w:sz w:val="28"/>
          <w:szCs w:val="28"/>
        </w:rPr>
        <w:t>(УК-4, ПКН-3)</w:t>
      </w:r>
    </w:p>
    <w:p w14:paraId="2D5B8E9C" w14:textId="77777777" w:rsidR="002A208F" w:rsidRPr="002A208F" w:rsidRDefault="002A208F" w:rsidP="002A208F">
      <w:pPr>
        <w:jc w:val="both"/>
        <w:rPr>
          <w:sz w:val="28"/>
          <w:szCs w:val="28"/>
        </w:rPr>
      </w:pPr>
      <w:r w:rsidRPr="002A208F">
        <w:rPr>
          <w:sz w:val="28"/>
          <w:szCs w:val="28"/>
        </w:rPr>
        <w:t>17. Нелинейные модели парной регрессии: кривые Энгеля и Филлипса.</w:t>
      </w:r>
      <w:r w:rsidR="00847C4D" w:rsidRPr="00847C4D">
        <w:rPr>
          <w:sz w:val="28"/>
          <w:szCs w:val="28"/>
        </w:rPr>
        <w:t xml:space="preserve"> </w:t>
      </w:r>
      <w:r w:rsidR="00847C4D">
        <w:rPr>
          <w:sz w:val="28"/>
          <w:szCs w:val="28"/>
        </w:rPr>
        <w:t>(УК-4, ПКН-1, ПКН-3)</w:t>
      </w:r>
      <w:r w:rsidRPr="002A208F">
        <w:rPr>
          <w:sz w:val="28"/>
          <w:szCs w:val="28"/>
        </w:rPr>
        <w:t xml:space="preserve"> </w:t>
      </w:r>
    </w:p>
    <w:p w14:paraId="2C7AC9EB" w14:textId="47E66019" w:rsidR="002A208F" w:rsidRPr="002A208F" w:rsidRDefault="002A208F" w:rsidP="002A208F">
      <w:pPr>
        <w:jc w:val="both"/>
        <w:rPr>
          <w:sz w:val="28"/>
          <w:szCs w:val="28"/>
        </w:rPr>
      </w:pPr>
      <w:r w:rsidRPr="002A208F">
        <w:rPr>
          <w:sz w:val="28"/>
          <w:szCs w:val="28"/>
        </w:rPr>
        <w:t>1</w:t>
      </w:r>
      <w:r w:rsidR="00285D48">
        <w:rPr>
          <w:sz w:val="28"/>
          <w:szCs w:val="28"/>
        </w:rPr>
        <w:t>6</w:t>
      </w:r>
      <w:r w:rsidRPr="002A208F">
        <w:rPr>
          <w:sz w:val="28"/>
          <w:szCs w:val="28"/>
        </w:rPr>
        <w:t xml:space="preserve">. Методы отбора факторов в модель множественной регрессии. </w:t>
      </w:r>
      <w:r w:rsidR="00847C4D">
        <w:rPr>
          <w:sz w:val="28"/>
          <w:szCs w:val="28"/>
        </w:rPr>
        <w:t>(УК-4, ПКН-3)</w:t>
      </w:r>
    </w:p>
    <w:p w14:paraId="7DA10EA4" w14:textId="77777777" w:rsidR="002A208F" w:rsidRPr="002A208F" w:rsidRDefault="002A208F" w:rsidP="002A208F">
      <w:pPr>
        <w:jc w:val="both"/>
        <w:rPr>
          <w:sz w:val="28"/>
          <w:szCs w:val="28"/>
        </w:rPr>
      </w:pPr>
      <w:r w:rsidRPr="002A208F">
        <w:rPr>
          <w:sz w:val="28"/>
          <w:szCs w:val="28"/>
        </w:rPr>
        <w:t xml:space="preserve">19. Проблема </w:t>
      </w:r>
      <w:proofErr w:type="spellStart"/>
      <w:r w:rsidRPr="002A208F">
        <w:rPr>
          <w:sz w:val="28"/>
          <w:szCs w:val="28"/>
        </w:rPr>
        <w:t>мультиколлинеарности</w:t>
      </w:r>
      <w:proofErr w:type="spellEnd"/>
      <w:r w:rsidRPr="002A208F">
        <w:rPr>
          <w:sz w:val="28"/>
          <w:szCs w:val="28"/>
        </w:rPr>
        <w:t xml:space="preserve">. Способы ее обнаружения и устранения. </w:t>
      </w:r>
      <w:r w:rsidR="00847C4D">
        <w:rPr>
          <w:sz w:val="28"/>
          <w:szCs w:val="28"/>
        </w:rPr>
        <w:t>(УК-4, ПКН-3)</w:t>
      </w:r>
    </w:p>
    <w:p w14:paraId="26BB945A" w14:textId="77777777" w:rsidR="002A208F" w:rsidRPr="002A208F" w:rsidRDefault="002A208F" w:rsidP="002A208F">
      <w:pPr>
        <w:jc w:val="both"/>
        <w:rPr>
          <w:sz w:val="28"/>
          <w:szCs w:val="28"/>
        </w:rPr>
      </w:pPr>
      <w:r w:rsidRPr="002A208F">
        <w:rPr>
          <w:sz w:val="28"/>
          <w:szCs w:val="28"/>
        </w:rPr>
        <w:t xml:space="preserve">20. Оценка параметров и качества линейной модели множественной регрессии. Экономический смысл коэффициентов модели. </w:t>
      </w:r>
      <w:r w:rsidR="00847C4D">
        <w:rPr>
          <w:sz w:val="28"/>
          <w:szCs w:val="28"/>
        </w:rPr>
        <w:t>(УК-4, ПКН-1, ПКН-3)</w:t>
      </w:r>
    </w:p>
    <w:p w14:paraId="05371465" w14:textId="77777777" w:rsidR="002A208F" w:rsidRPr="002A208F" w:rsidRDefault="002A208F" w:rsidP="002A208F">
      <w:pPr>
        <w:jc w:val="both"/>
        <w:rPr>
          <w:sz w:val="28"/>
          <w:szCs w:val="28"/>
        </w:rPr>
      </w:pPr>
      <w:r w:rsidRPr="002A208F">
        <w:rPr>
          <w:sz w:val="28"/>
          <w:szCs w:val="28"/>
        </w:rPr>
        <w:t>21. Оценка существенности уравнения регрессии и его параметров.</w:t>
      </w:r>
      <w:r w:rsidRPr="002A208F">
        <w:rPr>
          <w:sz w:val="32"/>
          <w:szCs w:val="20"/>
        </w:rPr>
        <w:t xml:space="preserve"> </w:t>
      </w:r>
      <w:r w:rsidR="00847C4D">
        <w:rPr>
          <w:sz w:val="28"/>
          <w:szCs w:val="28"/>
        </w:rPr>
        <w:t>(УК-4, ПКН-3)</w:t>
      </w:r>
    </w:p>
    <w:p w14:paraId="2D16160C" w14:textId="77777777" w:rsidR="002A208F" w:rsidRPr="002A208F" w:rsidRDefault="002A208F" w:rsidP="002A208F">
      <w:pPr>
        <w:jc w:val="both"/>
        <w:rPr>
          <w:sz w:val="28"/>
          <w:szCs w:val="28"/>
        </w:rPr>
      </w:pPr>
      <w:r w:rsidRPr="002A208F">
        <w:rPr>
          <w:sz w:val="28"/>
          <w:szCs w:val="28"/>
        </w:rPr>
        <w:t xml:space="preserve">22. Прогнозирование на основе линейной модели множественной регрессии. </w:t>
      </w:r>
      <w:r w:rsidR="00847C4D">
        <w:rPr>
          <w:sz w:val="28"/>
          <w:szCs w:val="28"/>
        </w:rPr>
        <w:t>(УК-4, ПКН-3)</w:t>
      </w:r>
    </w:p>
    <w:p w14:paraId="43589C68" w14:textId="77777777" w:rsidR="002A208F" w:rsidRPr="002A208F" w:rsidRDefault="002A208F" w:rsidP="002A208F">
      <w:pPr>
        <w:jc w:val="both"/>
        <w:rPr>
          <w:sz w:val="28"/>
          <w:szCs w:val="28"/>
        </w:rPr>
      </w:pPr>
      <w:r w:rsidRPr="002A208F">
        <w:rPr>
          <w:sz w:val="28"/>
          <w:szCs w:val="28"/>
        </w:rPr>
        <w:t xml:space="preserve">23. Линейная модель множественной регрессии: оценка степени влияния факторов на эндогенную переменную. </w:t>
      </w:r>
      <w:r w:rsidR="00847C4D">
        <w:rPr>
          <w:sz w:val="28"/>
          <w:szCs w:val="28"/>
        </w:rPr>
        <w:t>(УК-4, ПКН-1, ПКН-3)</w:t>
      </w:r>
    </w:p>
    <w:p w14:paraId="397517A6" w14:textId="77777777" w:rsidR="002A208F" w:rsidRPr="002A208F" w:rsidRDefault="002A208F" w:rsidP="002A208F">
      <w:pPr>
        <w:jc w:val="both"/>
        <w:rPr>
          <w:sz w:val="28"/>
          <w:szCs w:val="28"/>
        </w:rPr>
      </w:pPr>
      <w:r w:rsidRPr="002A208F">
        <w:rPr>
          <w:sz w:val="28"/>
          <w:szCs w:val="28"/>
        </w:rPr>
        <w:lastRenderedPageBreak/>
        <w:t xml:space="preserve">24. Регрессионные модели с переменной структурой (фиктивные переменные). </w:t>
      </w:r>
      <w:r w:rsidR="00847C4D">
        <w:rPr>
          <w:sz w:val="28"/>
          <w:szCs w:val="28"/>
        </w:rPr>
        <w:t>(УК-4, ПКН-1, ПКН-3)</w:t>
      </w:r>
    </w:p>
    <w:p w14:paraId="5C191B49" w14:textId="77777777" w:rsidR="002A208F" w:rsidRPr="002A208F" w:rsidRDefault="002A208F" w:rsidP="002A208F">
      <w:pPr>
        <w:jc w:val="both"/>
        <w:rPr>
          <w:sz w:val="28"/>
          <w:szCs w:val="28"/>
        </w:rPr>
      </w:pPr>
      <w:r w:rsidRPr="002A208F">
        <w:rPr>
          <w:sz w:val="28"/>
          <w:szCs w:val="28"/>
        </w:rPr>
        <w:t xml:space="preserve">25. </w:t>
      </w:r>
      <w:proofErr w:type="spellStart"/>
      <w:r w:rsidRPr="002A208F">
        <w:rPr>
          <w:sz w:val="28"/>
          <w:szCs w:val="28"/>
        </w:rPr>
        <w:t>Гетероскедастичность</w:t>
      </w:r>
      <w:proofErr w:type="spellEnd"/>
      <w:r w:rsidRPr="002A208F">
        <w:rPr>
          <w:sz w:val="28"/>
          <w:szCs w:val="28"/>
        </w:rPr>
        <w:t>, её экономические причины и методы выявления</w:t>
      </w:r>
      <w:r w:rsidRPr="002A208F">
        <w:rPr>
          <w:i/>
          <w:iCs/>
          <w:sz w:val="28"/>
          <w:szCs w:val="28"/>
        </w:rPr>
        <w:t xml:space="preserve">. </w:t>
      </w:r>
      <w:r w:rsidRPr="002A208F">
        <w:rPr>
          <w:sz w:val="28"/>
          <w:szCs w:val="28"/>
        </w:rPr>
        <w:t xml:space="preserve">Оценивание регрессии в условиях </w:t>
      </w:r>
      <w:proofErr w:type="spellStart"/>
      <w:r w:rsidRPr="002A208F">
        <w:rPr>
          <w:sz w:val="28"/>
          <w:szCs w:val="28"/>
        </w:rPr>
        <w:t>гетероскедастичности</w:t>
      </w:r>
      <w:proofErr w:type="spellEnd"/>
      <w:r w:rsidRPr="002A208F">
        <w:rPr>
          <w:sz w:val="28"/>
          <w:szCs w:val="28"/>
        </w:rPr>
        <w:t xml:space="preserve"> ошибок. </w:t>
      </w:r>
      <w:r w:rsidR="00847C4D">
        <w:rPr>
          <w:sz w:val="28"/>
          <w:szCs w:val="28"/>
        </w:rPr>
        <w:t>(УК-4, ПКН-3)</w:t>
      </w:r>
    </w:p>
    <w:p w14:paraId="4A38B382" w14:textId="77777777" w:rsidR="002A208F" w:rsidRPr="002A208F" w:rsidRDefault="002A208F" w:rsidP="002A208F">
      <w:pPr>
        <w:jc w:val="both"/>
        <w:rPr>
          <w:sz w:val="28"/>
          <w:szCs w:val="28"/>
        </w:rPr>
      </w:pPr>
      <w:r w:rsidRPr="002A208F">
        <w:rPr>
          <w:sz w:val="28"/>
          <w:szCs w:val="28"/>
        </w:rPr>
        <w:t xml:space="preserve">26. Экономические причины </w:t>
      </w:r>
      <w:proofErr w:type="spellStart"/>
      <w:r w:rsidRPr="002A208F">
        <w:rPr>
          <w:sz w:val="28"/>
          <w:szCs w:val="28"/>
        </w:rPr>
        <w:t>автокоррелированности</w:t>
      </w:r>
      <w:proofErr w:type="spellEnd"/>
      <w:r w:rsidRPr="002A208F">
        <w:rPr>
          <w:sz w:val="28"/>
          <w:szCs w:val="28"/>
        </w:rPr>
        <w:t xml:space="preserve"> случайных ошибок. Диагностирование автокорреляции. Оценивание регрессии в условиях автокорреляции ошибок. </w:t>
      </w:r>
      <w:r w:rsidR="00847C4D">
        <w:rPr>
          <w:sz w:val="28"/>
          <w:szCs w:val="28"/>
        </w:rPr>
        <w:t>(УК-4, ПКН-1, ПКН-3)</w:t>
      </w:r>
    </w:p>
    <w:p w14:paraId="7C4B62F5" w14:textId="77777777" w:rsidR="002A208F" w:rsidRPr="002A208F" w:rsidRDefault="002A208F" w:rsidP="002A208F">
      <w:pPr>
        <w:jc w:val="both"/>
        <w:rPr>
          <w:sz w:val="28"/>
          <w:szCs w:val="28"/>
        </w:rPr>
      </w:pPr>
      <w:r w:rsidRPr="002A208F">
        <w:rPr>
          <w:sz w:val="28"/>
          <w:szCs w:val="28"/>
        </w:rPr>
        <w:t xml:space="preserve">27. Нелинейные модели множественной регрессии. Функция Кобба-Дугласа, ее основные характеристики. </w:t>
      </w:r>
      <w:r w:rsidR="00847C4D">
        <w:rPr>
          <w:sz w:val="28"/>
          <w:szCs w:val="28"/>
        </w:rPr>
        <w:t>(УК-4, ПКН-1, ПКН-3)</w:t>
      </w:r>
    </w:p>
    <w:p w14:paraId="73203DF2" w14:textId="103AFF64" w:rsidR="002A208F" w:rsidRPr="002A208F" w:rsidRDefault="002A208F" w:rsidP="002A208F">
      <w:pPr>
        <w:jc w:val="both"/>
        <w:rPr>
          <w:sz w:val="28"/>
          <w:szCs w:val="28"/>
        </w:rPr>
      </w:pPr>
      <w:r w:rsidRPr="002A208F">
        <w:rPr>
          <w:sz w:val="28"/>
          <w:szCs w:val="28"/>
        </w:rPr>
        <w:t>2</w:t>
      </w:r>
      <w:r w:rsidR="00285D48">
        <w:rPr>
          <w:sz w:val="28"/>
          <w:szCs w:val="28"/>
        </w:rPr>
        <w:t>6</w:t>
      </w:r>
      <w:r w:rsidRPr="002A208F">
        <w:rPr>
          <w:sz w:val="28"/>
          <w:szCs w:val="28"/>
        </w:rPr>
        <w:t xml:space="preserve">. Понятие о системах эконометрических уравнений и их классификация. </w:t>
      </w:r>
      <w:r w:rsidR="00847C4D">
        <w:rPr>
          <w:sz w:val="28"/>
          <w:szCs w:val="28"/>
        </w:rPr>
        <w:t>(УК-4, УК-10, ПКН-1, ПКН-3)</w:t>
      </w:r>
    </w:p>
    <w:p w14:paraId="36F57150" w14:textId="77777777" w:rsidR="002A208F" w:rsidRPr="002A208F" w:rsidRDefault="002A208F" w:rsidP="002A208F">
      <w:pPr>
        <w:jc w:val="both"/>
        <w:rPr>
          <w:sz w:val="28"/>
          <w:szCs w:val="28"/>
        </w:rPr>
      </w:pPr>
      <w:r w:rsidRPr="002A208F">
        <w:rPr>
          <w:sz w:val="28"/>
          <w:szCs w:val="28"/>
        </w:rPr>
        <w:t xml:space="preserve">29. Структурная и приведенная формы модели. Проблема идентификации. </w:t>
      </w:r>
      <w:r w:rsidR="00847C4D">
        <w:rPr>
          <w:sz w:val="28"/>
          <w:szCs w:val="28"/>
        </w:rPr>
        <w:t>(УК-4, УК-10, ПКН-3)</w:t>
      </w:r>
    </w:p>
    <w:p w14:paraId="0108E268" w14:textId="77777777" w:rsidR="002A208F" w:rsidRPr="002A208F" w:rsidRDefault="002A208F" w:rsidP="002A208F">
      <w:pPr>
        <w:jc w:val="both"/>
        <w:rPr>
          <w:sz w:val="28"/>
          <w:szCs w:val="28"/>
        </w:rPr>
      </w:pPr>
      <w:r w:rsidRPr="002A208F">
        <w:rPr>
          <w:sz w:val="28"/>
          <w:szCs w:val="28"/>
        </w:rPr>
        <w:t xml:space="preserve">30. Методы оценивания параметров систем одновременных уравнений. </w:t>
      </w:r>
      <w:r w:rsidR="00847C4D">
        <w:rPr>
          <w:sz w:val="28"/>
          <w:szCs w:val="28"/>
        </w:rPr>
        <w:t>(УК-4, УК-10, ПКН-3)</w:t>
      </w:r>
    </w:p>
    <w:p w14:paraId="4CE2692D" w14:textId="77777777" w:rsidR="002A208F" w:rsidRPr="002A208F" w:rsidRDefault="002A208F" w:rsidP="002A208F">
      <w:pPr>
        <w:jc w:val="both"/>
        <w:rPr>
          <w:sz w:val="28"/>
          <w:szCs w:val="28"/>
        </w:rPr>
      </w:pPr>
      <w:r w:rsidRPr="002A208F">
        <w:rPr>
          <w:sz w:val="28"/>
          <w:szCs w:val="28"/>
        </w:rPr>
        <w:t xml:space="preserve">31. Применение систем эконометрических уравнений для моделирования макроэкономических процессов. </w:t>
      </w:r>
      <w:r w:rsidR="00847C4D">
        <w:rPr>
          <w:sz w:val="28"/>
          <w:szCs w:val="28"/>
        </w:rPr>
        <w:t>(УК-4, УК-10, ПКН-1, ПКН-3)</w:t>
      </w:r>
    </w:p>
    <w:p w14:paraId="24E9C26F" w14:textId="77777777" w:rsidR="00A96FC3" w:rsidRDefault="002A208F" w:rsidP="002A208F">
      <w:pPr>
        <w:autoSpaceDE w:val="0"/>
        <w:autoSpaceDN w:val="0"/>
        <w:adjustRightInd w:val="0"/>
        <w:jc w:val="both"/>
        <w:rPr>
          <w:color w:val="000000"/>
          <w:sz w:val="28"/>
          <w:szCs w:val="28"/>
        </w:rPr>
      </w:pPr>
      <w:r w:rsidRPr="002A208F">
        <w:rPr>
          <w:bCs/>
          <w:color w:val="000000"/>
          <w:sz w:val="28"/>
          <w:szCs w:val="28"/>
        </w:rPr>
        <w:t xml:space="preserve">32. </w:t>
      </w:r>
      <w:r w:rsidRPr="002A208F">
        <w:rPr>
          <w:color w:val="000000"/>
          <w:sz w:val="28"/>
          <w:szCs w:val="28"/>
        </w:rPr>
        <w:t xml:space="preserve">Характеристики временных рядов: ожидаемое значение, дисперсия, автоковариационная и автокорреляционная функция временного ряда. </w:t>
      </w:r>
      <w:r w:rsidR="00847C4D">
        <w:rPr>
          <w:sz w:val="28"/>
          <w:szCs w:val="28"/>
        </w:rPr>
        <w:t>(УК-4, УК-10, ПКН-3)</w:t>
      </w:r>
    </w:p>
    <w:p w14:paraId="36D4EE85" w14:textId="77777777" w:rsidR="002A208F" w:rsidRPr="002A208F" w:rsidRDefault="002A208F" w:rsidP="002A208F">
      <w:pPr>
        <w:autoSpaceDE w:val="0"/>
        <w:autoSpaceDN w:val="0"/>
        <w:adjustRightInd w:val="0"/>
        <w:jc w:val="both"/>
        <w:rPr>
          <w:color w:val="000000"/>
          <w:sz w:val="28"/>
          <w:szCs w:val="28"/>
        </w:rPr>
      </w:pPr>
      <w:r w:rsidRPr="002A208F">
        <w:rPr>
          <w:bCs/>
          <w:color w:val="000000"/>
          <w:sz w:val="28"/>
          <w:szCs w:val="28"/>
        </w:rPr>
        <w:t xml:space="preserve">33. </w:t>
      </w:r>
      <w:r w:rsidRPr="002A208F">
        <w:rPr>
          <w:color w:val="000000"/>
          <w:sz w:val="28"/>
          <w:szCs w:val="28"/>
        </w:rPr>
        <w:t xml:space="preserve">Оценивание линейной регрессионной модели взвешенным методом наименьших квадратов (ВМНК) и доступным обобщённым методом наименьших квадратов (ДОМНК).  </w:t>
      </w:r>
      <w:r w:rsidR="00847C4D">
        <w:rPr>
          <w:sz w:val="28"/>
          <w:szCs w:val="28"/>
        </w:rPr>
        <w:t>(УК-4, УК-10, ПКН-3)</w:t>
      </w:r>
    </w:p>
    <w:p w14:paraId="21CF4820" w14:textId="77777777" w:rsidR="002A208F" w:rsidRPr="002A208F" w:rsidRDefault="002A208F" w:rsidP="002A208F">
      <w:pPr>
        <w:autoSpaceDE w:val="0"/>
        <w:autoSpaceDN w:val="0"/>
        <w:adjustRightInd w:val="0"/>
        <w:jc w:val="both"/>
        <w:rPr>
          <w:color w:val="000000"/>
          <w:sz w:val="28"/>
          <w:szCs w:val="28"/>
        </w:rPr>
      </w:pPr>
      <w:r w:rsidRPr="002A208F">
        <w:rPr>
          <w:bCs/>
          <w:color w:val="000000"/>
          <w:sz w:val="28"/>
          <w:szCs w:val="28"/>
        </w:rPr>
        <w:t xml:space="preserve">34. </w:t>
      </w:r>
      <w:r w:rsidRPr="002A208F">
        <w:rPr>
          <w:color w:val="000000"/>
          <w:sz w:val="28"/>
          <w:szCs w:val="28"/>
        </w:rPr>
        <w:t xml:space="preserve">Спецификация и оценивание линейных динамических моделей множественной регрессии с лаговыми объясняющими переменными (модели с распределёнными лагами). </w:t>
      </w:r>
      <w:r w:rsidR="00847C4D">
        <w:rPr>
          <w:sz w:val="28"/>
          <w:szCs w:val="28"/>
        </w:rPr>
        <w:t>(УК-4, УК-10, ПКН-3)</w:t>
      </w:r>
    </w:p>
    <w:p w14:paraId="280EA501" w14:textId="77777777" w:rsidR="002A208F" w:rsidRPr="002A208F" w:rsidRDefault="002A208F" w:rsidP="002A208F">
      <w:pPr>
        <w:jc w:val="both"/>
        <w:rPr>
          <w:bCs/>
          <w:sz w:val="28"/>
          <w:szCs w:val="28"/>
        </w:rPr>
      </w:pPr>
      <w:r w:rsidRPr="002A208F">
        <w:rPr>
          <w:bCs/>
          <w:sz w:val="28"/>
          <w:szCs w:val="28"/>
        </w:rPr>
        <w:t>35.</w:t>
      </w:r>
      <w:r w:rsidRPr="002A208F">
        <w:t xml:space="preserve"> </w:t>
      </w:r>
      <w:r w:rsidRPr="002A208F">
        <w:rPr>
          <w:bCs/>
          <w:sz w:val="28"/>
          <w:szCs w:val="28"/>
        </w:rPr>
        <w:t xml:space="preserve">Спецификация и оценивание линейных </w:t>
      </w:r>
      <w:proofErr w:type="spellStart"/>
      <w:r w:rsidRPr="002A208F">
        <w:rPr>
          <w:bCs/>
          <w:sz w:val="28"/>
          <w:szCs w:val="28"/>
        </w:rPr>
        <w:t>авторегрессионных</w:t>
      </w:r>
      <w:proofErr w:type="spellEnd"/>
      <w:r w:rsidRPr="002A208F">
        <w:rPr>
          <w:bCs/>
          <w:sz w:val="28"/>
          <w:szCs w:val="28"/>
        </w:rPr>
        <w:t xml:space="preserve"> моделей. </w:t>
      </w:r>
      <w:r w:rsidR="00847C4D">
        <w:rPr>
          <w:sz w:val="28"/>
          <w:szCs w:val="28"/>
        </w:rPr>
        <w:t>(УК-4, УК-10, ПКН-3)</w:t>
      </w:r>
    </w:p>
    <w:p w14:paraId="54DCE5BD" w14:textId="77777777" w:rsidR="00DA18E9" w:rsidRPr="00DA18E9" w:rsidRDefault="00DA18E9" w:rsidP="00DA18E9">
      <w:pPr>
        <w:ind w:firstLine="720"/>
        <w:rPr>
          <w:b/>
          <w:sz w:val="28"/>
          <w:szCs w:val="28"/>
        </w:rPr>
      </w:pPr>
    </w:p>
    <w:p w14:paraId="39665D5A" w14:textId="77777777" w:rsidR="00DA18E9" w:rsidRDefault="00DA18E9" w:rsidP="00DA18E9">
      <w:pPr>
        <w:ind w:firstLine="720"/>
        <w:rPr>
          <w:b/>
          <w:sz w:val="28"/>
          <w:szCs w:val="28"/>
        </w:rPr>
      </w:pPr>
      <w:r w:rsidRPr="00DA18E9">
        <w:rPr>
          <w:b/>
          <w:sz w:val="28"/>
          <w:szCs w:val="28"/>
        </w:rPr>
        <w:t>Примеры тестовых заданий</w:t>
      </w:r>
    </w:p>
    <w:p w14:paraId="2718096F" w14:textId="77777777" w:rsidR="003A7A5C" w:rsidRDefault="003A7A5C" w:rsidP="00DA18E9">
      <w:pPr>
        <w:ind w:firstLine="720"/>
        <w:rPr>
          <w:b/>
          <w:sz w:val="28"/>
          <w:szCs w:val="28"/>
        </w:rPr>
      </w:pPr>
    </w:p>
    <w:tbl>
      <w:tblPr>
        <w:tblStyle w:val="31"/>
        <w:tblW w:w="9747" w:type="dxa"/>
        <w:tblLayout w:type="fixed"/>
        <w:tblLook w:val="04A0" w:firstRow="1" w:lastRow="0" w:firstColumn="1" w:lastColumn="0" w:noHBand="0" w:noVBand="1"/>
      </w:tblPr>
      <w:tblGrid>
        <w:gridCol w:w="1809"/>
        <w:gridCol w:w="1843"/>
        <w:gridCol w:w="6095"/>
      </w:tblGrid>
      <w:tr w:rsidR="00D671B8" w:rsidRPr="0044074D" w14:paraId="10238950" w14:textId="77777777" w:rsidTr="00D671B8">
        <w:tc>
          <w:tcPr>
            <w:tcW w:w="1809" w:type="dxa"/>
          </w:tcPr>
          <w:p w14:paraId="602EA297" w14:textId="77777777" w:rsidR="00D671B8" w:rsidRPr="00CD74D5" w:rsidRDefault="00D671B8" w:rsidP="00D52995">
            <w:pPr>
              <w:tabs>
                <w:tab w:val="left" w:pos="540"/>
              </w:tabs>
              <w:contextualSpacing/>
              <w:jc w:val="center"/>
              <w:rPr>
                <w:b/>
              </w:rPr>
            </w:pPr>
            <w:r w:rsidRPr="00CD74D5">
              <w:rPr>
                <w:b/>
              </w:rPr>
              <w:t>Код компетенции,</w:t>
            </w:r>
          </w:p>
          <w:p w14:paraId="78206EB1" w14:textId="77777777" w:rsidR="00D671B8" w:rsidRPr="00CD74D5" w:rsidRDefault="00D671B8" w:rsidP="00D52995">
            <w:pPr>
              <w:tabs>
                <w:tab w:val="left" w:pos="540"/>
              </w:tabs>
              <w:contextualSpacing/>
              <w:jc w:val="center"/>
            </w:pPr>
            <w:r w:rsidRPr="00CD74D5">
              <w:rPr>
                <w:b/>
              </w:rPr>
              <w:t>наименование компетенции</w:t>
            </w:r>
          </w:p>
        </w:tc>
        <w:tc>
          <w:tcPr>
            <w:tcW w:w="1843" w:type="dxa"/>
          </w:tcPr>
          <w:p w14:paraId="0F437577" w14:textId="77777777" w:rsidR="00D671B8" w:rsidRPr="00CD74D5" w:rsidRDefault="00D671B8" w:rsidP="00D52995">
            <w:pPr>
              <w:tabs>
                <w:tab w:val="left" w:pos="540"/>
              </w:tabs>
              <w:contextualSpacing/>
              <w:jc w:val="center"/>
            </w:pPr>
            <w:r w:rsidRPr="00CD74D5">
              <w:rPr>
                <w:b/>
              </w:rPr>
              <w:t>Индикаторы достижения компетенции</w:t>
            </w:r>
          </w:p>
        </w:tc>
        <w:tc>
          <w:tcPr>
            <w:tcW w:w="6095" w:type="dxa"/>
          </w:tcPr>
          <w:p w14:paraId="29FDFEC5" w14:textId="77777777" w:rsidR="00D671B8" w:rsidRPr="00CD74D5" w:rsidRDefault="00D671B8" w:rsidP="00D52995">
            <w:pPr>
              <w:tabs>
                <w:tab w:val="left" w:pos="540"/>
              </w:tabs>
              <w:contextualSpacing/>
              <w:jc w:val="center"/>
            </w:pPr>
            <w:r w:rsidRPr="00CD74D5">
              <w:rPr>
                <w:b/>
              </w:rPr>
              <w:t>Типовые тестовые задания</w:t>
            </w:r>
          </w:p>
        </w:tc>
      </w:tr>
      <w:tr w:rsidR="008359E1" w:rsidRPr="0044074D" w14:paraId="72CC7930" w14:textId="77777777" w:rsidTr="00D671B8">
        <w:tc>
          <w:tcPr>
            <w:tcW w:w="1809" w:type="dxa"/>
            <w:vMerge w:val="restart"/>
          </w:tcPr>
          <w:p w14:paraId="3E5768F3" w14:textId="77777777" w:rsidR="008359E1" w:rsidRDefault="008359E1" w:rsidP="00D52995">
            <w:pPr>
              <w:tabs>
                <w:tab w:val="left" w:pos="540"/>
              </w:tabs>
              <w:contextualSpacing/>
              <w:jc w:val="center"/>
              <w:rPr>
                <w:b/>
                <w:u w:val="single"/>
              </w:rPr>
            </w:pPr>
            <w:r w:rsidRPr="008359E1">
              <w:rPr>
                <w:b/>
                <w:u w:val="single"/>
              </w:rPr>
              <w:t>УК-4</w:t>
            </w:r>
          </w:p>
          <w:p w14:paraId="3A621688" w14:textId="77777777" w:rsidR="008359E1" w:rsidRDefault="008359E1" w:rsidP="00D52995">
            <w:pPr>
              <w:tabs>
                <w:tab w:val="left" w:pos="540"/>
              </w:tabs>
              <w:contextualSpacing/>
              <w:jc w:val="center"/>
              <w:rPr>
                <w:b/>
                <w:u w:val="single"/>
              </w:rPr>
            </w:pPr>
          </w:p>
          <w:p w14:paraId="60073A98" w14:textId="77777777" w:rsidR="008359E1" w:rsidRPr="008359E1" w:rsidRDefault="008359E1" w:rsidP="008359E1">
            <w:pPr>
              <w:tabs>
                <w:tab w:val="left" w:pos="540"/>
              </w:tabs>
              <w:contextualSpacing/>
            </w:pPr>
            <w:r w:rsidRPr="008359E1">
              <w:t>Способность использовать</w:t>
            </w:r>
          </w:p>
          <w:p w14:paraId="105FB53C" w14:textId="77777777" w:rsidR="008359E1" w:rsidRPr="008359E1" w:rsidRDefault="008359E1" w:rsidP="008359E1">
            <w:pPr>
              <w:tabs>
                <w:tab w:val="left" w:pos="540"/>
              </w:tabs>
              <w:contextualSpacing/>
            </w:pPr>
            <w:r w:rsidRPr="008359E1">
              <w:t>прикладное программное</w:t>
            </w:r>
          </w:p>
          <w:p w14:paraId="42B8745F" w14:textId="77777777" w:rsidR="008359E1" w:rsidRPr="008359E1" w:rsidRDefault="008359E1" w:rsidP="008359E1">
            <w:pPr>
              <w:tabs>
                <w:tab w:val="left" w:pos="540"/>
              </w:tabs>
              <w:contextualSpacing/>
            </w:pPr>
            <w:r w:rsidRPr="008359E1">
              <w:t>обеспечение при решении</w:t>
            </w:r>
          </w:p>
          <w:p w14:paraId="3955357B" w14:textId="77777777" w:rsidR="008359E1" w:rsidRPr="008359E1" w:rsidRDefault="008359E1" w:rsidP="008359E1">
            <w:pPr>
              <w:tabs>
                <w:tab w:val="left" w:pos="540"/>
              </w:tabs>
              <w:contextualSpacing/>
              <w:rPr>
                <w:b/>
                <w:u w:val="single"/>
              </w:rPr>
            </w:pPr>
            <w:r w:rsidRPr="008359E1">
              <w:t>профессиональных задач</w:t>
            </w:r>
          </w:p>
        </w:tc>
        <w:tc>
          <w:tcPr>
            <w:tcW w:w="1843" w:type="dxa"/>
          </w:tcPr>
          <w:p w14:paraId="14F188C7" w14:textId="77777777" w:rsidR="008359E1" w:rsidRDefault="008359E1" w:rsidP="008C567C">
            <w:pPr>
              <w:tabs>
                <w:tab w:val="left" w:pos="540"/>
              </w:tabs>
              <w:contextualSpacing/>
              <w:jc w:val="both"/>
            </w:pPr>
            <w:r>
              <w:t>1. Использует основные методы и средства получения,</w:t>
            </w:r>
          </w:p>
          <w:p w14:paraId="1118ECA6" w14:textId="77777777" w:rsidR="008359E1" w:rsidRPr="0044074D" w:rsidRDefault="008359E1" w:rsidP="008C567C">
            <w:pPr>
              <w:tabs>
                <w:tab w:val="left" w:pos="540"/>
              </w:tabs>
              <w:contextualSpacing/>
              <w:jc w:val="both"/>
            </w:pPr>
            <w:r>
              <w:t>представления, хранения и обработки данных.</w:t>
            </w:r>
          </w:p>
        </w:tc>
        <w:tc>
          <w:tcPr>
            <w:tcW w:w="6095" w:type="dxa"/>
          </w:tcPr>
          <w:p w14:paraId="043B522F" w14:textId="77777777" w:rsidR="008359E1" w:rsidRPr="00CD74D5" w:rsidRDefault="008359E1" w:rsidP="00D52995">
            <w:pPr>
              <w:tabs>
                <w:tab w:val="left" w:pos="540"/>
              </w:tabs>
              <w:contextualSpacing/>
              <w:jc w:val="center"/>
              <w:rPr>
                <w:b/>
              </w:rPr>
            </w:pPr>
            <w:r>
              <w:rPr>
                <w:b/>
              </w:rPr>
              <w:t>–</w:t>
            </w:r>
          </w:p>
        </w:tc>
      </w:tr>
      <w:tr w:rsidR="008359E1" w:rsidRPr="0044074D" w14:paraId="7F3CA7EB" w14:textId="77777777" w:rsidTr="00D671B8">
        <w:tc>
          <w:tcPr>
            <w:tcW w:w="1809" w:type="dxa"/>
            <w:vMerge/>
          </w:tcPr>
          <w:p w14:paraId="29521568" w14:textId="77777777" w:rsidR="008359E1" w:rsidRPr="008359E1" w:rsidRDefault="008359E1" w:rsidP="00D52995">
            <w:pPr>
              <w:tabs>
                <w:tab w:val="left" w:pos="540"/>
              </w:tabs>
              <w:contextualSpacing/>
              <w:jc w:val="center"/>
              <w:rPr>
                <w:b/>
                <w:u w:val="single"/>
              </w:rPr>
            </w:pPr>
          </w:p>
        </w:tc>
        <w:tc>
          <w:tcPr>
            <w:tcW w:w="1843" w:type="dxa"/>
          </w:tcPr>
          <w:p w14:paraId="4D0C1112" w14:textId="77777777" w:rsidR="008359E1" w:rsidRDefault="008359E1" w:rsidP="008C567C">
            <w:pPr>
              <w:tabs>
                <w:tab w:val="left" w:pos="540"/>
              </w:tabs>
              <w:contextualSpacing/>
              <w:jc w:val="both"/>
            </w:pPr>
            <w:r>
              <w:t>2.Демонстриру</w:t>
            </w:r>
            <w:r>
              <w:lastRenderedPageBreak/>
              <w:t>ет владение профессиональными пакетами</w:t>
            </w:r>
          </w:p>
          <w:p w14:paraId="62F7B4A8" w14:textId="77777777" w:rsidR="008359E1" w:rsidRPr="0044074D" w:rsidRDefault="008359E1" w:rsidP="008C567C">
            <w:pPr>
              <w:tabs>
                <w:tab w:val="left" w:pos="540"/>
              </w:tabs>
              <w:contextualSpacing/>
              <w:jc w:val="both"/>
            </w:pPr>
            <w:r>
              <w:t>прикладных программ.</w:t>
            </w:r>
          </w:p>
        </w:tc>
        <w:tc>
          <w:tcPr>
            <w:tcW w:w="6095" w:type="dxa"/>
          </w:tcPr>
          <w:p w14:paraId="53DA780F" w14:textId="77777777" w:rsidR="008359E1" w:rsidRDefault="008359E1" w:rsidP="00D52995">
            <w:pPr>
              <w:tabs>
                <w:tab w:val="left" w:pos="540"/>
              </w:tabs>
              <w:contextualSpacing/>
              <w:jc w:val="center"/>
              <w:rPr>
                <w:b/>
              </w:rPr>
            </w:pPr>
            <w:r>
              <w:rPr>
                <w:b/>
              </w:rPr>
              <w:lastRenderedPageBreak/>
              <w:t>–</w:t>
            </w:r>
          </w:p>
        </w:tc>
      </w:tr>
      <w:tr w:rsidR="008359E1" w:rsidRPr="0044074D" w14:paraId="2E681369" w14:textId="77777777" w:rsidTr="00D671B8">
        <w:tc>
          <w:tcPr>
            <w:tcW w:w="1809" w:type="dxa"/>
            <w:vMerge/>
          </w:tcPr>
          <w:p w14:paraId="5502E5B8" w14:textId="77777777" w:rsidR="008359E1" w:rsidRPr="008359E1" w:rsidRDefault="008359E1" w:rsidP="00D52995">
            <w:pPr>
              <w:tabs>
                <w:tab w:val="left" w:pos="540"/>
              </w:tabs>
              <w:contextualSpacing/>
              <w:jc w:val="center"/>
              <w:rPr>
                <w:b/>
                <w:u w:val="single"/>
              </w:rPr>
            </w:pPr>
          </w:p>
        </w:tc>
        <w:tc>
          <w:tcPr>
            <w:tcW w:w="1843" w:type="dxa"/>
          </w:tcPr>
          <w:p w14:paraId="6B33ADB7" w14:textId="77777777" w:rsidR="008359E1" w:rsidRDefault="008359E1" w:rsidP="008C567C">
            <w:pPr>
              <w:tabs>
                <w:tab w:val="left" w:pos="540"/>
              </w:tabs>
              <w:contextualSpacing/>
              <w:jc w:val="both"/>
            </w:pPr>
            <w:r>
              <w:t>3.Выбирает необходимое прикладное программное</w:t>
            </w:r>
          </w:p>
          <w:p w14:paraId="389C3892" w14:textId="77777777" w:rsidR="008359E1" w:rsidRPr="0044074D" w:rsidRDefault="008359E1" w:rsidP="008C567C">
            <w:pPr>
              <w:tabs>
                <w:tab w:val="left" w:pos="540"/>
              </w:tabs>
              <w:contextualSpacing/>
              <w:jc w:val="both"/>
            </w:pPr>
            <w:r>
              <w:t>обеспечение в зависимости от решаемой задачи.</w:t>
            </w:r>
          </w:p>
        </w:tc>
        <w:tc>
          <w:tcPr>
            <w:tcW w:w="6095" w:type="dxa"/>
          </w:tcPr>
          <w:p w14:paraId="5C3312E0" w14:textId="77777777" w:rsidR="008359E1" w:rsidRDefault="008359E1" w:rsidP="00D52995">
            <w:pPr>
              <w:tabs>
                <w:tab w:val="left" w:pos="540"/>
              </w:tabs>
              <w:contextualSpacing/>
              <w:jc w:val="center"/>
              <w:rPr>
                <w:b/>
              </w:rPr>
            </w:pPr>
            <w:r>
              <w:rPr>
                <w:b/>
              </w:rPr>
              <w:t>–</w:t>
            </w:r>
          </w:p>
        </w:tc>
      </w:tr>
      <w:tr w:rsidR="008359E1" w:rsidRPr="0044074D" w14:paraId="470BB038" w14:textId="77777777" w:rsidTr="00D671B8">
        <w:tc>
          <w:tcPr>
            <w:tcW w:w="1809" w:type="dxa"/>
            <w:vMerge/>
          </w:tcPr>
          <w:p w14:paraId="69BD7C88" w14:textId="77777777" w:rsidR="008359E1" w:rsidRPr="008359E1" w:rsidRDefault="008359E1" w:rsidP="00D52995">
            <w:pPr>
              <w:tabs>
                <w:tab w:val="left" w:pos="540"/>
              </w:tabs>
              <w:contextualSpacing/>
              <w:jc w:val="center"/>
              <w:rPr>
                <w:b/>
                <w:u w:val="single"/>
              </w:rPr>
            </w:pPr>
          </w:p>
        </w:tc>
        <w:tc>
          <w:tcPr>
            <w:tcW w:w="1843" w:type="dxa"/>
          </w:tcPr>
          <w:p w14:paraId="255F61FF" w14:textId="77777777" w:rsidR="008359E1" w:rsidRDefault="008359E1" w:rsidP="008C567C">
            <w:pPr>
              <w:tabs>
                <w:tab w:val="left" w:pos="540"/>
              </w:tabs>
              <w:contextualSpacing/>
              <w:jc w:val="both"/>
            </w:pPr>
            <w:r>
              <w:t>4. Использует прикладное программное обеспечение для</w:t>
            </w:r>
          </w:p>
          <w:p w14:paraId="573F3F63" w14:textId="77777777" w:rsidR="008359E1" w:rsidRPr="0044074D" w:rsidRDefault="008359E1" w:rsidP="008C567C">
            <w:pPr>
              <w:tabs>
                <w:tab w:val="left" w:pos="540"/>
              </w:tabs>
              <w:contextualSpacing/>
              <w:jc w:val="both"/>
            </w:pPr>
            <w:r>
              <w:t>решения конкретных прикладных задач.</w:t>
            </w:r>
          </w:p>
        </w:tc>
        <w:tc>
          <w:tcPr>
            <w:tcW w:w="6095" w:type="dxa"/>
          </w:tcPr>
          <w:p w14:paraId="306FAB4F" w14:textId="77777777" w:rsidR="008359E1" w:rsidRDefault="008359E1" w:rsidP="00D52995">
            <w:pPr>
              <w:tabs>
                <w:tab w:val="left" w:pos="540"/>
              </w:tabs>
              <w:contextualSpacing/>
              <w:jc w:val="center"/>
              <w:rPr>
                <w:b/>
              </w:rPr>
            </w:pPr>
            <w:r>
              <w:rPr>
                <w:b/>
              </w:rPr>
              <w:t>–</w:t>
            </w:r>
          </w:p>
        </w:tc>
      </w:tr>
      <w:tr w:rsidR="003A7A5C" w:rsidRPr="0044074D" w14:paraId="0F143625" w14:textId="77777777" w:rsidTr="00D671B8">
        <w:tc>
          <w:tcPr>
            <w:tcW w:w="1809" w:type="dxa"/>
            <w:vMerge w:val="restart"/>
          </w:tcPr>
          <w:p w14:paraId="267428DD" w14:textId="77777777" w:rsidR="003A7A5C" w:rsidRPr="00394A27" w:rsidRDefault="003A7A5C" w:rsidP="00D52995">
            <w:pPr>
              <w:tabs>
                <w:tab w:val="left" w:pos="540"/>
              </w:tabs>
              <w:contextualSpacing/>
              <w:jc w:val="center"/>
              <w:rPr>
                <w:b/>
                <w:u w:val="single"/>
              </w:rPr>
            </w:pPr>
            <w:r w:rsidRPr="00394A27">
              <w:rPr>
                <w:b/>
                <w:u w:val="single"/>
              </w:rPr>
              <w:t>УК-10</w:t>
            </w:r>
          </w:p>
          <w:p w14:paraId="51507BED" w14:textId="77777777" w:rsidR="00394A27" w:rsidRDefault="00394A27" w:rsidP="00D52995">
            <w:pPr>
              <w:tabs>
                <w:tab w:val="left" w:pos="540"/>
              </w:tabs>
              <w:contextualSpacing/>
              <w:jc w:val="both"/>
            </w:pPr>
          </w:p>
          <w:p w14:paraId="17AF248B" w14:textId="77777777" w:rsidR="003A7A5C" w:rsidRDefault="003A7A5C" w:rsidP="00D52995">
            <w:pPr>
              <w:tabs>
                <w:tab w:val="left" w:pos="540"/>
              </w:tabs>
              <w:contextualSpacing/>
              <w:jc w:val="both"/>
            </w:pPr>
            <w:r>
              <w:t>Способность осуществлять</w:t>
            </w:r>
          </w:p>
          <w:p w14:paraId="35199C1F" w14:textId="77777777" w:rsidR="003A7A5C" w:rsidRDefault="003A7A5C" w:rsidP="00D52995">
            <w:pPr>
              <w:tabs>
                <w:tab w:val="left" w:pos="540"/>
              </w:tabs>
              <w:contextualSpacing/>
              <w:jc w:val="both"/>
            </w:pPr>
            <w:r>
              <w:t>поиск, критически</w:t>
            </w:r>
          </w:p>
          <w:p w14:paraId="328730DF" w14:textId="77777777" w:rsidR="003A7A5C" w:rsidRDefault="003A7A5C" w:rsidP="00D52995">
            <w:pPr>
              <w:tabs>
                <w:tab w:val="left" w:pos="540"/>
              </w:tabs>
              <w:contextualSpacing/>
              <w:jc w:val="both"/>
            </w:pPr>
            <w:r>
              <w:t>анализировать, обобщать и</w:t>
            </w:r>
          </w:p>
          <w:p w14:paraId="076AAC2A" w14:textId="77777777" w:rsidR="003A7A5C" w:rsidRDefault="003A7A5C" w:rsidP="00D52995">
            <w:pPr>
              <w:tabs>
                <w:tab w:val="left" w:pos="540"/>
              </w:tabs>
              <w:contextualSpacing/>
              <w:jc w:val="both"/>
            </w:pPr>
            <w:r>
              <w:t>систематизировать</w:t>
            </w:r>
          </w:p>
          <w:p w14:paraId="225B6FDF" w14:textId="77777777" w:rsidR="003A7A5C" w:rsidRDefault="003A7A5C" w:rsidP="00D52995">
            <w:pPr>
              <w:tabs>
                <w:tab w:val="left" w:pos="540"/>
              </w:tabs>
              <w:contextualSpacing/>
              <w:jc w:val="both"/>
            </w:pPr>
            <w:r>
              <w:t>информацию, использовать</w:t>
            </w:r>
          </w:p>
          <w:p w14:paraId="28DF82B9" w14:textId="77777777" w:rsidR="003A7A5C" w:rsidRDefault="003A7A5C" w:rsidP="00D52995">
            <w:pPr>
              <w:tabs>
                <w:tab w:val="left" w:pos="540"/>
              </w:tabs>
              <w:contextualSpacing/>
              <w:jc w:val="both"/>
            </w:pPr>
            <w:r>
              <w:t>системный подход для</w:t>
            </w:r>
          </w:p>
          <w:p w14:paraId="21A6BC57" w14:textId="77777777" w:rsidR="003A7A5C" w:rsidRPr="0044074D" w:rsidRDefault="003A7A5C" w:rsidP="00D52995">
            <w:pPr>
              <w:tabs>
                <w:tab w:val="left" w:pos="540"/>
              </w:tabs>
              <w:contextualSpacing/>
              <w:jc w:val="both"/>
            </w:pPr>
            <w:r>
              <w:t>решения поставленных задач</w:t>
            </w:r>
          </w:p>
        </w:tc>
        <w:tc>
          <w:tcPr>
            <w:tcW w:w="1843" w:type="dxa"/>
          </w:tcPr>
          <w:p w14:paraId="149413E0" w14:textId="77777777" w:rsidR="003A7A5C" w:rsidRDefault="003A7A5C" w:rsidP="00D52995">
            <w:pPr>
              <w:tabs>
                <w:tab w:val="left" w:pos="540"/>
              </w:tabs>
              <w:contextualSpacing/>
              <w:jc w:val="both"/>
            </w:pPr>
            <w:r>
              <w:t>1. Четко описывает состав и структуру требуемых данных</w:t>
            </w:r>
          </w:p>
          <w:p w14:paraId="0FCB29AE" w14:textId="77777777" w:rsidR="003A7A5C" w:rsidRDefault="003A7A5C" w:rsidP="00D52995">
            <w:pPr>
              <w:tabs>
                <w:tab w:val="left" w:pos="540"/>
              </w:tabs>
              <w:contextualSpacing/>
              <w:jc w:val="both"/>
            </w:pPr>
            <w:r>
              <w:t>и информации, грамотно реализует процессы их сбора,</w:t>
            </w:r>
          </w:p>
          <w:p w14:paraId="000ABF9F" w14:textId="77777777" w:rsidR="003A7A5C" w:rsidRPr="0044074D" w:rsidRDefault="003A7A5C" w:rsidP="00D52995">
            <w:pPr>
              <w:tabs>
                <w:tab w:val="left" w:pos="540"/>
              </w:tabs>
              <w:contextualSpacing/>
              <w:jc w:val="both"/>
            </w:pPr>
            <w:r>
              <w:t>обработки и интерпретации.</w:t>
            </w:r>
          </w:p>
        </w:tc>
        <w:tc>
          <w:tcPr>
            <w:tcW w:w="6095" w:type="dxa"/>
          </w:tcPr>
          <w:p w14:paraId="3765EE36" w14:textId="77777777" w:rsidR="009338AC" w:rsidRPr="009338AC" w:rsidRDefault="009338AC" w:rsidP="009338AC">
            <w:pPr>
              <w:shd w:val="clear" w:color="auto" w:fill="FFFFFF"/>
              <w:contextualSpacing/>
              <w:jc w:val="center"/>
              <w:rPr>
                <w:b/>
              </w:rPr>
            </w:pPr>
            <w:r w:rsidRPr="009338AC">
              <w:rPr>
                <w:b/>
              </w:rPr>
              <w:t>Тестовое задание 1</w:t>
            </w:r>
          </w:p>
          <w:p w14:paraId="5C7050FA" w14:textId="77777777" w:rsidR="009338AC" w:rsidRPr="009338AC" w:rsidRDefault="009338AC" w:rsidP="009338AC">
            <w:pPr>
              <w:jc w:val="both"/>
            </w:pPr>
            <w:r w:rsidRPr="009338AC">
              <w:t>Метод, суть которого состоит в нахождении структурных коэффициентов модели через приведенные, оцененные обычным МНК, называется …</w:t>
            </w:r>
          </w:p>
          <w:p w14:paraId="5BDF799C" w14:textId="77777777" w:rsidR="009338AC" w:rsidRPr="009338AC" w:rsidRDefault="009338AC" w:rsidP="009338AC">
            <w:pPr>
              <w:jc w:val="both"/>
            </w:pPr>
            <w:r w:rsidRPr="009338AC">
              <w:t xml:space="preserve">○ </w:t>
            </w:r>
            <w:proofErr w:type="spellStart"/>
            <w:r w:rsidRPr="009338AC">
              <w:t>двухшаговым</w:t>
            </w:r>
            <w:proofErr w:type="spellEnd"/>
            <w:r w:rsidRPr="009338AC">
              <w:t xml:space="preserve"> методом наименьших квадратов (ДМНК),</w:t>
            </w:r>
          </w:p>
          <w:p w14:paraId="27493A01" w14:textId="77777777" w:rsidR="009338AC" w:rsidRPr="009338AC" w:rsidRDefault="009338AC" w:rsidP="009338AC">
            <w:pPr>
              <w:jc w:val="both"/>
            </w:pPr>
            <w:r w:rsidRPr="009338AC">
              <w:t>○ обобщенным МНК (ОМНК),</w:t>
            </w:r>
          </w:p>
          <w:p w14:paraId="3F42F428" w14:textId="77777777" w:rsidR="009338AC" w:rsidRPr="009338AC" w:rsidRDefault="009338AC" w:rsidP="009338AC">
            <w:pPr>
              <w:jc w:val="both"/>
            </w:pPr>
            <w:r w:rsidRPr="009338AC">
              <w:t>○ обычным МНК (МНК),</w:t>
            </w:r>
          </w:p>
          <w:p w14:paraId="069D7A6D" w14:textId="77777777" w:rsidR="009338AC" w:rsidRPr="009338AC" w:rsidRDefault="009338AC" w:rsidP="009338AC">
            <w:pPr>
              <w:jc w:val="both"/>
            </w:pPr>
            <w:r w:rsidRPr="009338AC">
              <w:t>○ косвенным МНК (КМНК).</w:t>
            </w:r>
          </w:p>
          <w:p w14:paraId="626E5D8B" w14:textId="77777777" w:rsidR="009338AC" w:rsidRPr="009338AC" w:rsidRDefault="009338AC" w:rsidP="009338AC">
            <w:pPr>
              <w:jc w:val="both"/>
            </w:pPr>
          </w:p>
          <w:p w14:paraId="3F07954F" w14:textId="77777777" w:rsidR="009338AC" w:rsidRPr="009338AC" w:rsidRDefault="009338AC" w:rsidP="009338AC">
            <w:pPr>
              <w:shd w:val="clear" w:color="auto" w:fill="FFFFFF"/>
              <w:contextualSpacing/>
              <w:jc w:val="center"/>
              <w:rPr>
                <w:b/>
              </w:rPr>
            </w:pPr>
            <w:r w:rsidRPr="009338AC">
              <w:rPr>
                <w:b/>
              </w:rPr>
              <w:t xml:space="preserve">Тестовое задание </w:t>
            </w:r>
            <w:r>
              <w:rPr>
                <w:b/>
              </w:rPr>
              <w:t>2</w:t>
            </w:r>
          </w:p>
          <w:p w14:paraId="20F7BC30" w14:textId="77777777" w:rsidR="009338AC" w:rsidRPr="009338AC" w:rsidRDefault="009338AC" w:rsidP="009338AC">
            <w:pPr>
              <w:jc w:val="both"/>
            </w:pPr>
            <w:r w:rsidRPr="009338AC">
              <w:t xml:space="preserve">Построение модели временного ряда может быть осуществлено с использованием … </w:t>
            </w:r>
          </w:p>
          <w:p w14:paraId="5AFB31A9" w14:textId="77777777" w:rsidR="009338AC" w:rsidRPr="009338AC" w:rsidRDefault="009338AC" w:rsidP="009338AC">
            <w:pPr>
              <w:jc w:val="both"/>
            </w:pPr>
            <w:r w:rsidRPr="009338AC">
              <w:t xml:space="preserve">□ критерия </w:t>
            </w:r>
            <w:proofErr w:type="spellStart"/>
            <w:r w:rsidRPr="009338AC">
              <w:t>Дарбина</w:t>
            </w:r>
            <w:proofErr w:type="spellEnd"/>
            <w:r w:rsidRPr="009338AC">
              <w:t>–Уотсона</w:t>
            </w:r>
          </w:p>
          <w:p w14:paraId="71AD1162" w14:textId="77777777" w:rsidR="009338AC" w:rsidRPr="009338AC" w:rsidRDefault="009338AC" w:rsidP="009338AC">
            <w:pPr>
              <w:jc w:val="both"/>
            </w:pPr>
            <w:r w:rsidRPr="009338AC">
              <w:t>□ мультипликативной модели</w:t>
            </w:r>
          </w:p>
          <w:p w14:paraId="1780D983" w14:textId="77777777" w:rsidR="009338AC" w:rsidRPr="009338AC" w:rsidRDefault="009338AC" w:rsidP="009338AC">
            <w:pPr>
              <w:jc w:val="both"/>
            </w:pPr>
            <w:r w:rsidRPr="009338AC">
              <w:t>□ метода последовательных разностей</w:t>
            </w:r>
          </w:p>
          <w:p w14:paraId="45252246" w14:textId="77777777" w:rsidR="009338AC" w:rsidRPr="009338AC" w:rsidRDefault="009338AC" w:rsidP="009338AC">
            <w:pPr>
              <w:jc w:val="both"/>
            </w:pPr>
            <w:r w:rsidRPr="009338AC">
              <w:t>□ аддитивной модели.</w:t>
            </w:r>
          </w:p>
          <w:p w14:paraId="3CA0AD4C" w14:textId="77777777" w:rsidR="009338AC" w:rsidRPr="009338AC" w:rsidRDefault="009338AC" w:rsidP="009338AC">
            <w:pPr>
              <w:jc w:val="both"/>
            </w:pPr>
          </w:p>
          <w:p w14:paraId="7B251C97" w14:textId="77777777" w:rsidR="009338AC" w:rsidRPr="009338AC" w:rsidRDefault="009338AC" w:rsidP="009338AC">
            <w:pPr>
              <w:shd w:val="clear" w:color="auto" w:fill="FFFFFF"/>
              <w:contextualSpacing/>
              <w:jc w:val="center"/>
              <w:rPr>
                <w:b/>
              </w:rPr>
            </w:pPr>
            <w:r w:rsidRPr="009338AC">
              <w:rPr>
                <w:b/>
              </w:rPr>
              <w:t xml:space="preserve">Тестовое задание </w:t>
            </w:r>
            <w:r>
              <w:rPr>
                <w:b/>
              </w:rPr>
              <w:t>3</w:t>
            </w:r>
          </w:p>
          <w:p w14:paraId="59C6C0D8" w14:textId="77777777" w:rsidR="009338AC" w:rsidRPr="009338AC" w:rsidRDefault="009338AC" w:rsidP="009338AC">
            <w:pPr>
              <w:jc w:val="both"/>
            </w:pPr>
            <w:r w:rsidRPr="009338AC">
              <w:t>Если качественной переменной является пол сотрудника, то соответствующая ей фиктивная переменная может принимать следующие варианты значений:</w:t>
            </w:r>
          </w:p>
          <w:p w14:paraId="38E0FF34" w14:textId="77777777" w:rsidR="009338AC" w:rsidRPr="009338AC" w:rsidRDefault="009338AC" w:rsidP="009338AC">
            <w:pPr>
              <w:jc w:val="both"/>
            </w:pPr>
            <w:r w:rsidRPr="009338AC">
              <w:t xml:space="preserve">□ </w:t>
            </w:r>
            <w:r w:rsidRPr="009338AC">
              <w:rPr>
                <w:lang w:val="en-US"/>
              </w:rPr>
              <w:t>D</w:t>
            </w:r>
            <w:r w:rsidRPr="009338AC">
              <w:t xml:space="preserve">=-1, если пол мужской, </w:t>
            </w:r>
            <w:r w:rsidRPr="009338AC">
              <w:rPr>
                <w:lang w:val="en-US"/>
              </w:rPr>
              <w:t>D</w:t>
            </w:r>
            <w:r w:rsidRPr="009338AC">
              <w:t>=1, если пол женский,</w:t>
            </w:r>
          </w:p>
          <w:p w14:paraId="2AAB347A" w14:textId="77777777" w:rsidR="009338AC" w:rsidRPr="009338AC" w:rsidRDefault="009338AC" w:rsidP="009338AC">
            <w:pPr>
              <w:jc w:val="both"/>
            </w:pPr>
            <w:r w:rsidRPr="009338AC">
              <w:t xml:space="preserve">□ </w:t>
            </w:r>
            <w:r w:rsidRPr="009338AC">
              <w:rPr>
                <w:lang w:val="en-US"/>
              </w:rPr>
              <w:t>D</w:t>
            </w:r>
            <w:r w:rsidRPr="009338AC">
              <w:t xml:space="preserve">=0, если пол мужской, </w:t>
            </w:r>
            <w:r w:rsidRPr="009338AC">
              <w:rPr>
                <w:lang w:val="en-US"/>
              </w:rPr>
              <w:t>D</w:t>
            </w:r>
            <w:r w:rsidRPr="009338AC">
              <w:t>=1, если пол женский,</w:t>
            </w:r>
          </w:p>
          <w:p w14:paraId="0508E3D9" w14:textId="77777777" w:rsidR="009338AC" w:rsidRPr="009338AC" w:rsidRDefault="009338AC" w:rsidP="009338AC">
            <w:pPr>
              <w:jc w:val="both"/>
            </w:pPr>
            <w:r w:rsidRPr="009338AC">
              <w:t xml:space="preserve">□ </w:t>
            </w:r>
            <w:r w:rsidRPr="009338AC">
              <w:rPr>
                <w:lang w:val="en-US"/>
              </w:rPr>
              <w:t>D</w:t>
            </w:r>
            <w:r w:rsidRPr="009338AC">
              <w:t xml:space="preserve">=1, если пол мужской, </w:t>
            </w:r>
            <w:r w:rsidRPr="009338AC">
              <w:rPr>
                <w:lang w:val="en-US"/>
              </w:rPr>
              <w:t>D</w:t>
            </w:r>
            <w:r w:rsidRPr="009338AC">
              <w:t>=0, если пол женский,</w:t>
            </w:r>
          </w:p>
          <w:p w14:paraId="41199FCC" w14:textId="77777777" w:rsidR="003A7A5C" w:rsidRPr="009338AC" w:rsidRDefault="009338AC" w:rsidP="009338AC">
            <w:pPr>
              <w:jc w:val="both"/>
            </w:pPr>
            <w:r w:rsidRPr="009338AC">
              <w:t xml:space="preserve">□ </w:t>
            </w:r>
            <w:r w:rsidRPr="009338AC">
              <w:rPr>
                <w:lang w:val="en-US"/>
              </w:rPr>
              <w:t>D</w:t>
            </w:r>
            <w:r w:rsidRPr="009338AC">
              <w:t xml:space="preserve">=-1, если пол женский, </w:t>
            </w:r>
            <w:r w:rsidRPr="009338AC">
              <w:rPr>
                <w:lang w:val="en-US"/>
              </w:rPr>
              <w:t>D</w:t>
            </w:r>
            <w:r w:rsidRPr="009338AC">
              <w:t>=1, если пол мужской.</w:t>
            </w:r>
          </w:p>
        </w:tc>
      </w:tr>
      <w:tr w:rsidR="003A7A5C" w:rsidRPr="0044074D" w14:paraId="4FD72BAA" w14:textId="77777777" w:rsidTr="00D671B8">
        <w:tc>
          <w:tcPr>
            <w:tcW w:w="1809" w:type="dxa"/>
            <w:vMerge/>
          </w:tcPr>
          <w:p w14:paraId="156DE589" w14:textId="77777777" w:rsidR="003A7A5C" w:rsidRPr="0044074D" w:rsidRDefault="003A7A5C" w:rsidP="00D52995">
            <w:pPr>
              <w:tabs>
                <w:tab w:val="left" w:pos="540"/>
              </w:tabs>
              <w:contextualSpacing/>
              <w:jc w:val="both"/>
            </w:pPr>
          </w:p>
        </w:tc>
        <w:tc>
          <w:tcPr>
            <w:tcW w:w="1843" w:type="dxa"/>
          </w:tcPr>
          <w:p w14:paraId="340B862C" w14:textId="77777777" w:rsidR="003A7A5C" w:rsidRDefault="003A7A5C" w:rsidP="00D52995">
            <w:pPr>
              <w:tabs>
                <w:tab w:val="left" w:pos="540"/>
              </w:tabs>
              <w:contextualSpacing/>
              <w:jc w:val="both"/>
            </w:pPr>
            <w:r>
              <w:t xml:space="preserve">2. Обосновывает сущность </w:t>
            </w:r>
            <w:r>
              <w:lastRenderedPageBreak/>
              <w:t>происходящего, выявляет</w:t>
            </w:r>
          </w:p>
          <w:p w14:paraId="392711D0" w14:textId="77777777" w:rsidR="003A7A5C" w:rsidRPr="0044074D" w:rsidRDefault="003A7A5C" w:rsidP="00D52995">
            <w:pPr>
              <w:tabs>
                <w:tab w:val="left" w:pos="540"/>
              </w:tabs>
              <w:contextualSpacing/>
              <w:jc w:val="both"/>
            </w:pPr>
            <w:r>
              <w:t>закономерности, понимает природу вариабельности.</w:t>
            </w:r>
          </w:p>
        </w:tc>
        <w:tc>
          <w:tcPr>
            <w:tcW w:w="6095" w:type="dxa"/>
          </w:tcPr>
          <w:p w14:paraId="2AE32B82" w14:textId="77777777" w:rsidR="009338AC" w:rsidRPr="009338AC" w:rsidRDefault="009338AC" w:rsidP="009338AC">
            <w:pPr>
              <w:shd w:val="clear" w:color="auto" w:fill="FFFFFF"/>
              <w:contextualSpacing/>
              <w:jc w:val="center"/>
              <w:rPr>
                <w:b/>
              </w:rPr>
            </w:pPr>
            <w:r w:rsidRPr="009338AC">
              <w:rPr>
                <w:b/>
              </w:rPr>
              <w:lastRenderedPageBreak/>
              <w:t>Тестовое задание 1</w:t>
            </w:r>
          </w:p>
          <w:p w14:paraId="6808F6FC" w14:textId="77777777" w:rsidR="009338AC" w:rsidRPr="009338AC" w:rsidRDefault="009338AC" w:rsidP="009338AC">
            <w:pPr>
              <w:jc w:val="both"/>
            </w:pPr>
            <w:r w:rsidRPr="009338AC">
              <w:t xml:space="preserve">Пусть в некоторой модели необходимо учесть влияние сезонности (зима-лето, всего 2 состояния фиктивной </w:t>
            </w:r>
            <w:r w:rsidRPr="009338AC">
              <w:lastRenderedPageBreak/>
              <w:t>переменной) на объемы продажи мороженого. Тогда максимальное количество фиктивных переменных, необходимых для проведения анализа и построения оценок равно …</w:t>
            </w:r>
          </w:p>
          <w:p w14:paraId="3AF81CCE" w14:textId="77777777" w:rsidR="009338AC" w:rsidRPr="009338AC" w:rsidRDefault="009338AC" w:rsidP="009338AC">
            <w:pPr>
              <w:jc w:val="both"/>
            </w:pPr>
            <w:r w:rsidRPr="009338AC">
              <w:t>○ 1,</w:t>
            </w:r>
          </w:p>
          <w:p w14:paraId="5B75DCF5" w14:textId="77777777" w:rsidR="009338AC" w:rsidRPr="009338AC" w:rsidRDefault="009338AC" w:rsidP="009338AC">
            <w:pPr>
              <w:jc w:val="both"/>
            </w:pPr>
            <w:r w:rsidRPr="009338AC">
              <w:t>○ 3,</w:t>
            </w:r>
          </w:p>
          <w:p w14:paraId="53AA7FD7" w14:textId="77777777" w:rsidR="009338AC" w:rsidRPr="009338AC" w:rsidRDefault="009338AC" w:rsidP="009338AC">
            <w:pPr>
              <w:jc w:val="both"/>
            </w:pPr>
            <w:r w:rsidRPr="009338AC">
              <w:t>○ 2,</w:t>
            </w:r>
          </w:p>
          <w:p w14:paraId="4EF736F8" w14:textId="77777777" w:rsidR="009338AC" w:rsidRPr="009338AC" w:rsidRDefault="009338AC" w:rsidP="009338AC">
            <w:pPr>
              <w:jc w:val="both"/>
            </w:pPr>
            <w:r w:rsidRPr="009338AC">
              <w:t>○ 4.</w:t>
            </w:r>
          </w:p>
          <w:p w14:paraId="7D049617" w14:textId="77777777" w:rsidR="009338AC" w:rsidRPr="009338AC" w:rsidRDefault="009338AC" w:rsidP="009338AC">
            <w:pPr>
              <w:jc w:val="both"/>
              <w:rPr>
                <w:rFonts w:eastAsia="Calibri"/>
                <w:b/>
                <w:lang w:eastAsia="en-US"/>
              </w:rPr>
            </w:pPr>
          </w:p>
          <w:p w14:paraId="33FEF3EE" w14:textId="77777777" w:rsidR="009338AC" w:rsidRPr="009338AC" w:rsidRDefault="009338AC" w:rsidP="009338AC">
            <w:pPr>
              <w:shd w:val="clear" w:color="auto" w:fill="FFFFFF"/>
              <w:contextualSpacing/>
              <w:jc w:val="center"/>
              <w:rPr>
                <w:b/>
              </w:rPr>
            </w:pPr>
            <w:r w:rsidRPr="009338AC">
              <w:rPr>
                <w:b/>
              </w:rPr>
              <w:t xml:space="preserve">Тестовое задание </w:t>
            </w:r>
            <w:r>
              <w:rPr>
                <w:b/>
              </w:rPr>
              <w:t>2</w:t>
            </w:r>
          </w:p>
          <w:p w14:paraId="56E0C9CD" w14:textId="77777777" w:rsidR="009338AC" w:rsidRPr="009338AC" w:rsidRDefault="009338AC" w:rsidP="009338AC">
            <w:pPr>
              <w:jc w:val="both"/>
            </w:pPr>
            <w:r w:rsidRPr="009338AC">
              <w:t>К классам эконометрических моделей относятся:</w:t>
            </w:r>
          </w:p>
          <w:p w14:paraId="08AA9D3C" w14:textId="77777777" w:rsidR="009338AC" w:rsidRPr="009338AC" w:rsidRDefault="009338AC" w:rsidP="009338AC">
            <w:pPr>
              <w:jc w:val="both"/>
            </w:pPr>
          </w:p>
          <w:p w14:paraId="145EBF85" w14:textId="77777777" w:rsidR="009338AC" w:rsidRPr="009338AC" w:rsidRDefault="009338AC" w:rsidP="009338AC">
            <w:pPr>
              <w:jc w:val="both"/>
            </w:pPr>
            <w:r w:rsidRPr="009338AC">
              <w:t>□ модели временных рядов</w:t>
            </w:r>
          </w:p>
          <w:p w14:paraId="11E6180D" w14:textId="77777777" w:rsidR="009338AC" w:rsidRPr="009338AC" w:rsidRDefault="009338AC" w:rsidP="009338AC">
            <w:pPr>
              <w:jc w:val="both"/>
            </w:pPr>
            <w:r w:rsidRPr="009338AC">
              <w:t>□ корреляционно – регрессионные модели</w:t>
            </w:r>
          </w:p>
          <w:p w14:paraId="4335702E" w14:textId="77777777" w:rsidR="009338AC" w:rsidRPr="009338AC" w:rsidRDefault="009338AC" w:rsidP="009338AC">
            <w:pPr>
              <w:jc w:val="both"/>
            </w:pPr>
            <w:r w:rsidRPr="009338AC">
              <w:t>□ системы нормальных уравнений</w:t>
            </w:r>
          </w:p>
          <w:p w14:paraId="741D7D28" w14:textId="77777777" w:rsidR="009338AC" w:rsidRPr="009338AC" w:rsidRDefault="009338AC" w:rsidP="009338AC">
            <w:pPr>
              <w:jc w:val="both"/>
            </w:pPr>
            <w:r w:rsidRPr="009338AC">
              <w:t>□ автокорреляционные функции.</w:t>
            </w:r>
          </w:p>
          <w:p w14:paraId="2A576FAD" w14:textId="77777777" w:rsidR="009338AC" w:rsidRDefault="009338AC" w:rsidP="009338AC">
            <w:pPr>
              <w:jc w:val="both"/>
              <w:rPr>
                <w:rFonts w:eastAsia="Calibri"/>
                <w:b/>
                <w:lang w:eastAsia="en-US"/>
              </w:rPr>
            </w:pPr>
          </w:p>
          <w:p w14:paraId="77641B55" w14:textId="77777777" w:rsidR="009338AC" w:rsidRPr="009338AC" w:rsidRDefault="009338AC" w:rsidP="009338AC">
            <w:pPr>
              <w:shd w:val="clear" w:color="auto" w:fill="FFFFFF"/>
              <w:contextualSpacing/>
              <w:jc w:val="center"/>
              <w:rPr>
                <w:b/>
              </w:rPr>
            </w:pPr>
            <w:r>
              <w:rPr>
                <w:b/>
              </w:rPr>
              <w:t>Тестовое задание 3</w:t>
            </w:r>
          </w:p>
          <w:p w14:paraId="567983C3" w14:textId="77777777" w:rsidR="009338AC" w:rsidRPr="009338AC" w:rsidRDefault="009338AC" w:rsidP="009338AC">
            <w:pPr>
              <w:jc w:val="both"/>
            </w:pPr>
            <w:r w:rsidRPr="009338AC">
              <w:t xml:space="preserve">Пусть в модели </w:t>
            </w:r>
            <w:r w:rsidRPr="009338AC">
              <w:rPr>
                <w:position w:val="-12"/>
              </w:rPr>
              <w:object w:dxaOrig="1740" w:dyaOrig="360" w14:anchorId="653624F1">
                <v:shape id="_x0000_i1036" type="#_x0000_t75" style="width:87pt;height:18pt" o:ole="">
                  <v:imagedata r:id="rId21" o:title=""/>
                </v:shape>
                <o:OLEObject Type="Embed" ProgID="Equation.3" ShapeID="_x0000_i1036" DrawAspect="Content" ObjectID="_1751267271" r:id="rId22"/>
              </w:object>
            </w:r>
            <w:r w:rsidRPr="009338AC">
              <w:t xml:space="preserve"> случайные отклонения </w:t>
            </w:r>
            <w:r w:rsidRPr="009338AC">
              <w:rPr>
                <w:position w:val="-12"/>
              </w:rPr>
              <w:object w:dxaOrig="220" w:dyaOrig="360" w14:anchorId="693413EE">
                <v:shape id="_x0000_i1037" type="#_x0000_t75" style="width:10.8pt;height:18pt" o:ole="">
                  <v:imagedata r:id="rId23" o:title=""/>
                </v:shape>
                <o:OLEObject Type="Embed" ProgID="Equation.3" ShapeID="_x0000_i1037" DrawAspect="Content" ObjectID="_1751267272" r:id="rId24"/>
              </w:object>
            </w:r>
            <w:r w:rsidRPr="009338AC">
              <w:t xml:space="preserve"> </w:t>
            </w:r>
            <w:proofErr w:type="spellStart"/>
            <w:r w:rsidRPr="009338AC">
              <w:t>гетероскедастичны</w:t>
            </w:r>
            <w:proofErr w:type="spellEnd"/>
            <w:r w:rsidRPr="009338AC">
              <w:t xml:space="preserve">. При этом обнаружено, что дисперсия </w:t>
            </w:r>
            <w:r w:rsidRPr="009338AC">
              <w:rPr>
                <w:position w:val="-12"/>
              </w:rPr>
              <w:object w:dxaOrig="220" w:dyaOrig="360" w14:anchorId="0DED7E43">
                <v:shape id="_x0000_i1038" type="#_x0000_t75" style="width:10.8pt;height:18pt" o:ole="">
                  <v:imagedata r:id="rId23" o:title=""/>
                </v:shape>
                <o:OLEObject Type="Embed" ProgID="Equation.3" ShapeID="_x0000_i1038" DrawAspect="Content" ObjectID="_1751267273" r:id="rId25"/>
              </w:object>
            </w:r>
            <w:r w:rsidRPr="009338AC">
              <w:t xml:space="preserve"> пропорциональна значениям </w:t>
            </w:r>
            <w:r w:rsidRPr="009338AC">
              <w:rPr>
                <w:position w:val="-12"/>
              </w:rPr>
              <w:object w:dxaOrig="279" w:dyaOrig="380" w14:anchorId="6B1179EC">
                <v:shape id="_x0000_i1039" type="#_x0000_t75" style="width:13.8pt;height:19.2pt" o:ole="">
                  <v:imagedata r:id="rId26" o:title=""/>
                </v:shape>
                <o:OLEObject Type="Embed" ProgID="Equation.3" ShapeID="_x0000_i1039" DrawAspect="Content" ObjectID="_1751267274" r:id="rId27"/>
              </w:object>
            </w:r>
            <w:r w:rsidRPr="009338AC">
              <w:t xml:space="preserve">. Укажите последовательность этапов одного из методов устранения </w:t>
            </w:r>
            <w:proofErr w:type="spellStart"/>
            <w:r w:rsidRPr="009338AC">
              <w:t>гетероскедастичности</w:t>
            </w:r>
            <w:proofErr w:type="spellEnd"/>
            <w:r w:rsidRPr="009338AC">
              <w:t xml:space="preserve">. </w:t>
            </w:r>
          </w:p>
          <w:p w14:paraId="0EC0C1A9" w14:textId="77777777" w:rsidR="009338AC" w:rsidRPr="009338AC" w:rsidRDefault="009338AC" w:rsidP="009338AC">
            <w:pPr>
              <w:jc w:val="both"/>
            </w:pPr>
            <w:r w:rsidRPr="009338AC">
              <w:t xml:space="preserve">□ выдвигается гипотеза, что дисперсии отклонений пропорциональны значениям </w:t>
            </w:r>
            <w:r w:rsidRPr="009338AC">
              <w:rPr>
                <w:position w:val="-12"/>
              </w:rPr>
              <w:object w:dxaOrig="279" w:dyaOrig="380" w14:anchorId="187F4BAC">
                <v:shape id="_x0000_i1040" type="#_x0000_t75" style="width:13.8pt;height:19.2pt" o:ole="">
                  <v:imagedata r:id="rId26" o:title=""/>
                </v:shape>
                <o:OLEObject Type="Embed" ProgID="Equation.3" ShapeID="_x0000_i1040" DrawAspect="Content" ObjectID="_1751267275" r:id="rId28"/>
              </w:object>
            </w:r>
            <w:r w:rsidRPr="009338AC">
              <w:t xml:space="preserve">. Вводится коэффициент пропорциональности </w:t>
            </w:r>
            <w:r w:rsidRPr="009338AC">
              <w:rPr>
                <w:position w:val="-14"/>
              </w:rPr>
              <w:object w:dxaOrig="2140" w:dyaOrig="400" w14:anchorId="6686BF8D">
                <v:shape id="_x0000_i1041" type="#_x0000_t75" style="width:106.2pt;height:19.8pt" o:ole="">
                  <v:imagedata r:id="rId29" o:title=""/>
                </v:shape>
                <o:OLEObject Type="Embed" ProgID="Equation.3" ShapeID="_x0000_i1041" DrawAspect="Content" ObjectID="_1751267276" r:id="rId30"/>
              </w:object>
            </w:r>
          </w:p>
          <w:p w14:paraId="13D22080" w14:textId="77777777" w:rsidR="009338AC" w:rsidRPr="009338AC" w:rsidRDefault="009338AC" w:rsidP="009338AC">
            <w:pPr>
              <w:jc w:val="both"/>
            </w:pPr>
          </w:p>
          <w:p w14:paraId="7F359980" w14:textId="77777777" w:rsidR="009338AC" w:rsidRPr="009338AC" w:rsidRDefault="009338AC" w:rsidP="009338AC">
            <w:pPr>
              <w:jc w:val="both"/>
            </w:pPr>
            <w:r w:rsidRPr="009338AC">
              <w:t>□ оценивается общее качество преобразованной модели,</w:t>
            </w:r>
          </w:p>
          <w:p w14:paraId="464EBCE2" w14:textId="77777777" w:rsidR="009338AC" w:rsidRPr="009338AC" w:rsidRDefault="009338AC" w:rsidP="009338AC">
            <w:pPr>
              <w:jc w:val="both"/>
            </w:pPr>
            <w:r w:rsidRPr="009338AC">
              <w:t xml:space="preserve">□ строится регрессия новой зависимой переменной </w:t>
            </w:r>
            <w:r w:rsidRPr="009338AC">
              <w:rPr>
                <w:position w:val="-30"/>
              </w:rPr>
              <w:object w:dxaOrig="340" w:dyaOrig="700" w14:anchorId="5A6F7BA8">
                <v:shape id="_x0000_i1042" type="#_x0000_t75" style="width:16.8pt;height:34.8pt" o:ole="">
                  <v:imagedata r:id="rId31" o:title=""/>
                </v:shape>
                <o:OLEObject Type="Embed" ProgID="Equation.3" ShapeID="_x0000_i1042" DrawAspect="Content" ObjectID="_1751267277" r:id="rId32"/>
              </w:object>
            </w:r>
            <w:r w:rsidRPr="009338AC">
              <w:t xml:space="preserve"> на новую независимую переменную </w:t>
            </w:r>
            <w:r w:rsidRPr="009338AC">
              <w:rPr>
                <w:position w:val="-30"/>
              </w:rPr>
              <w:object w:dxaOrig="320" w:dyaOrig="680" w14:anchorId="01E7CA68">
                <v:shape id="_x0000_i1043" type="#_x0000_t75" style="width:16.2pt;height:34.8pt" o:ole="">
                  <v:imagedata r:id="rId33" o:title=""/>
                </v:shape>
                <o:OLEObject Type="Embed" ProgID="Equation.3" ShapeID="_x0000_i1043" DrawAspect="Content" ObjectID="_1751267278" r:id="rId34"/>
              </w:object>
            </w:r>
            <w:r w:rsidRPr="009338AC">
              <w:t>,</w:t>
            </w:r>
          </w:p>
          <w:p w14:paraId="55B10DD5" w14:textId="77777777" w:rsidR="009338AC" w:rsidRPr="009338AC" w:rsidRDefault="009338AC" w:rsidP="009338AC">
            <w:pPr>
              <w:jc w:val="both"/>
            </w:pPr>
            <w:r w:rsidRPr="009338AC">
              <w:t>□ оцениваются коэффициенты новой регрессии и их статистическая значимость.</w:t>
            </w:r>
          </w:p>
          <w:p w14:paraId="046C7528" w14:textId="77777777" w:rsidR="003A7A5C" w:rsidRPr="009338AC" w:rsidRDefault="003A7A5C" w:rsidP="009338AC">
            <w:pPr>
              <w:tabs>
                <w:tab w:val="left" w:pos="540"/>
              </w:tabs>
              <w:contextualSpacing/>
              <w:jc w:val="both"/>
            </w:pPr>
          </w:p>
        </w:tc>
      </w:tr>
      <w:tr w:rsidR="003A7A5C" w:rsidRPr="0044074D" w14:paraId="43863296" w14:textId="77777777" w:rsidTr="00D671B8">
        <w:tc>
          <w:tcPr>
            <w:tcW w:w="1809" w:type="dxa"/>
            <w:vMerge/>
          </w:tcPr>
          <w:p w14:paraId="0CB2F213" w14:textId="77777777" w:rsidR="003A7A5C" w:rsidRPr="0044074D" w:rsidRDefault="003A7A5C" w:rsidP="00D52995">
            <w:pPr>
              <w:tabs>
                <w:tab w:val="left" w:pos="540"/>
              </w:tabs>
              <w:contextualSpacing/>
              <w:jc w:val="both"/>
            </w:pPr>
          </w:p>
        </w:tc>
        <w:tc>
          <w:tcPr>
            <w:tcW w:w="1843" w:type="dxa"/>
          </w:tcPr>
          <w:p w14:paraId="47FD8A29" w14:textId="77777777" w:rsidR="003A7A5C" w:rsidRDefault="003A7A5C" w:rsidP="00D52995">
            <w:pPr>
              <w:tabs>
                <w:tab w:val="left" w:pos="540"/>
              </w:tabs>
              <w:contextualSpacing/>
              <w:jc w:val="both"/>
            </w:pPr>
            <w:r>
              <w:t>3. Формулирует признак классификации, выделяет</w:t>
            </w:r>
          </w:p>
          <w:p w14:paraId="64AA16C4" w14:textId="77777777" w:rsidR="003A7A5C" w:rsidRDefault="003A7A5C" w:rsidP="00D52995">
            <w:pPr>
              <w:tabs>
                <w:tab w:val="left" w:pos="540"/>
              </w:tabs>
              <w:contextualSpacing/>
              <w:jc w:val="both"/>
            </w:pPr>
            <w:r>
              <w:t>соответствующие ему группы однородных «объектов»,</w:t>
            </w:r>
          </w:p>
          <w:p w14:paraId="6C384F2B" w14:textId="77777777" w:rsidR="003A7A5C" w:rsidRDefault="003A7A5C" w:rsidP="00D52995">
            <w:pPr>
              <w:tabs>
                <w:tab w:val="left" w:pos="540"/>
              </w:tabs>
              <w:contextualSpacing/>
              <w:jc w:val="both"/>
            </w:pPr>
            <w:r>
              <w:t>идентифицирует общие свойства элементов этих групп,</w:t>
            </w:r>
          </w:p>
          <w:p w14:paraId="47420906" w14:textId="77777777" w:rsidR="003A7A5C" w:rsidRDefault="003A7A5C" w:rsidP="00D52995">
            <w:pPr>
              <w:tabs>
                <w:tab w:val="left" w:pos="540"/>
              </w:tabs>
              <w:contextualSpacing/>
              <w:jc w:val="both"/>
            </w:pPr>
            <w:r>
              <w:lastRenderedPageBreak/>
              <w:t>оценивает полноту результатов классификации,</w:t>
            </w:r>
          </w:p>
          <w:p w14:paraId="4B61144E" w14:textId="77777777" w:rsidR="003A7A5C" w:rsidRDefault="003A7A5C" w:rsidP="00D52995">
            <w:pPr>
              <w:tabs>
                <w:tab w:val="left" w:pos="540"/>
              </w:tabs>
              <w:contextualSpacing/>
              <w:jc w:val="both"/>
            </w:pPr>
            <w:r>
              <w:t>показывает прикладное назначение классификационных</w:t>
            </w:r>
          </w:p>
          <w:p w14:paraId="6654C81B" w14:textId="77777777" w:rsidR="003A7A5C" w:rsidRPr="0044074D" w:rsidRDefault="003A7A5C" w:rsidP="00D52995">
            <w:pPr>
              <w:tabs>
                <w:tab w:val="left" w:pos="540"/>
              </w:tabs>
              <w:contextualSpacing/>
              <w:jc w:val="both"/>
            </w:pPr>
            <w:r>
              <w:t>групп.</w:t>
            </w:r>
          </w:p>
        </w:tc>
        <w:tc>
          <w:tcPr>
            <w:tcW w:w="6095" w:type="dxa"/>
          </w:tcPr>
          <w:p w14:paraId="5D8D907E" w14:textId="77777777" w:rsidR="009338AC" w:rsidRPr="009338AC" w:rsidRDefault="009338AC" w:rsidP="009338AC">
            <w:pPr>
              <w:shd w:val="clear" w:color="auto" w:fill="FFFFFF"/>
              <w:contextualSpacing/>
              <w:jc w:val="center"/>
              <w:rPr>
                <w:b/>
              </w:rPr>
            </w:pPr>
            <w:r w:rsidRPr="009338AC">
              <w:rPr>
                <w:b/>
              </w:rPr>
              <w:lastRenderedPageBreak/>
              <w:t>Тестовое задание 1</w:t>
            </w:r>
          </w:p>
          <w:p w14:paraId="1AED2611" w14:textId="77777777" w:rsidR="009338AC" w:rsidRPr="009338AC" w:rsidRDefault="009338AC" w:rsidP="009338AC">
            <w:pPr>
              <w:jc w:val="both"/>
            </w:pPr>
            <w:r w:rsidRPr="009338AC">
              <w:t>Какие статистические гипотезы выдвигаются при проверке статистической значимости построенной модели?</w:t>
            </w:r>
          </w:p>
          <w:p w14:paraId="16DA0A0F" w14:textId="77777777" w:rsidR="009338AC" w:rsidRPr="009338AC" w:rsidRDefault="009338AC" w:rsidP="009338AC">
            <w:pPr>
              <w:jc w:val="both"/>
            </w:pPr>
          </w:p>
          <w:p w14:paraId="45C0978C" w14:textId="77777777" w:rsidR="009338AC" w:rsidRPr="009338AC" w:rsidRDefault="009338AC" w:rsidP="009338AC">
            <w:pPr>
              <w:jc w:val="both"/>
            </w:pPr>
            <w:r w:rsidRPr="009338AC">
              <w:t>□ нулевая о статистической незначимости,</w:t>
            </w:r>
          </w:p>
          <w:p w14:paraId="0882B53F" w14:textId="77777777" w:rsidR="009338AC" w:rsidRPr="009338AC" w:rsidRDefault="009338AC" w:rsidP="009338AC">
            <w:pPr>
              <w:jc w:val="both"/>
              <w:rPr>
                <w:rFonts w:ascii="Arial" w:hAnsi="Arial" w:cs="Arial"/>
              </w:rPr>
            </w:pPr>
            <w:r w:rsidRPr="009338AC">
              <w:t>□ зависимая о статистической зависимости,</w:t>
            </w:r>
          </w:p>
          <w:p w14:paraId="196FEE22" w14:textId="77777777" w:rsidR="009338AC" w:rsidRPr="009338AC" w:rsidRDefault="009338AC" w:rsidP="009338AC">
            <w:pPr>
              <w:jc w:val="both"/>
            </w:pPr>
            <w:r w:rsidRPr="009338AC">
              <w:t>□ независимая о статистической независимости,</w:t>
            </w:r>
          </w:p>
          <w:p w14:paraId="760F4353" w14:textId="77777777" w:rsidR="009338AC" w:rsidRPr="009338AC" w:rsidRDefault="009338AC" w:rsidP="009338AC">
            <w:pPr>
              <w:jc w:val="both"/>
            </w:pPr>
            <w:r w:rsidRPr="009338AC">
              <w:t>□ альтернативная о статистической значимости.</w:t>
            </w:r>
          </w:p>
          <w:p w14:paraId="4296B11A" w14:textId="77777777" w:rsidR="009338AC" w:rsidRPr="009338AC" w:rsidRDefault="009338AC" w:rsidP="009338AC">
            <w:pPr>
              <w:jc w:val="both"/>
              <w:rPr>
                <w:rFonts w:eastAsia="Calibri"/>
                <w:b/>
                <w:lang w:eastAsia="en-US"/>
              </w:rPr>
            </w:pPr>
          </w:p>
          <w:p w14:paraId="2A15064B" w14:textId="77777777" w:rsidR="009338AC" w:rsidRPr="009338AC" w:rsidRDefault="009338AC" w:rsidP="009338AC">
            <w:pPr>
              <w:shd w:val="clear" w:color="auto" w:fill="FFFFFF"/>
              <w:contextualSpacing/>
              <w:jc w:val="center"/>
              <w:rPr>
                <w:b/>
              </w:rPr>
            </w:pPr>
            <w:r w:rsidRPr="009338AC">
              <w:rPr>
                <w:b/>
              </w:rPr>
              <w:t xml:space="preserve">Тестовое задание </w:t>
            </w:r>
            <w:r>
              <w:rPr>
                <w:b/>
              </w:rPr>
              <w:t>2</w:t>
            </w:r>
          </w:p>
          <w:p w14:paraId="039F288B" w14:textId="77777777" w:rsidR="009338AC" w:rsidRPr="009338AC" w:rsidRDefault="009338AC" w:rsidP="009338AC">
            <w:pPr>
              <w:jc w:val="both"/>
            </w:pPr>
            <w:r w:rsidRPr="009338AC">
              <w:t xml:space="preserve">Проявление </w:t>
            </w:r>
            <w:proofErr w:type="spellStart"/>
            <w:r w:rsidRPr="009338AC">
              <w:t>гетероскедастичности</w:t>
            </w:r>
            <w:proofErr w:type="spellEnd"/>
            <w:r w:rsidRPr="009338AC">
              <w:t xml:space="preserve"> в остатках удается устранить при помощи обобщенного метода наименьших квадратов путем …</w:t>
            </w:r>
          </w:p>
          <w:p w14:paraId="0BE2FFF1" w14:textId="77777777" w:rsidR="009338AC" w:rsidRPr="009338AC" w:rsidRDefault="009338AC" w:rsidP="009338AC">
            <w:pPr>
              <w:jc w:val="both"/>
            </w:pPr>
          </w:p>
          <w:p w14:paraId="1E8170CF" w14:textId="77777777" w:rsidR="009338AC" w:rsidRPr="009338AC" w:rsidRDefault="009338AC" w:rsidP="009338AC">
            <w:pPr>
              <w:jc w:val="both"/>
            </w:pPr>
            <w:r w:rsidRPr="009338AC">
              <w:t xml:space="preserve">□ расчета критерия </w:t>
            </w:r>
            <w:proofErr w:type="spellStart"/>
            <w:r w:rsidRPr="009338AC">
              <w:t>Дарбина</w:t>
            </w:r>
            <w:proofErr w:type="spellEnd"/>
            <w:r w:rsidRPr="009338AC">
              <w:t xml:space="preserve">-Уотсона </w:t>
            </w:r>
            <w:proofErr w:type="spellStart"/>
            <w:r w:rsidRPr="009338AC">
              <w:t>гомоскедастичных</w:t>
            </w:r>
            <w:proofErr w:type="spellEnd"/>
            <w:r w:rsidRPr="009338AC">
              <w:t xml:space="preserve"> остатков,</w:t>
            </w:r>
          </w:p>
          <w:p w14:paraId="66D167C6" w14:textId="77777777" w:rsidR="009338AC" w:rsidRPr="009338AC" w:rsidRDefault="009338AC" w:rsidP="009338AC">
            <w:pPr>
              <w:jc w:val="both"/>
            </w:pPr>
            <w:r w:rsidRPr="009338AC">
              <w:t>□ введения в модель фиктивных переменных,</w:t>
            </w:r>
          </w:p>
          <w:p w14:paraId="0A870813" w14:textId="77777777" w:rsidR="009338AC" w:rsidRPr="009338AC" w:rsidRDefault="009338AC" w:rsidP="009338AC">
            <w:pPr>
              <w:jc w:val="both"/>
            </w:pPr>
            <w:r w:rsidRPr="009338AC">
              <w:t>□ ведение в выражение для дисперсии остатков коэффициента пропорциональности,</w:t>
            </w:r>
          </w:p>
          <w:p w14:paraId="794D7F04" w14:textId="77777777" w:rsidR="009338AC" w:rsidRPr="009338AC" w:rsidRDefault="009338AC" w:rsidP="009338AC">
            <w:pPr>
              <w:jc w:val="both"/>
            </w:pPr>
            <w:r w:rsidRPr="009338AC">
              <w:t>□ преобразования переменных.</w:t>
            </w:r>
          </w:p>
          <w:p w14:paraId="2D0EAC8C" w14:textId="77777777" w:rsidR="009338AC" w:rsidRPr="009338AC" w:rsidRDefault="009338AC" w:rsidP="009338AC">
            <w:pPr>
              <w:jc w:val="both"/>
            </w:pPr>
          </w:p>
          <w:p w14:paraId="26FE4683" w14:textId="77777777" w:rsidR="009338AC" w:rsidRPr="009338AC" w:rsidRDefault="009338AC" w:rsidP="009338AC">
            <w:pPr>
              <w:shd w:val="clear" w:color="auto" w:fill="FFFFFF"/>
              <w:contextualSpacing/>
              <w:jc w:val="center"/>
              <w:rPr>
                <w:b/>
              </w:rPr>
            </w:pPr>
            <w:r w:rsidRPr="009338AC">
              <w:rPr>
                <w:b/>
              </w:rPr>
              <w:t xml:space="preserve">Тестовое задание </w:t>
            </w:r>
            <w:r>
              <w:rPr>
                <w:b/>
              </w:rPr>
              <w:t>3</w:t>
            </w:r>
          </w:p>
          <w:p w14:paraId="03E3C64B" w14:textId="77777777" w:rsidR="009338AC" w:rsidRPr="009338AC" w:rsidRDefault="009338AC" w:rsidP="009338AC">
            <w:pPr>
              <w:jc w:val="both"/>
            </w:pPr>
            <w:r w:rsidRPr="009338AC">
              <w:t>Эргодичность временного ряда позволяет …</w:t>
            </w:r>
          </w:p>
          <w:p w14:paraId="543ACF49" w14:textId="77777777" w:rsidR="009338AC" w:rsidRPr="009338AC" w:rsidRDefault="009338AC" w:rsidP="009338AC">
            <w:pPr>
              <w:jc w:val="both"/>
            </w:pPr>
          </w:p>
          <w:p w14:paraId="6F2F0B84" w14:textId="77777777" w:rsidR="009338AC" w:rsidRPr="009338AC" w:rsidRDefault="009338AC" w:rsidP="009338AC">
            <w:pPr>
              <w:jc w:val="both"/>
            </w:pPr>
            <w:r w:rsidRPr="009338AC">
              <w:t>○ использовать выборочные аналоги генеральных характеристик временного ряда для определения его свойств,</w:t>
            </w:r>
          </w:p>
          <w:p w14:paraId="7AD9CBA6" w14:textId="77777777" w:rsidR="009338AC" w:rsidRPr="009338AC" w:rsidRDefault="009338AC" w:rsidP="009338AC">
            <w:pPr>
              <w:jc w:val="both"/>
            </w:pPr>
            <w:r w:rsidRPr="009338AC">
              <w:t>○ анализировать свойства остатков временного ряда,</w:t>
            </w:r>
          </w:p>
          <w:p w14:paraId="10669386" w14:textId="77777777" w:rsidR="009338AC" w:rsidRPr="009338AC" w:rsidRDefault="009338AC" w:rsidP="009338AC">
            <w:pPr>
              <w:jc w:val="both"/>
            </w:pPr>
            <w:r w:rsidRPr="009338AC">
              <w:t>○ выделять сезонные колебания временного ряда,</w:t>
            </w:r>
          </w:p>
          <w:p w14:paraId="4A3624AA" w14:textId="77777777" w:rsidR="009338AC" w:rsidRPr="009338AC" w:rsidRDefault="009338AC" w:rsidP="009338AC">
            <w:pPr>
              <w:jc w:val="both"/>
            </w:pPr>
            <w:r w:rsidRPr="009338AC">
              <w:t>○ использовать метод наименьших квадратов для аналитической записи тренда.</w:t>
            </w:r>
          </w:p>
          <w:p w14:paraId="1A297550" w14:textId="77777777" w:rsidR="003A7A5C" w:rsidRPr="009338AC" w:rsidRDefault="003A7A5C" w:rsidP="009338AC">
            <w:pPr>
              <w:tabs>
                <w:tab w:val="left" w:pos="540"/>
              </w:tabs>
              <w:contextualSpacing/>
              <w:jc w:val="both"/>
            </w:pPr>
          </w:p>
        </w:tc>
      </w:tr>
      <w:tr w:rsidR="002277B4" w:rsidRPr="0044074D" w14:paraId="31CA09A0" w14:textId="77777777" w:rsidTr="00D671B8">
        <w:tc>
          <w:tcPr>
            <w:tcW w:w="1809" w:type="dxa"/>
            <w:vMerge/>
          </w:tcPr>
          <w:p w14:paraId="0E4F8AFF" w14:textId="77777777" w:rsidR="002277B4" w:rsidRPr="0044074D" w:rsidRDefault="002277B4" w:rsidP="00D52995">
            <w:pPr>
              <w:tabs>
                <w:tab w:val="left" w:pos="540"/>
              </w:tabs>
              <w:contextualSpacing/>
              <w:jc w:val="both"/>
            </w:pPr>
          </w:p>
        </w:tc>
        <w:tc>
          <w:tcPr>
            <w:tcW w:w="1843" w:type="dxa"/>
          </w:tcPr>
          <w:p w14:paraId="1C941EB2" w14:textId="77777777" w:rsidR="002277B4" w:rsidRDefault="002277B4" w:rsidP="00D52995">
            <w:pPr>
              <w:tabs>
                <w:tab w:val="left" w:pos="540"/>
              </w:tabs>
              <w:contextualSpacing/>
              <w:jc w:val="both"/>
            </w:pPr>
            <w:r>
              <w:t>4. Грамотно, логично, аргументировано формирует</w:t>
            </w:r>
          </w:p>
          <w:p w14:paraId="796A6622" w14:textId="77777777" w:rsidR="002277B4" w:rsidRDefault="002277B4" w:rsidP="00D52995">
            <w:pPr>
              <w:tabs>
                <w:tab w:val="left" w:pos="540"/>
              </w:tabs>
              <w:contextualSpacing/>
              <w:jc w:val="both"/>
            </w:pPr>
            <w:r>
              <w:t>собственные суждения и оценки. Отличает факты от</w:t>
            </w:r>
          </w:p>
          <w:p w14:paraId="01DD0D88" w14:textId="77777777" w:rsidR="002277B4" w:rsidRDefault="002277B4" w:rsidP="00D52995">
            <w:pPr>
              <w:tabs>
                <w:tab w:val="left" w:pos="540"/>
              </w:tabs>
              <w:contextualSpacing/>
              <w:jc w:val="both"/>
            </w:pPr>
            <w:r>
              <w:t>мнений, интерпретаций, оценок и т.д. в рассуждениях</w:t>
            </w:r>
          </w:p>
          <w:p w14:paraId="185CD288" w14:textId="77777777" w:rsidR="002277B4" w:rsidRPr="0044074D" w:rsidRDefault="002277B4" w:rsidP="00D52995">
            <w:pPr>
              <w:tabs>
                <w:tab w:val="left" w:pos="540"/>
              </w:tabs>
              <w:contextualSpacing/>
              <w:jc w:val="both"/>
            </w:pPr>
            <w:r>
              <w:t>других участников деятельности.</w:t>
            </w:r>
          </w:p>
        </w:tc>
        <w:tc>
          <w:tcPr>
            <w:tcW w:w="6095" w:type="dxa"/>
          </w:tcPr>
          <w:p w14:paraId="3C0560C2" w14:textId="77777777" w:rsidR="002277B4" w:rsidRDefault="002277B4" w:rsidP="00D52995">
            <w:pPr>
              <w:tabs>
                <w:tab w:val="left" w:pos="540"/>
              </w:tabs>
              <w:contextualSpacing/>
              <w:jc w:val="center"/>
              <w:rPr>
                <w:rFonts w:eastAsia="BatangChe"/>
              </w:rPr>
            </w:pPr>
            <w:r w:rsidRPr="00A11150">
              <w:rPr>
                <w:rFonts w:eastAsia="BatangChe"/>
                <w:b/>
              </w:rPr>
              <w:t>Кейс-задание</w:t>
            </w:r>
          </w:p>
          <w:p w14:paraId="355DC98B" w14:textId="77777777" w:rsidR="002277B4" w:rsidRPr="00A11150" w:rsidRDefault="002277B4" w:rsidP="00D52995">
            <w:pPr>
              <w:tabs>
                <w:tab w:val="left" w:pos="540"/>
              </w:tabs>
              <w:contextualSpacing/>
              <w:rPr>
                <w:rFonts w:eastAsia="BatangChe"/>
              </w:rPr>
            </w:pPr>
            <w:r w:rsidRPr="00A11150">
              <w:rPr>
                <w:rFonts w:eastAsia="BatangChe"/>
              </w:rPr>
              <w:t>В таблице</w:t>
            </w:r>
            <w:r>
              <w:rPr>
                <w:rFonts w:eastAsia="BatangChe"/>
              </w:rPr>
              <w:t xml:space="preserve"> (дается таблица)</w:t>
            </w:r>
            <w:r w:rsidRPr="00A11150">
              <w:rPr>
                <w:rFonts w:eastAsia="BatangChe"/>
              </w:rPr>
              <w:t xml:space="preserve"> представлены данные по субъектам Центрального федерального округа, за исключением г. Москвы. Области упорядочены по возрастанию независимой переменной х – объему кредитов, предоставленных предприятиям, организациям, банкам и физическим лицам. Зависимая переменная у – инвестиции в основной капитал.</w:t>
            </w:r>
          </w:p>
          <w:p w14:paraId="6A09B5E1" w14:textId="69020562" w:rsidR="002277B4" w:rsidRPr="00A11150" w:rsidRDefault="002277B4" w:rsidP="00D52995">
            <w:pPr>
              <w:tabs>
                <w:tab w:val="left" w:pos="540"/>
              </w:tabs>
              <w:contextualSpacing/>
              <w:rPr>
                <w:rFonts w:eastAsia="BatangChe"/>
              </w:rPr>
            </w:pPr>
            <w:r w:rsidRPr="00A11150">
              <w:rPr>
                <w:rFonts w:eastAsia="BatangChe"/>
              </w:rPr>
              <w:t xml:space="preserve">По данной выборке построено уравнение регрессии  y = 3151,1 + </w:t>
            </w:r>
            <w:r w:rsidR="00285D48">
              <w:rPr>
                <w:rFonts w:eastAsia="BatangChe"/>
              </w:rPr>
              <w:t>6</w:t>
            </w:r>
            <w:r w:rsidRPr="00A11150">
              <w:rPr>
                <w:rFonts w:eastAsia="BatangChe"/>
              </w:rPr>
              <w:t>,</w:t>
            </w:r>
            <w:r w:rsidR="00285D48">
              <w:rPr>
                <w:rFonts w:eastAsia="BatangChe"/>
              </w:rPr>
              <w:t>6</w:t>
            </w:r>
            <w:r w:rsidRPr="00A11150">
              <w:rPr>
                <w:rFonts w:eastAsia="BatangChe"/>
              </w:rPr>
              <w:t>4</w:t>
            </w:r>
            <w:r w:rsidR="00285D48">
              <w:rPr>
                <w:rFonts w:eastAsia="BatangChe"/>
              </w:rPr>
              <w:t>6</w:t>
            </w:r>
            <w:r w:rsidRPr="00A11150">
              <w:rPr>
                <w:rFonts w:eastAsia="BatangChe"/>
              </w:rPr>
              <w:t>7 · x. Коэффициент детерминации R2 = 0,970</w:t>
            </w:r>
            <w:r w:rsidR="00285D48">
              <w:rPr>
                <w:rFonts w:eastAsia="BatangChe"/>
              </w:rPr>
              <w:t>6</w:t>
            </w:r>
            <w:r w:rsidRPr="00A11150">
              <w:rPr>
                <w:rFonts w:eastAsia="BatangChe"/>
              </w:rPr>
              <w:t>.</w:t>
            </w:r>
          </w:p>
          <w:p w14:paraId="11937785" w14:textId="77777777" w:rsidR="002277B4" w:rsidRPr="00A11150" w:rsidRDefault="002277B4" w:rsidP="00D52995">
            <w:pPr>
              <w:tabs>
                <w:tab w:val="left" w:pos="540"/>
              </w:tabs>
              <w:contextualSpacing/>
              <w:rPr>
                <w:rFonts w:eastAsia="BatangChe"/>
              </w:rPr>
            </w:pPr>
            <w:r w:rsidRPr="00FB507A">
              <w:rPr>
                <w:rFonts w:eastAsia="BatangChe"/>
                <w:b/>
              </w:rPr>
              <w:t>Задание 1</w:t>
            </w:r>
            <w:r w:rsidRPr="00A11150">
              <w:rPr>
                <w:rFonts w:eastAsia="BatangChe"/>
              </w:rPr>
              <w:t xml:space="preserve"> (выберите один вариант ответа)</w:t>
            </w:r>
          </w:p>
          <w:p w14:paraId="615CE9AE" w14:textId="77777777" w:rsidR="002277B4" w:rsidRPr="00A11150" w:rsidRDefault="002277B4" w:rsidP="00D52995">
            <w:pPr>
              <w:tabs>
                <w:tab w:val="left" w:pos="540"/>
              </w:tabs>
              <w:contextualSpacing/>
              <w:rPr>
                <w:rFonts w:eastAsia="BatangChe"/>
              </w:rPr>
            </w:pPr>
            <w:r w:rsidRPr="00A11150">
              <w:rPr>
                <w:rFonts w:eastAsia="BatangChe"/>
              </w:rPr>
              <w:t>Коэффициент детерминации показывает:</w:t>
            </w:r>
          </w:p>
          <w:p w14:paraId="447D932D" w14:textId="77777777" w:rsidR="002277B4" w:rsidRPr="00A11150" w:rsidRDefault="002277B4" w:rsidP="00D52995">
            <w:pPr>
              <w:tabs>
                <w:tab w:val="left" w:pos="540"/>
              </w:tabs>
              <w:contextualSpacing/>
              <w:rPr>
                <w:rFonts w:eastAsia="BatangChe"/>
              </w:rPr>
            </w:pPr>
            <w:r w:rsidRPr="00A11150">
              <w:rPr>
                <w:rFonts w:eastAsia="BatangChe"/>
              </w:rPr>
              <w:t>Варианты ответов:</w:t>
            </w:r>
          </w:p>
          <w:p w14:paraId="2083EC75" w14:textId="77777777" w:rsidR="002277B4" w:rsidRPr="00A11150" w:rsidRDefault="002277B4" w:rsidP="00D52995">
            <w:pPr>
              <w:tabs>
                <w:tab w:val="left" w:pos="540"/>
              </w:tabs>
              <w:contextualSpacing/>
              <w:rPr>
                <w:rFonts w:eastAsia="BatangChe"/>
              </w:rPr>
            </w:pPr>
            <w:r w:rsidRPr="00A11150">
              <w:rPr>
                <w:rFonts w:eastAsia="BatangChe"/>
              </w:rPr>
              <w:t>1) дисперсию остаточной компоненты;</w:t>
            </w:r>
          </w:p>
          <w:p w14:paraId="00130672" w14:textId="77777777" w:rsidR="002277B4" w:rsidRPr="00A11150" w:rsidRDefault="002277B4" w:rsidP="00D52995">
            <w:pPr>
              <w:tabs>
                <w:tab w:val="left" w:pos="540"/>
              </w:tabs>
              <w:contextualSpacing/>
              <w:rPr>
                <w:rFonts w:eastAsia="BatangChe"/>
              </w:rPr>
            </w:pPr>
            <w:r w:rsidRPr="00A11150">
              <w:rPr>
                <w:rFonts w:eastAsia="BatangChe"/>
              </w:rPr>
              <w:t>2) долю влияния на у неучтенных в модели факторов;</w:t>
            </w:r>
          </w:p>
          <w:p w14:paraId="74EAF0E5" w14:textId="77777777" w:rsidR="002277B4" w:rsidRPr="00A11150" w:rsidRDefault="002277B4" w:rsidP="00D52995">
            <w:pPr>
              <w:tabs>
                <w:tab w:val="left" w:pos="540"/>
              </w:tabs>
              <w:contextualSpacing/>
              <w:rPr>
                <w:rFonts w:eastAsia="BatangChe"/>
              </w:rPr>
            </w:pPr>
            <w:r w:rsidRPr="00A11150">
              <w:rPr>
                <w:rFonts w:eastAsia="BatangChe"/>
              </w:rPr>
              <w:t>3) долю случайных колебаний переменной у, обусловленную случайной вариацией переменной х.</w:t>
            </w:r>
          </w:p>
          <w:p w14:paraId="742864D8" w14:textId="77777777" w:rsidR="002277B4" w:rsidRPr="00A11150" w:rsidRDefault="002277B4" w:rsidP="00D52995">
            <w:pPr>
              <w:tabs>
                <w:tab w:val="left" w:pos="540"/>
              </w:tabs>
              <w:contextualSpacing/>
              <w:rPr>
                <w:rFonts w:eastAsia="BatangChe"/>
              </w:rPr>
            </w:pPr>
            <w:r w:rsidRPr="00FB507A">
              <w:rPr>
                <w:rFonts w:eastAsia="BatangChe"/>
                <w:b/>
              </w:rPr>
              <w:t>Задание 2</w:t>
            </w:r>
            <w:r w:rsidRPr="00A11150">
              <w:rPr>
                <w:rFonts w:eastAsia="BatangChe"/>
              </w:rPr>
              <w:t xml:space="preserve"> (выберите два и более вариантов ответа)</w:t>
            </w:r>
          </w:p>
          <w:p w14:paraId="4CB1B06C" w14:textId="77777777" w:rsidR="002277B4" w:rsidRPr="00A11150" w:rsidRDefault="002277B4" w:rsidP="00D52995">
            <w:pPr>
              <w:tabs>
                <w:tab w:val="left" w:pos="540"/>
              </w:tabs>
              <w:contextualSpacing/>
              <w:rPr>
                <w:rFonts w:eastAsia="BatangChe"/>
              </w:rPr>
            </w:pPr>
            <w:r w:rsidRPr="00A11150">
              <w:rPr>
                <w:rFonts w:eastAsia="BatangChe"/>
              </w:rPr>
              <w:t>По данным задачи можно сделать следующие выводы:</w:t>
            </w:r>
          </w:p>
          <w:p w14:paraId="57CA061C" w14:textId="77777777" w:rsidR="002277B4" w:rsidRPr="00A11150" w:rsidRDefault="002277B4" w:rsidP="00D52995">
            <w:pPr>
              <w:tabs>
                <w:tab w:val="left" w:pos="540"/>
              </w:tabs>
              <w:contextualSpacing/>
              <w:rPr>
                <w:rFonts w:eastAsia="BatangChe"/>
              </w:rPr>
            </w:pPr>
            <w:r w:rsidRPr="00A11150">
              <w:rPr>
                <w:rFonts w:eastAsia="BatangChe"/>
              </w:rPr>
              <w:t>Варианты ответов:</w:t>
            </w:r>
          </w:p>
          <w:p w14:paraId="7C594911" w14:textId="77777777" w:rsidR="002277B4" w:rsidRPr="00A11150" w:rsidRDefault="002277B4" w:rsidP="00D52995">
            <w:pPr>
              <w:tabs>
                <w:tab w:val="left" w:pos="540"/>
              </w:tabs>
              <w:contextualSpacing/>
              <w:rPr>
                <w:rFonts w:eastAsia="BatangChe"/>
              </w:rPr>
            </w:pPr>
            <w:r w:rsidRPr="00A11150">
              <w:rPr>
                <w:rFonts w:eastAsia="BatangChe"/>
              </w:rPr>
              <w:t>1) связь между переменными обратная,</w:t>
            </w:r>
          </w:p>
          <w:p w14:paraId="08551CC5" w14:textId="77777777" w:rsidR="002277B4" w:rsidRPr="00A11150" w:rsidRDefault="002277B4" w:rsidP="00D52995">
            <w:pPr>
              <w:tabs>
                <w:tab w:val="left" w:pos="540"/>
              </w:tabs>
              <w:contextualSpacing/>
              <w:rPr>
                <w:rFonts w:eastAsia="BatangChe"/>
              </w:rPr>
            </w:pPr>
            <w:r w:rsidRPr="00A11150">
              <w:rPr>
                <w:rFonts w:eastAsia="BatangChe"/>
              </w:rPr>
              <w:t>2) связь между переменными прямая,</w:t>
            </w:r>
          </w:p>
          <w:p w14:paraId="443D7454" w14:textId="77777777" w:rsidR="002277B4" w:rsidRPr="00A11150" w:rsidRDefault="002277B4" w:rsidP="00D52995">
            <w:pPr>
              <w:tabs>
                <w:tab w:val="left" w:pos="540"/>
              </w:tabs>
              <w:contextualSpacing/>
              <w:rPr>
                <w:rFonts w:eastAsia="BatangChe"/>
              </w:rPr>
            </w:pPr>
            <w:r w:rsidRPr="00A11150">
              <w:rPr>
                <w:rFonts w:eastAsia="BatangChe"/>
              </w:rPr>
              <w:t>3) связь между переменными линейная,</w:t>
            </w:r>
          </w:p>
          <w:p w14:paraId="04A48E4A" w14:textId="77777777" w:rsidR="002277B4" w:rsidRPr="00A11150" w:rsidRDefault="002277B4" w:rsidP="00D52995">
            <w:pPr>
              <w:tabs>
                <w:tab w:val="left" w:pos="540"/>
              </w:tabs>
              <w:contextualSpacing/>
              <w:rPr>
                <w:rFonts w:eastAsia="BatangChe"/>
              </w:rPr>
            </w:pPr>
            <w:r w:rsidRPr="00A11150">
              <w:rPr>
                <w:rFonts w:eastAsia="BatangChe"/>
              </w:rPr>
              <w:t>4) влияние фактора х на переменную у 97%.</w:t>
            </w:r>
          </w:p>
          <w:p w14:paraId="37F36335" w14:textId="77777777" w:rsidR="002277B4" w:rsidRPr="00A11150" w:rsidRDefault="002277B4" w:rsidP="00D52995">
            <w:pPr>
              <w:tabs>
                <w:tab w:val="left" w:pos="540"/>
              </w:tabs>
              <w:contextualSpacing/>
              <w:rPr>
                <w:rFonts w:eastAsia="BatangChe"/>
              </w:rPr>
            </w:pPr>
            <w:r w:rsidRPr="00FB507A">
              <w:rPr>
                <w:rFonts w:eastAsia="BatangChe"/>
                <w:b/>
              </w:rPr>
              <w:t>Задание 3</w:t>
            </w:r>
            <w:r w:rsidRPr="00A11150">
              <w:rPr>
                <w:rFonts w:eastAsia="BatangChe"/>
              </w:rPr>
              <w:t xml:space="preserve"> (установите соответствие между элементами двух множеств)</w:t>
            </w:r>
          </w:p>
          <w:p w14:paraId="0F31B62F" w14:textId="77777777" w:rsidR="002277B4" w:rsidRPr="00A11150" w:rsidRDefault="002277B4" w:rsidP="00D52995">
            <w:pPr>
              <w:tabs>
                <w:tab w:val="left" w:pos="540"/>
              </w:tabs>
              <w:contextualSpacing/>
              <w:rPr>
                <w:rFonts w:eastAsia="BatangChe"/>
              </w:rPr>
            </w:pPr>
            <w:r w:rsidRPr="00A11150">
              <w:rPr>
                <w:rFonts w:eastAsia="BatangChe"/>
              </w:rPr>
              <w:t>Значения</w:t>
            </w:r>
          </w:p>
          <w:p w14:paraId="0126D8F5" w14:textId="77777777" w:rsidR="002277B4" w:rsidRPr="00A11150" w:rsidRDefault="002277B4" w:rsidP="00D52995">
            <w:pPr>
              <w:tabs>
                <w:tab w:val="left" w:pos="540"/>
              </w:tabs>
              <w:contextualSpacing/>
              <w:rPr>
                <w:rFonts w:eastAsia="BatangChe"/>
              </w:rPr>
            </w:pPr>
            <w:r w:rsidRPr="00A11150">
              <w:rPr>
                <w:rFonts w:eastAsia="BatangChe"/>
              </w:rPr>
              <w:t>величин</w:t>
            </w:r>
            <w:r w:rsidRPr="00A11150">
              <w:rPr>
                <w:rFonts w:eastAsia="BatangChe"/>
              </w:rPr>
              <w:tab/>
              <w:t>Названия величин</w:t>
            </w:r>
          </w:p>
          <w:p w14:paraId="4A5DE51A" w14:textId="77777777" w:rsidR="002277B4" w:rsidRPr="00A11150" w:rsidRDefault="002277B4" w:rsidP="00D52995">
            <w:pPr>
              <w:tabs>
                <w:tab w:val="left" w:pos="540"/>
              </w:tabs>
              <w:contextualSpacing/>
              <w:rPr>
                <w:rFonts w:eastAsia="BatangChe"/>
              </w:rPr>
            </w:pPr>
            <w:r w:rsidRPr="00A11150">
              <w:rPr>
                <w:rFonts w:eastAsia="BatangChe"/>
              </w:rPr>
              <w:tab/>
              <w:t>Свободный член в уравнении регрессии</w:t>
            </w:r>
            <w:r w:rsidRPr="00A11150">
              <w:rPr>
                <w:rFonts w:eastAsia="BatangChe"/>
              </w:rPr>
              <w:tab/>
              <w:t>Коэффициент парной линейной корреляции</w:t>
            </w:r>
            <w:r w:rsidRPr="00A11150">
              <w:rPr>
                <w:rFonts w:eastAsia="BatangChe"/>
              </w:rPr>
              <w:tab/>
              <w:t>Коэффициент регрессии</w:t>
            </w:r>
            <w:r w:rsidRPr="00A11150">
              <w:rPr>
                <w:rFonts w:eastAsia="BatangChe"/>
              </w:rPr>
              <w:tab/>
              <w:t>Степень влияния неучтенных в модели факторов</w:t>
            </w:r>
          </w:p>
          <w:p w14:paraId="0F2AF5D5" w14:textId="77777777" w:rsidR="002277B4" w:rsidRPr="00A11150" w:rsidRDefault="002277B4" w:rsidP="00D52995">
            <w:pPr>
              <w:tabs>
                <w:tab w:val="left" w:pos="540"/>
              </w:tabs>
              <w:contextualSpacing/>
              <w:rPr>
                <w:rFonts w:eastAsia="BatangChe"/>
              </w:rPr>
            </w:pPr>
            <w:r w:rsidRPr="00A11150">
              <w:rPr>
                <w:rFonts w:eastAsia="BatangChe"/>
              </w:rPr>
              <w:lastRenderedPageBreak/>
              <w:t>0,0292</w:t>
            </w:r>
            <w:r w:rsidRPr="00A11150">
              <w:rPr>
                <w:rFonts w:eastAsia="BatangChe"/>
              </w:rPr>
              <w:tab/>
            </w:r>
            <w:r w:rsidRPr="00A11150">
              <w:rPr>
                <w:rFonts w:eastAsia="BatangChe"/>
              </w:rPr>
              <w:tab/>
            </w:r>
            <w:r w:rsidRPr="00A11150">
              <w:rPr>
                <w:rFonts w:eastAsia="BatangChe"/>
              </w:rPr>
              <w:tab/>
            </w:r>
            <w:r w:rsidRPr="00A11150">
              <w:rPr>
                <w:rFonts w:eastAsia="BatangChe"/>
              </w:rPr>
              <w:tab/>
            </w:r>
          </w:p>
          <w:p w14:paraId="7E25B415" w14:textId="39DD4322" w:rsidR="002277B4" w:rsidRPr="00A11150" w:rsidRDefault="002277B4" w:rsidP="00D52995">
            <w:pPr>
              <w:tabs>
                <w:tab w:val="left" w:pos="540"/>
              </w:tabs>
              <w:contextualSpacing/>
              <w:rPr>
                <w:rFonts w:eastAsia="BatangChe"/>
              </w:rPr>
            </w:pPr>
            <w:r w:rsidRPr="00A11150">
              <w:rPr>
                <w:rFonts w:eastAsia="BatangChe"/>
              </w:rPr>
              <w:t>0,9</w:t>
            </w:r>
            <w:r w:rsidR="00285D48">
              <w:rPr>
                <w:rFonts w:eastAsia="BatangChe"/>
              </w:rPr>
              <w:t>6</w:t>
            </w:r>
            <w:r w:rsidRPr="00A11150">
              <w:rPr>
                <w:rFonts w:eastAsia="BatangChe"/>
              </w:rPr>
              <w:t>529</w:t>
            </w:r>
            <w:r w:rsidRPr="00A11150">
              <w:rPr>
                <w:rFonts w:eastAsia="BatangChe"/>
              </w:rPr>
              <w:tab/>
            </w:r>
            <w:r w:rsidRPr="00A11150">
              <w:rPr>
                <w:rFonts w:eastAsia="BatangChe"/>
              </w:rPr>
              <w:tab/>
            </w:r>
            <w:r w:rsidRPr="00A11150">
              <w:rPr>
                <w:rFonts w:eastAsia="BatangChe"/>
              </w:rPr>
              <w:tab/>
            </w:r>
            <w:r w:rsidRPr="00A11150">
              <w:rPr>
                <w:rFonts w:eastAsia="BatangChe"/>
              </w:rPr>
              <w:tab/>
            </w:r>
          </w:p>
          <w:p w14:paraId="077A8351" w14:textId="77777777" w:rsidR="002277B4" w:rsidRPr="00A11150" w:rsidRDefault="002277B4" w:rsidP="00D52995">
            <w:pPr>
              <w:tabs>
                <w:tab w:val="left" w:pos="540"/>
              </w:tabs>
              <w:contextualSpacing/>
              <w:rPr>
                <w:rFonts w:eastAsia="BatangChe"/>
              </w:rPr>
            </w:pPr>
            <w:r w:rsidRPr="00A11150">
              <w:rPr>
                <w:rFonts w:eastAsia="BatangChe"/>
              </w:rPr>
              <w:t>3151,1</w:t>
            </w:r>
            <w:r w:rsidRPr="00A11150">
              <w:rPr>
                <w:rFonts w:eastAsia="BatangChe"/>
              </w:rPr>
              <w:tab/>
            </w:r>
            <w:r w:rsidRPr="00A11150">
              <w:rPr>
                <w:rFonts w:eastAsia="BatangChe"/>
              </w:rPr>
              <w:tab/>
            </w:r>
            <w:r w:rsidRPr="00A11150">
              <w:rPr>
                <w:rFonts w:eastAsia="BatangChe"/>
              </w:rPr>
              <w:tab/>
            </w:r>
            <w:r w:rsidRPr="00A11150">
              <w:rPr>
                <w:rFonts w:eastAsia="BatangChe"/>
              </w:rPr>
              <w:tab/>
            </w:r>
          </w:p>
          <w:p w14:paraId="020C6D4E" w14:textId="4627CB1E" w:rsidR="002277B4" w:rsidRPr="00A11150" w:rsidRDefault="00285D48" w:rsidP="00D52995">
            <w:pPr>
              <w:tabs>
                <w:tab w:val="left" w:pos="540"/>
              </w:tabs>
              <w:contextualSpacing/>
            </w:pPr>
            <w:r>
              <w:rPr>
                <w:rFonts w:eastAsia="BatangChe"/>
              </w:rPr>
              <w:t>6</w:t>
            </w:r>
            <w:r w:rsidR="002277B4" w:rsidRPr="00A11150">
              <w:rPr>
                <w:rFonts w:eastAsia="BatangChe"/>
              </w:rPr>
              <w:t>,</w:t>
            </w:r>
            <w:r>
              <w:rPr>
                <w:rFonts w:eastAsia="BatangChe"/>
              </w:rPr>
              <w:t>6</w:t>
            </w:r>
            <w:r w:rsidR="002277B4" w:rsidRPr="00A11150">
              <w:rPr>
                <w:rFonts w:eastAsia="BatangChe"/>
              </w:rPr>
              <w:t>4</w:t>
            </w:r>
            <w:r>
              <w:rPr>
                <w:rFonts w:eastAsia="BatangChe"/>
              </w:rPr>
              <w:t>6</w:t>
            </w:r>
            <w:r w:rsidR="002277B4" w:rsidRPr="00A11150">
              <w:rPr>
                <w:rFonts w:eastAsia="BatangChe"/>
              </w:rPr>
              <w:t>7</w:t>
            </w:r>
            <w:r w:rsidR="002277B4" w:rsidRPr="00A11150">
              <w:rPr>
                <w:rFonts w:eastAsia="BatangChe"/>
              </w:rPr>
              <w:tab/>
            </w:r>
            <w:r w:rsidR="002277B4" w:rsidRPr="00A11150">
              <w:rPr>
                <w:rFonts w:eastAsia="BatangChe"/>
              </w:rPr>
              <w:tab/>
            </w:r>
          </w:p>
        </w:tc>
      </w:tr>
      <w:tr w:rsidR="002277B4" w:rsidRPr="0044074D" w14:paraId="1EF20E92" w14:textId="77777777" w:rsidTr="00D671B8">
        <w:tc>
          <w:tcPr>
            <w:tcW w:w="1809" w:type="dxa"/>
            <w:vMerge/>
          </w:tcPr>
          <w:p w14:paraId="2EE01320" w14:textId="77777777" w:rsidR="002277B4" w:rsidRPr="0044074D" w:rsidRDefault="002277B4" w:rsidP="00D52995">
            <w:pPr>
              <w:tabs>
                <w:tab w:val="left" w:pos="540"/>
              </w:tabs>
              <w:contextualSpacing/>
              <w:jc w:val="both"/>
            </w:pPr>
          </w:p>
        </w:tc>
        <w:tc>
          <w:tcPr>
            <w:tcW w:w="1843" w:type="dxa"/>
          </w:tcPr>
          <w:p w14:paraId="654A6E7E" w14:textId="77777777" w:rsidR="002277B4" w:rsidRDefault="002277B4" w:rsidP="00D52995">
            <w:pPr>
              <w:tabs>
                <w:tab w:val="left" w:pos="540"/>
              </w:tabs>
              <w:contextualSpacing/>
              <w:jc w:val="both"/>
            </w:pPr>
            <w:r>
              <w:t>5. Аргументированно и логично представляет свою точку</w:t>
            </w:r>
          </w:p>
          <w:p w14:paraId="737DB6A1" w14:textId="77777777" w:rsidR="002277B4" w:rsidRPr="0044074D" w:rsidRDefault="002277B4" w:rsidP="00D52995">
            <w:pPr>
              <w:tabs>
                <w:tab w:val="left" w:pos="540"/>
              </w:tabs>
              <w:contextualSpacing/>
              <w:jc w:val="both"/>
            </w:pPr>
            <w:r>
              <w:t>зрения посредством и на основе системного описания.</w:t>
            </w:r>
          </w:p>
        </w:tc>
        <w:tc>
          <w:tcPr>
            <w:tcW w:w="6095" w:type="dxa"/>
          </w:tcPr>
          <w:p w14:paraId="38D43D0B" w14:textId="77777777" w:rsidR="002277B4" w:rsidRDefault="002277B4" w:rsidP="00D52995">
            <w:pPr>
              <w:jc w:val="center"/>
              <w:rPr>
                <w:b/>
                <w:sz w:val="22"/>
              </w:rPr>
            </w:pPr>
            <w:r w:rsidRPr="00FB507A">
              <w:rPr>
                <w:b/>
                <w:sz w:val="22"/>
              </w:rPr>
              <w:t>Кейс-задание</w:t>
            </w:r>
          </w:p>
          <w:p w14:paraId="4136A0E5" w14:textId="77777777" w:rsidR="002277B4" w:rsidRPr="00FB507A" w:rsidRDefault="002277B4" w:rsidP="00D52995">
            <w:pPr>
              <w:rPr>
                <w:sz w:val="22"/>
              </w:rPr>
            </w:pPr>
            <w:r w:rsidRPr="00FB507A">
              <w:rPr>
                <w:sz w:val="22"/>
              </w:rPr>
              <w:t xml:space="preserve"> Имеются данные (31 наблюдение) о стоимости однокомнатных квартир, реализованных на первичном рынке в Выборгском районе Санкт-Петербурга. </w:t>
            </w:r>
          </w:p>
          <w:p w14:paraId="67C7391F" w14:textId="77777777" w:rsidR="002277B4" w:rsidRPr="00FB507A" w:rsidRDefault="002277B4" w:rsidP="00D52995">
            <w:pPr>
              <w:rPr>
                <w:sz w:val="22"/>
              </w:rPr>
            </w:pPr>
            <w:r w:rsidRPr="00FB507A">
              <w:rPr>
                <w:sz w:val="22"/>
              </w:rPr>
              <w:t xml:space="preserve">Цена квартиры измеряется в условных единицах. </w:t>
            </w:r>
          </w:p>
          <w:p w14:paraId="60E7427C" w14:textId="77777777" w:rsidR="002277B4" w:rsidRPr="00FB507A" w:rsidRDefault="002277B4" w:rsidP="00D52995">
            <w:pPr>
              <w:rPr>
                <w:sz w:val="22"/>
              </w:rPr>
            </w:pPr>
            <w:r w:rsidRPr="00FB507A">
              <w:rPr>
                <w:sz w:val="22"/>
              </w:rPr>
              <w:t>Фиктивная переменная «Первый этаж или нет» равна 1, если квартира расположена на первом этаже, и 0, если – на любом другом этаже.</w:t>
            </w:r>
          </w:p>
          <w:p w14:paraId="22EE824A" w14:textId="77777777" w:rsidR="002277B4" w:rsidRPr="00FB507A" w:rsidRDefault="002277B4" w:rsidP="00D52995">
            <w:pPr>
              <w:rPr>
                <w:sz w:val="22"/>
              </w:rPr>
            </w:pPr>
            <w:r w:rsidRPr="00FB507A">
              <w:rPr>
                <w:sz w:val="22"/>
              </w:rPr>
              <w:t xml:space="preserve"> Общая площадь измеряется в квадратных метрах. </w:t>
            </w:r>
          </w:p>
          <w:p w14:paraId="3309124C" w14:textId="77777777" w:rsidR="002277B4" w:rsidRPr="00FB507A" w:rsidRDefault="002277B4" w:rsidP="00D52995">
            <w:pPr>
              <w:rPr>
                <w:sz w:val="22"/>
              </w:rPr>
            </w:pPr>
            <w:r w:rsidRPr="00FB507A">
              <w:rPr>
                <w:sz w:val="22"/>
              </w:rPr>
              <w:t xml:space="preserve">Время до сдачи дома измеряется в месяцах. </w:t>
            </w:r>
          </w:p>
          <w:p w14:paraId="7E0FB709" w14:textId="77777777" w:rsidR="002277B4" w:rsidRPr="00FB507A" w:rsidRDefault="002277B4" w:rsidP="00D52995">
            <w:pPr>
              <w:rPr>
                <w:sz w:val="22"/>
              </w:rPr>
            </w:pPr>
            <w:r w:rsidRPr="00FB507A">
              <w:rPr>
                <w:sz w:val="22"/>
              </w:rPr>
              <w:t>Фиктивная переменная «Нужен транспорт до метро или нет» равна 0, если дом расположен в 15 минутах пешком от метро, и 1 – в противном случае.</w:t>
            </w:r>
          </w:p>
          <w:p w14:paraId="3BEDD4C6" w14:textId="77777777" w:rsidR="002277B4" w:rsidRDefault="002277B4" w:rsidP="00D52995">
            <w:pPr>
              <w:rPr>
                <w:sz w:val="22"/>
              </w:rPr>
            </w:pPr>
            <w:r w:rsidRPr="00FB507A">
              <w:rPr>
                <w:sz w:val="22"/>
              </w:rPr>
              <w:t xml:space="preserve">С помощью инструмента «Регрессия» анализа данных </w:t>
            </w:r>
            <w:r w:rsidRPr="00FB507A">
              <w:rPr>
                <w:sz w:val="22"/>
                <w:lang w:val="en-US"/>
              </w:rPr>
              <w:t>Excel</w:t>
            </w:r>
            <w:r w:rsidRPr="00FB507A">
              <w:rPr>
                <w:sz w:val="22"/>
              </w:rPr>
              <w:t xml:space="preserve"> получены приведенные в таблице показатели, характеризующие зависимость цены квартиры от факторов.</w:t>
            </w:r>
          </w:p>
          <w:p w14:paraId="2E087730" w14:textId="77777777" w:rsidR="002277B4" w:rsidRPr="00FB507A" w:rsidRDefault="002277B4" w:rsidP="00D52995">
            <w:pPr>
              <w:rPr>
                <w:sz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285"/>
              <w:gridCol w:w="1550"/>
              <w:gridCol w:w="1418"/>
              <w:gridCol w:w="1275"/>
              <w:gridCol w:w="1276"/>
              <w:gridCol w:w="992"/>
            </w:tblGrid>
            <w:tr w:rsidR="002277B4" w:rsidRPr="00FB507A" w14:paraId="3F7253BC" w14:textId="77777777" w:rsidTr="00D52995">
              <w:tc>
                <w:tcPr>
                  <w:tcW w:w="2235" w:type="dxa"/>
                  <w:shd w:val="clear" w:color="auto" w:fill="auto"/>
                </w:tcPr>
                <w:p w14:paraId="15D13C50" w14:textId="77777777" w:rsidR="002277B4" w:rsidRPr="00FB507A" w:rsidRDefault="002277B4" w:rsidP="00D52995">
                  <w:pPr>
                    <w:rPr>
                      <w:sz w:val="20"/>
                    </w:rPr>
                  </w:pPr>
                  <w:r w:rsidRPr="00FB507A">
                    <w:rPr>
                      <w:sz w:val="20"/>
                    </w:rPr>
                    <w:t>ВЫВОД ИТОГОВ</w:t>
                  </w:r>
                </w:p>
              </w:tc>
              <w:tc>
                <w:tcPr>
                  <w:tcW w:w="1285" w:type="dxa"/>
                  <w:shd w:val="clear" w:color="auto" w:fill="auto"/>
                </w:tcPr>
                <w:p w14:paraId="170394AB" w14:textId="77777777" w:rsidR="002277B4" w:rsidRPr="00FB507A" w:rsidRDefault="002277B4" w:rsidP="00D52995">
                  <w:pPr>
                    <w:rPr>
                      <w:sz w:val="20"/>
                    </w:rPr>
                  </w:pPr>
                </w:p>
              </w:tc>
              <w:tc>
                <w:tcPr>
                  <w:tcW w:w="1550" w:type="dxa"/>
                  <w:shd w:val="clear" w:color="auto" w:fill="auto"/>
                </w:tcPr>
                <w:p w14:paraId="7F6B2228" w14:textId="77777777" w:rsidR="002277B4" w:rsidRPr="00FB507A" w:rsidRDefault="002277B4" w:rsidP="00D52995">
                  <w:pPr>
                    <w:rPr>
                      <w:sz w:val="20"/>
                    </w:rPr>
                  </w:pPr>
                </w:p>
              </w:tc>
              <w:tc>
                <w:tcPr>
                  <w:tcW w:w="1418" w:type="dxa"/>
                  <w:shd w:val="clear" w:color="auto" w:fill="auto"/>
                </w:tcPr>
                <w:p w14:paraId="4C0A6805" w14:textId="77777777" w:rsidR="002277B4" w:rsidRPr="00FB507A" w:rsidRDefault="002277B4" w:rsidP="00D52995">
                  <w:pPr>
                    <w:rPr>
                      <w:sz w:val="20"/>
                    </w:rPr>
                  </w:pPr>
                </w:p>
              </w:tc>
              <w:tc>
                <w:tcPr>
                  <w:tcW w:w="1275" w:type="dxa"/>
                  <w:shd w:val="clear" w:color="auto" w:fill="auto"/>
                </w:tcPr>
                <w:p w14:paraId="46455BA9" w14:textId="77777777" w:rsidR="002277B4" w:rsidRPr="00FB507A" w:rsidRDefault="002277B4" w:rsidP="00D52995">
                  <w:pPr>
                    <w:rPr>
                      <w:sz w:val="20"/>
                    </w:rPr>
                  </w:pPr>
                </w:p>
              </w:tc>
              <w:tc>
                <w:tcPr>
                  <w:tcW w:w="1276" w:type="dxa"/>
                  <w:shd w:val="clear" w:color="auto" w:fill="auto"/>
                </w:tcPr>
                <w:p w14:paraId="6DDA460C" w14:textId="77777777" w:rsidR="002277B4" w:rsidRPr="00FB507A" w:rsidRDefault="002277B4" w:rsidP="00D52995">
                  <w:pPr>
                    <w:rPr>
                      <w:sz w:val="20"/>
                    </w:rPr>
                  </w:pPr>
                </w:p>
              </w:tc>
              <w:tc>
                <w:tcPr>
                  <w:tcW w:w="992" w:type="dxa"/>
                  <w:shd w:val="clear" w:color="auto" w:fill="auto"/>
                </w:tcPr>
                <w:p w14:paraId="69BE2A86" w14:textId="77777777" w:rsidR="002277B4" w:rsidRPr="00FB507A" w:rsidRDefault="002277B4" w:rsidP="00D52995">
                  <w:pPr>
                    <w:rPr>
                      <w:sz w:val="20"/>
                    </w:rPr>
                  </w:pPr>
                </w:p>
              </w:tc>
            </w:tr>
            <w:tr w:rsidR="002277B4" w:rsidRPr="00FB507A" w14:paraId="298EAD2D" w14:textId="77777777" w:rsidTr="00D52995">
              <w:tc>
                <w:tcPr>
                  <w:tcW w:w="3520" w:type="dxa"/>
                  <w:gridSpan w:val="2"/>
                  <w:shd w:val="clear" w:color="auto" w:fill="auto"/>
                </w:tcPr>
                <w:p w14:paraId="20033335" w14:textId="77777777" w:rsidR="002277B4" w:rsidRPr="00FB507A" w:rsidRDefault="002277B4" w:rsidP="00D52995">
                  <w:pPr>
                    <w:jc w:val="center"/>
                    <w:rPr>
                      <w:i/>
                      <w:sz w:val="20"/>
                    </w:rPr>
                  </w:pPr>
                  <w:r w:rsidRPr="00FB507A">
                    <w:rPr>
                      <w:i/>
                      <w:sz w:val="20"/>
                    </w:rPr>
                    <w:t>Регрессионная статистика</w:t>
                  </w:r>
                </w:p>
              </w:tc>
              <w:tc>
                <w:tcPr>
                  <w:tcW w:w="1550" w:type="dxa"/>
                  <w:shd w:val="clear" w:color="auto" w:fill="auto"/>
                </w:tcPr>
                <w:p w14:paraId="35D03EEA" w14:textId="77777777" w:rsidR="002277B4" w:rsidRPr="00FB507A" w:rsidRDefault="002277B4" w:rsidP="00D52995">
                  <w:pPr>
                    <w:rPr>
                      <w:sz w:val="20"/>
                    </w:rPr>
                  </w:pPr>
                </w:p>
              </w:tc>
              <w:tc>
                <w:tcPr>
                  <w:tcW w:w="1418" w:type="dxa"/>
                  <w:shd w:val="clear" w:color="auto" w:fill="auto"/>
                </w:tcPr>
                <w:p w14:paraId="110A5580" w14:textId="77777777" w:rsidR="002277B4" w:rsidRPr="00FB507A" w:rsidRDefault="002277B4" w:rsidP="00D52995">
                  <w:pPr>
                    <w:rPr>
                      <w:sz w:val="20"/>
                    </w:rPr>
                  </w:pPr>
                </w:p>
              </w:tc>
              <w:tc>
                <w:tcPr>
                  <w:tcW w:w="1275" w:type="dxa"/>
                  <w:shd w:val="clear" w:color="auto" w:fill="auto"/>
                </w:tcPr>
                <w:p w14:paraId="547ED5B5" w14:textId="77777777" w:rsidR="002277B4" w:rsidRPr="00FB507A" w:rsidRDefault="002277B4" w:rsidP="00D52995">
                  <w:pPr>
                    <w:rPr>
                      <w:sz w:val="20"/>
                    </w:rPr>
                  </w:pPr>
                </w:p>
              </w:tc>
              <w:tc>
                <w:tcPr>
                  <w:tcW w:w="1276" w:type="dxa"/>
                  <w:shd w:val="clear" w:color="auto" w:fill="auto"/>
                </w:tcPr>
                <w:p w14:paraId="20D9622A" w14:textId="77777777" w:rsidR="002277B4" w:rsidRPr="00FB507A" w:rsidRDefault="002277B4" w:rsidP="00D52995">
                  <w:pPr>
                    <w:rPr>
                      <w:sz w:val="20"/>
                    </w:rPr>
                  </w:pPr>
                </w:p>
              </w:tc>
              <w:tc>
                <w:tcPr>
                  <w:tcW w:w="992" w:type="dxa"/>
                  <w:shd w:val="clear" w:color="auto" w:fill="auto"/>
                </w:tcPr>
                <w:p w14:paraId="4E979DD4" w14:textId="77777777" w:rsidR="002277B4" w:rsidRPr="00FB507A" w:rsidRDefault="002277B4" w:rsidP="00D52995">
                  <w:pPr>
                    <w:rPr>
                      <w:sz w:val="20"/>
                    </w:rPr>
                  </w:pPr>
                </w:p>
              </w:tc>
            </w:tr>
            <w:tr w:rsidR="002277B4" w:rsidRPr="00FB507A" w14:paraId="1049D8E1" w14:textId="77777777" w:rsidTr="00D52995">
              <w:tc>
                <w:tcPr>
                  <w:tcW w:w="2235" w:type="dxa"/>
                  <w:shd w:val="clear" w:color="auto" w:fill="auto"/>
                </w:tcPr>
                <w:p w14:paraId="6196650C" w14:textId="77777777" w:rsidR="002277B4" w:rsidRPr="00FB507A" w:rsidRDefault="002277B4" w:rsidP="00D52995">
                  <w:pPr>
                    <w:rPr>
                      <w:sz w:val="20"/>
                      <w:lang w:val="en-US"/>
                    </w:rPr>
                  </w:pPr>
                  <w:r w:rsidRPr="00FB507A">
                    <w:rPr>
                      <w:sz w:val="20"/>
                    </w:rPr>
                    <w:t xml:space="preserve">Множественный </w:t>
                  </w:r>
                  <w:r w:rsidRPr="00FB507A">
                    <w:rPr>
                      <w:sz w:val="20"/>
                      <w:lang w:val="en-US"/>
                    </w:rPr>
                    <w:t>R</w:t>
                  </w:r>
                </w:p>
              </w:tc>
              <w:tc>
                <w:tcPr>
                  <w:tcW w:w="1285" w:type="dxa"/>
                  <w:shd w:val="clear" w:color="auto" w:fill="auto"/>
                </w:tcPr>
                <w:p w14:paraId="61AF650F" w14:textId="70E82535" w:rsidR="002277B4" w:rsidRPr="00FB507A" w:rsidRDefault="002277B4" w:rsidP="00D52995">
                  <w:pPr>
                    <w:jc w:val="right"/>
                    <w:rPr>
                      <w:sz w:val="20"/>
                    </w:rPr>
                  </w:pPr>
                  <w:r w:rsidRPr="00FB507A">
                    <w:rPr>
                      <w:sz w:val="20"/>
                    </w:rPr>
                    <w:t>0,</w:t>
                  </w:r>
                  <w:r w:rsidR="00285D48">
                    <w:rPr>
                      <w:sz w:val="20"/>
                    </w:rPr>
                    <w:t>6</w:t>
                  </w:r>
                  <w:r w:rsidRPr="00FB507A">
                    <w:rPr>
                      <w:sz w:val="20"/>
                    </w:rPr>
                    <w:t>2</w:t>
                  </w:r>
                </w:p>
              </w:tc>
              <w:tc>
                <w:tcPr>
                  <w:tcW w:w="1550" w:type="dxa"/>
                  <w:shd w:val="clear" w:color="auto" w:fill="auto"/>
                </w:tcPr>
                <w:p w14:paraId="20C4D947" w14:textId="77777777" w:rsidR="002277B4" w:rsidRPr="00FB507A" w:rsidRDefault="002277B4" w:rsidP="00D52995">
                  <w:pPr>
                    <w:rPr>
                      <w:sz w:val="20"/>
                    </w:rPr>
                  </w:pPr>
                </w:p>
              </w:tc>
              <w:tc>
                <w:tcPr>
                  <w:tcW w:w="1418" w:type="dxa"/>
                  <w:shd w:val="clear" w:color="auto" w:fill="auto"/>
                </w:tcPr>
                <w:p w14:paraId="3AD030B1" w14:textId="77777777" w:rsidR="002277B4" w:rsidRPr="00FB507A" w:rsidRDefault="002277B4" w:rsidP="00D52995">
                  <w:pPr>
                    <w:rPr>
                      <w:sz w:val="20"/>
                    </w:rPr>
                  </w:pPr>
                </w:p>
              </w:tc>
              <w:tc>
                <w:tcPr>
                  <w:tcW w:w="1275" w:type="dxa"/>
                  <w:shd w:val="clear" w:color="auto" w:fill="auto"/>
                </w:tcPr>
                <w:p w14:paraId="5FE8BD1B" w14:textId="77777777" w:rsidR="002277B4" w:rsidRPr="00FB507A" w:rsidRDefault="002277B4" w:rsidP="00D52995">
                  <w:pPr>
                    <w:rPr>
                      <w:sz w:val="20"/>
                    </w:rPr>
                  </w:pPr>
                </w:p>
              </w:tc>
              <w:tc>
                <w:tcPr>
                  <w:tcW w:w="1276" w:type="dxa"/>
                  <w:shd w:val="clear" w:color="auto" w:fill="auto"/>
                </w:tcPr>
                <w:p w14:paraId="7EABA798" w14:textId="77777777" w:rsidR="002277B4" w:rsidRPr="00FB507A" w:rsidRDefault="002277B4" w:rsidP="00D52995">
                  <w:pPr>
                    <w:rPr>
                      <w:sz w:val="20"/>
                    </w:rPr>
                  </w:pPr>
                </w:p>
              </w:tc>
              <w:tc>
                <w:tcPr>
                  <w:tcW w:w="992" w:type="dxa"/>
                  <w:shd w:val="clear" w:color="auto" w:fill="auto"/>
                </w:tcPr>
                <w:p w14:paraId="1A497CEA" w14:textId="77777777" w:rsidR="002277B4" w:rsidRPr="00FB507A" w:rsidRDefault="002277B4" w:rsidP="00D52995">
                  <w:pPr>
                    <w:rPr>
                      <w:sz w:val="20"/>
                    </w:rPr>
                  </w:pPr>
                </w:p>
              </w:tc>
            </w:tr>
            <w:tr w:rsidR="002277B4" w:rsidRPr="00FB507A" w14:paraId="52CF986F" w14:textId="77777777" w:rsidTr="00D52995">
              <w:tc>
                <w:tcPr>
                  <w:tcW w:w="2235" w:type="dxa"/>
                  <w:shd w:val="clear" w:color="auto" w:fill="auto"/>
                </w:tcPr>
                <w:p w14:paraId="7C11E83B" w14:textId="77777777" w:rsidR="002277B4" w:rsidRPr="00FB507A" w:rsidRDefault="002277B4" w:rsidP="00D52995">
                  <w:pPr>
                    <w:rPr>
                      <w:sz w:val="20"/>
                    </w:rPr>
                  </w:pPr>
                  <w:r w:rsidRPr="00FB507A">
                    <w:rPr>
                      <w:sz w:val="20"/>
                      <w:lang w:val="en-US"/>
                    </w:rPr>
                    <w:t>R</w:t>
                  </w:r>
                  <w:r w:rsidRPr="00FB507A">
                    <w:rPr>
                      <w:sz w:val="20"/>
                    </w:rPr>
                    <w:t>-квадрат</w:t>
                  </w:r>
                </w:p>
              </w:tc>
              <w:tc>
                <w:tcPr>
                  <w:tcW w:w="1285" w:type="dxa"/>
                  <w:shd w:val="clear" w:color="auto" w:fill="auto"/>
                </w:tcPr>
                <w:p w14:paraId="56071DFD" w14:textId="2DFFA354" w:rsidR="002277B4" w:rsidRPr="00FB507A" w:rsidRDefault="002277B4" w:rsidP="00D52995">
                  <w:pPr>
                    <w:jc w:val="right"/>
                    <w:rPr>
                      <w:sz w:val="20"/>
                    </w:rPr>
                  </w:pPr>
                  <w:r w:rsidRPr="00FB507A">
                    <w:rPr>
                      <w:sz w:val="20"/>
                    </w:rPr>
                    <w:t>0,6</w:t>
                  </w:r>
                  <w:r w:rsidR="00285D48">
                    <w:rPr>
                      <w:sz w:val="20"/>
                    </w:rPr>
                    <w:t>6</w:t>
                  </w:r>
                </w:p>
              </w:tc>
              <w:tc>
                <w:tcPr>
                  <w:tcW w:w="1550" w:type="dxa"/>
                  <w:shd w:val="clear" w:color="auto" w:fill="auto"/>
                </w:tcPr>
                <w:p w14:paraId="6A1644CE" w14:textId="77777777" w:rsidR="002277B4" w:rsidRPr="00FB507A" w:rsidRDefault="002277B4" w:rsidP="00D52995">
                  <w:pPr>
                    <w:rPr>
                      <w:sz w:val="20"/>
                    </w:rPr>
                  </w:pPr>
                </w:p>
              </w:tc>
              <w:tc>
                <w:tcPr>
                  <w:tcW w:w="1418" w:type="dxa"/>
                  <w:shd w:val="clear" w:color="auto" w:fill="auto"/>
                </w:tcPr>
                <w:p w14:paraId="735A8121" w14:textId="77777777" w:rsidR="002277B4" w:rsidRPr="00FB507A" w:rsidRDefault="002277B4" w:rsidP="00D52995">
                  <w:pPr>
                    <w:rPr>
                      <w:sz w:val="20"/>
                    </w:rPr>
                  </w:pPr>
                </w:p>
              </w:tc>
              <w:tc>
                <w:tcPr>
                  <w:tcW w:w="1275" w:type="dxa"/>
                  <w:shd w:val="clear" w:color="auto" w:fill="auto"/>
                </w:tcPr>
                <w:p w14:paraId="7218B736" w14:textId="77777777" w:rsidR="002277B4" w:rsidRPr="00FB507A" w:rsidRDefault="002277B4" w:rsidP="00D52995">
                  <w:pPr>
                    <w:rPr>
                      <w:sz w:val="20"/>
                    </w:rPr>
                  </w:pPr>
                </w:p>
              </w:tc>
              <w:tc>
                <w:tcPr>
                  <w:tcW w:w="1276" w:type="dxa"/>
                  <w:shd w:val="clear" w:color="auto" w:fill="auto"/>
                </w:tcPr>
                <w:p w14:paraId="393985EF" w14:textId="77777777" w:rsidR="002277B4" w:rsidRPr="00FB507A" w:rsidRDefault="002277B4" w:rsidP="00D52995">
                  <w:pPr>
                    <w:rPr>
                      <w:sz w:val="20"/>
                    </w:rPr>
                  </w:pPr>
                </w:p>
              </w:tc>
              <w:tc>
                <w:tcPr>
                  <w:tcW w:w="992" w:type="dxa"/>
                  <w:shd w:val="clear" w:color="auto" w:fill="auto"/>
                </w:tcPr>
                <w:p w14:paraId="6ED3EA47" w14:textId="77777777" w:rsidR="002277B4" w:rsidRPr="00FB507A" w:rsidRDefault="002277B4" w:rsidP="00D52995">
                  <w:pPr>
                    <w:rPr>
                      <w:sz w:val="20"/>
                    </w:rPr>
                  </w:pPr>
                </w:p>
              </w:tc>
            </w:tr>
            <w:tr w:rsidR="002277B4" w:rsidRPr="00FB507A" w14:paraId="7BD820FA" w14:textId="77777777" w:rsidTr="00D52995">
              <w:tc>
                <w:tcPr>
                  <w:tcW w:w="2235" w:type="dxa"/>
                  <w:shd w:val="clear" w:color="auto" w:fill="auto"/>
                </w:tcPr>
                <w:p w14:paraId="0117B0DF" w14:textId="77777777" w:rsidR="002277B4" w:rsidRPr="00FB507A" w:rsidRDefault="002277B4" w:rsidP="00D52995">
                  <w:pPr>
                    <w:rPr>
                      <w:sz w:val="20"/>
                    </w:rPr>
                  </w:pPr>
                  <w:r w:rsidRPr="00FB507A">
                    <w:rPr>
                      <w:sz w:val="20"/>
                    </w:rPr>
                    <w:t xml:space="preserve">Нормированный </w:t>
                  </w:r>
                  <w:r w:rsidRPr="00FB507A">
                    <w:rPr>
                      <w:sz w:val="20"/>
                      <w:lang w:val="en-US"/>
                    </w:rPr>
                    <w:t>R</w:t>
                  </w:r>
                  <w:r w:rsidRPr="00FB507A">
                    <w:rPr>
                      <w:sz w:val="20"/>
                    </w:rPr>
                    <w:t>-квадрат</w:t>
                  </w:r>
                </w:p>
              </w:tc>
              <w:tc>
                <w:tcPr>
                  <w:tcW w:w="1285" w:type="dxa"/>
                  <w:shd w:val="clear" w:color="auto" w:fill="auto"/>
                </w:tcPr>
                <w:p w14:paraId="04E906A0" w14:textId="77777777" w:rsidR="002277B4" w:rsidRPr="00FB507A" w:rsidRDefault="002277B4" w:rsidP="00D52995">
                  <w:pPr>
                    <w:jc w:val="right"/>
                    <w:rPr>
                      <w:sz w:val="20"/>
                    </w:rPr>
                  </w:pPr>
                  <w:r w:rsidRPr="00FB507A">
                    <w:rPr>
                      <w:sz w:val="20"/>
                    </w:rPr>
                    <w:t>0,63</w:t>
                  </w:r>
                </w:p>
              </w:tc>
              <w:tc>
                <w:tcPr>
                  <w:tcW w:w="1550" w:type="dxa"/>
                  <w:shd w:val="clear" w:color="auto" w:fill="auto"/>
                </w:tcPr>
                <w:p w14:paraId="7AAFD0A9" w14:textId="77777777" w:rsidR="002277B4" w:rsidRPr="00FB507A" w:rsidRDefault="002277B4" w:rsidP="00D52995">
                  <w:pPr>
                    <w:rPr>
                      <w:sz w:val="20"/>
                    </w:rPr>
                  </w:pPr>
                </w:p>
              </w:tc>
              <w:tc>
                <w:tcPr>
                  <w:tcW w:w="1418" w:type="dxa"/>
                  <w:shd w:val="clear" w:color="auto" w:fill="auto"/>
                </w:tcPr>
                <w:p w14:paraId="45E4D2FF" w14:textId="77777777" w:rsidR="002277B4" w:rsidRPr="00FB507A" w:rsidRDefault="002277B4" w:rsidP="00D52995">
                  <w:pPr>
                    <w:rPr>
                      <w:sz w:val="20"/>
                    </w:rPr>
                  </w:pPr>
                </w:p>
              </w:tc>
              <w:tc>
                <w:tcPr>
                  <w:tcW w:w="1275" w:type="dxa"/>
                  <w:shd w:val="clear" w:color="auto" w:fill="auto"/>
                </w:tcPr>
                <w:p w14:paraId="767F54EE" w14:textId="77777777" w:rsidR="002277B4" w:rsidRPr="00FB507A" w:rsidRDefault="002277B4" w:rsidP="00D52995">
                  <w:pPr>
                    <w:rPr>
                      <w:sz w:val="20"/>
                    </w:rPr>
                  </w:pPr>
                </w:p>
              </w:tc>
              <w:tc>
                <w:tcPr>
                  <w:tcW w:w="1276" w:type="dxa"/>
                  <w:shd w:val="clear" w:color="auto" w:fill="auto"/>
                </w:tcPr>
                <w:p w14:paraId="0DEA1591" w14:textId="77777777" w:rsidR="002277B4" w:rsidRPr="00FB507A" w:rsidRDefault="002277B4" w:rsidP="00D52995">
                  <w:pPr>
                    <w:rPr>
                      <w:sz w:val="20"/>
                    </w:rPr>
                  </w:pPr>
                </w:p>
              </w:tc>
              <w:tc>
                <w:tcPr>
                  <w:tcW w:w="992" w:type="dxa"/>
                  <w:shd w:val="clear" w:color="auto" w:fill="auto"/>
                </w:tcPr>
                <w:p w14:paraId="684A0CC0" w14:textId="77777777" w:rsidR="002277B4" w:rsidRPr="00FB507A" w:rsidRDefault="002277B4" w:rsidP="00D52995">
                  <w:pPr>
                    <w:rPr>
                      <w:sz w:val="20"/>
                    </w:rPr>
                  </w:pPr>
                </w:p>
              </w:tc>
            </w:tr>
            <w:tr w:rsidR="002277B4" w:rsidRPr="00FB507A" w14:paraId="45CF13A9" w14:textId="77777777" w:rsidTr="00D52995">
              <w:tc>
                <w:tcPr>
                  <w:tcW w:w="2235" w:type="dxa"/>
                  <w:shd w:val="clear" w:color="auto" w:fill="auto"/>
                </w:tcPr>
                <w:p w14:paraId="2D7600FF" w14:textId="77777777" w:rsidR="002277B4" w:rsidRPr="00FB507A" w:rsidRDefault="002277B4" w:rsidP="00D52995">
                  <w:pPr>
                    <w:rPr>
                      <w:sz w:val="20"/>
                    </w:rPr>
                  </w:pPr>
                  <w:r w:rsidRPr="00FB507A">
                    <w:rPr>
                      <w:sz w:val="20"/>
                    </w:rPr>
                    <w:t>Стандартная ошибка</w:t>
                  </w:r>
                </w:p>
              </w:tc>
              <w:tc>
                <w:tcPr>
                  <w:tcW w:w="1285" w:type="dxa"/>
                  <w:shd w:val="clear" w:color="auto" w:fill="auto"/>
                </w:tcPr>
                <w:p w14:paraId="2310F8F3" w14:textId="77777777" w:rsidR="002277B4" w:rsidRPr="00FB507A" w:rsidRDefault="002277B4" w:rsidP="00D52995">
                  <w:pPr>
                    <w:jc w:val="right"/>
                    <w:rPr>
                      <w:sz w:val="20"/>
                    </w:rPr>
                  </w:pPr>
                  <w:r w:rsidRPr="00FB507A">
                    <w:rPr>
                      <w:sz w:val="20"/>
                    </w:rPr>
                    <w:t>2207,94</w:t>
                  </w:r>
                </w:p>
              </w:tc>
              <w:tc>
                <w:tcPr>
                  <w:tcW w:w="1550" w:type="dxa"/>
                  <w:shd w:val="clear" w:color="auto" w:fill="auto"/>
                </w:tcPr>
                <w:p w14:paraId="5D2B5299" w14:textId="77777777" w:rsidR="002277B4" w:rsidRPr="00FB507A" w:rsidRDefault="002277B4" w:rsidP="00D52995">
                  <w:pPr>
                    <w:rPr>
                      <w:sz w:val="20"/>
                    </w:rPr>
                  </w:pPr>
                </w:p>
              </w:tc>
              <w:tc>
                <w:tcPr>
                  <w:tcW w:w="1418" w:type="dxa"/>
                  <w:shd w:val="clear" w:color="auto" w:fill="auto"/>
                </w:tcPr>
                <w:p w14:paraId="620CACFE" w14:textId="77777777" w:rsidR="002277B4" w:rsidRPr="00FB507A" w:rsidRDefault="002277B4" w:rsidP="00D52995">
                  <w:pPr>
                    <w:rPr>
                      <w:sz w:val="20"/>
                    </w:rPr>
                  </w:pPr>
                </w:p>
              </w:tc>
              <w:tc>
                <w:tcPr>
                  <w:tcW w:w="1275" w:type="dxa"/>
                  <w:shd w:val="clear" w:color="auto" w:fill="auto"/>
                </w:tcPr>
                <w:p w14:paraId="1B557E51" w14:textId="77777777" w:rsidR="002277B4" w:rsidRPr="00FB507A" w:rsidRDefault="002277B4" w:rsidP="00D52995">
                  <w:pPr>
                    <w:rPr>
                      <w:sz w:val="20"/>
                    </w:rPr>
                  </w:pPr>
                </w:p>
              </w:tc>
              <w:tc>
                <w:tcPr>
                  <w:tcW w:w="1276" w:type="dxa"/>
                  <w:shd w:val="clear" w:color="auto" w:fill="auto"/>
                </w:tcPr>
                <w:p w14:paraId="39DBAE6F" w14:textId="77777777" w:rsidR="002277B4" w:rsidRPr="00FB507A" w:rsidRDefault="002277B4" w:rsidP="00D52995">
                  <w:pPr>
                    <w:rPr>
                      <w:sz w:val="20"/>
                    </w:rPr>
                  </w:pPr>
                </w:p>
              </w:tc>
              <w:tc>
                <w:tcPr>
                  <w:tcW w:w="992" w:type="dxa"/>
                  <w:shd w:val="clear" w:color="auto" w:fill="auto"/>
                </w:tcPr>
                <w:p w14:paraId="3BBFBD54" w14:textId="77777777" w:rsidR="002277B4" w:rsidRPr="00FB507A" w:rsidRDefault="002277B4" w:rsidP="00D52995">
                  <w:pPr>
                    <w:rPr>
                      <w:sz w:val="20"/>
                    </w:rPr>
                  </w:pPr>
                </w:p>
              </w:tc>
            </w:tr>
            <w:tr w:rsidR="002277B4" w:rsidRPr="00FB507A" w14:paraId="25FC4CD3" w14:textId="77777777" w:rsidTr="00D52995">
              <w:tc>
                <w:tcPr>
                  <w:tcW w:w="2235" w:type="dxa"/>
                  <w:shd w:val="clear" w:color="auto" w:fill="auto"/>
                </w:tcPr>
                <w:p w14:paraId="3432138F" w14:textId="77777777" w:rsidR="002277B4" w:rsidRPr="00FB507A" w:rsidRDefault="002277B4" w:rsidP="00D52995">
                  <w:pPr>
                    <w:rPr>
                      <w:sz w:val="20"/>
                    </w:rPr>
                  </w:pPr>
                  <w:r w:rsidRPr="00FB507A">
                    <w:rPr>
                      <w:sz w:val="20"/>
                    </w:rPr>
                    <w:t>Наблюдения</w:t>
                  </w:r>
                </w:p>
              </w:tc>
              <w:tc>
                <w:tcPr>
                  <w:tcW w:w="1285" w:type="dxa"/>
                  <w:shd w:val="clear" w:color="auto" w:fill="auto"/>
                </w:tcPr>
                <w:p w14:paraId="002534A3" w14:textId="77777777" w:rsidR="002277B4" w:rsidRPr="00FB507A" w:rsidRDefault="002277B4" w:rsidP="00D52995">
                  <w:pPr>
                    <w:jc w:val="right"/>
                    <w:rPr>
                      <w:sz w:val="20"/>
                    </w:rPr>
                  </w:pPr>
                  <w:r w:rsidRPr="00FB507A">
                    <w:rPr>
                      <w:sz w:val="20"/>
                    </w:rPr>
                    <w:t>31</w:t>
                  </w:r>
                </w:p>
              </w:tc>
              <w:tc>
                <w:tcPr>
                  <w:tcW w:w="1550" w:type="dxa"/>
                  <w:shd w:val="clear" w:color="auto" w:fill="auto"/>
                </w:tcPr>
                <w:p w14:paraId="2E6102F8" w14:textId="77777777" w:rsidR="002277B4" w:rsidRPr="00FB507A" w:rsidRDefault="002277B4" w:rsidP="00D52995">
                  <w:pPr>
                    <w:rPr>
                      <w:sz w:val="20"/>
                    </w:rPr>
                  </w:pPr>
                </w:p>
              </w:tc>
              <w:tc>
                <w:tcPr>
                  <w:tcW w:w="1418" w:type="dxa"/>
                  <w:shd w:val="clear" w:color="auto" w:fill="auto"/>
                </w:tcPr>
                <w:p w14:paraId="5ABBAEF3" w14:textId="77777777" w:rsidR="002277B4" w:rsidRPr="00FB507A" w:rsidRDefault="002277B4" w:rsidP="00D52995">
                  <w:pPr>
                    <w:rPr>
                      <w:sz w:val="20"/>
                    </w:rPr>
                  </w:pPr>
                </w:p>
              </w:tc>
              <w:tc>
                <w:tcPr>
                  <w:tcW w:w="1275" w:type="dxa"/>
                  <w:shd w:val="clear" w:color="auto" w:fill="auto"/>
                </w:tcPr>
                <w:p w14:paraId="6D3373BF" w14:textId="77777777" w:rsidR="002277B4" w:rsidRPr="00FB507A" w:rsidRDefault="002277B4" w:rsidP="00D52995">
                  <w:pPr>
                    <w:rPr>
                      <w:sz w:val="20"/>
                    </w:rPr>
                  </w:pPr>
                </w:p>
              </w:tc>
              <w:tc>
                <w:tcPr>
                  <w:tcW w:w="1276" w:type="dxa"/>
                  <w:shd w:val="clear" w:color="auto" w:fill="auto"/>
                </w:tcPr>
                <w:p w14:paraId="69EC4D90" w14:textId="77777777" w:rsidR="002277B4" w:rsidRPr="00FB507A" w:rsidRDefault="002277B4" w:rsidP="00D52995">
                  <w:pPr>
                    <w:rPr>
                      <w:sz w:val="20"/>
                    </w:rPr>
                  </w:pPr>
                </w:p>
              </w:tc>
              <w:tc>
                <w:tcPr>
                  <w:tcW w:w="992" w:type="dxa"/>
                  <w:shd w:val="clear" w:color="auto" w:fill="auto"/>
                </w:tcPr>
                <w:p w14:paraId="29686BCC" w14:textId="77777777" w:rsidR="002277B4" w:rsidRPr="00FB507A" w:rsidRDefault="002277B4" w:rsidP="00D52995">
                  <w:pPr>
                    <w:rPr>
                      <w:sz w:val="20"/>
                    </w:rPr>
                  </w:pPr>
                </w:p>
              </w:tc>
            </w:tr>
            <w:tr w:rsidR="002277B4" w:rsidRPr="00FB507A" w14:paraId="0BCE134B" w14:textId="77777777" w:rsidTr="00D52995">
              <w:tc>
                <w:tcPr>
                  <w:tcW w:w="3520" w:type="dxa"/>
                  <w:gridSpan w:val="2"/>
                  <w:shd w:val="clear" w:color="auto" w:fill="auto"/>
                </w:tcPr>
                <w:p w14:paraId="5B1BFAB7" w14:textId="77777777" w:rsidR="002277B4" w:rsidRPr="00FB507A" w:rsidRDefault="002277B4" w:rsidP="00D52995">
                  <w:pPr>
                    <w:jc w:val="center"/>
                    <w:rPr>
                      <w:i/>
                      <w:sz w:val="20"/>
                    </w:rPr>
                  </w:pPr>
                  <w:r w:rsidRPr="00FB507A">
                    <w:rPr>
                      <w:i/>
                      <w:sz w:val="20"/>
                    </w:rPr>
                    <w:t>Дисперсионный анализ</w:t>
                  </w:r>
                </w:p>
              </w:tc>
              <w:tc>
                <w:tcPr>
                  <w:tcW w:w="1550" w:type="dxa"/>
                  <w:shd w:val="clear" w:color="auto" w:fill="auto"/>
                </w:tcPr>
                <w:p w14:paraId="5B6E23EF" w14:textId="77777777" w:rsidR="002277B4" w:rsidRPr="00FB507A" w:rsidRDefault="002277B4" w:rsidP="00D52995">
                  <w:pPr>
                    <w:rPr>
                      <w:sz w:val="20"/>
                    </w:rPr>
                  </w:pPr>
                </w:p>
              </w:tc>
              <w:tc>
                <w:tcPr>
                  <w:tcW w:w="1418" w:type="dxa"/>
                  <w:shd w:val="clear" w:color="auto" w:fill="auto"/>
                </w:tcPr>
                <w:p w14:paraId="2B655F6B" w14:textId="77777777" w:rsidR="002277B4" w:rsidRPr="00FB507A" w:rsidRDefault="002277B4" w:rsidP="00D52995">
                  <w:pPr>
                    <w:rPr>
                      <w:sz w:val="20"/>
                    </w:rPr>
                  </w:pPr>
                </w:p>
              </w:tc>
              <w:tc>
                <w:tcPr>
                  <w:tcW w:w="1275" w:type="dxa"/>
                  <w:shd w:val="clear" w:color="auto" w:fill="auto"/>
                </w:tcPr>
                <w:p w14:paraId="6B0A4C4F" w14:textId="77777777" w:rsidR="002277B4" w:rsidRPr="00FB507A" w:rsidRDefault="002277B4" w:rsidP="00D52995">
                  <w:pPr>
                    <w:rPr>
                      <w:sz w:val="20"/>
                    </w:rPr>
                  </w:pPr>
                </w:p>
              </w:tc>
              <w:tc>
                <w:tcPr>
                  <w:tcW w:w="1276" w:type="dxa"/>
                  <w:shd w:val="clear" w:color="auto" w:fill="auto"/>
                </w:tcPr>
                <w:p w14:paraId="051E54A2" w14:textId="77777777" w:rsidR="002277B4" w:rsidRPr="00FB507A" w:rsidRDefault="002277B4" w:rsidP="00D52995">
                  <w:pPr>
                    <w:rPr>
                      <w:sz w:val="20"/>
                    </w:rPr>
                  </w:pPr>
                </w:p>
              </w:tc>
              <w:tc>
                <w:tcPr>
                  <w:tcW w:w="992" w:type="dxa"/>
                  <w:shd w:val="clear" w:color="auto" w:fill="auto"/>
                </w:tcPr>
                <w:p w14:paraId="77A18DE9" w14:textId="77777777" w:rsidR="002277B4" w:rsidRPr="00FB507A" w:rsidRDefault="002277B4" w:rsidP="00D52995">
                  <w:pPr>
                    <w:rPr>
                      <w:sz w:val="20"/>
                    </w:rPr>
                  </w:pPr>
                </w:p>
              </w:tc>
            </w:tr>
            <w:tr w:rsidR="002277B4" w:rsidRPr="00FB507A" w14:paraId="2518E63D" w14:textId="77777777" w:rsidTr="00D52995">
              <w:tc>
                <w:tcPr>
                  <w:tcW w:w="2235" w:type="dxa"/>
                  <w:shd w:val="clear" w:color="auto" w:fill="auto"/>
                </w:tcPr>
                <w:p w14:paraId="7BC6CA3B" w14:textId="77777777" w:rsidR="002277B4" w:rsidRPr="00FB507A" w:rsidRDefault="002277B4" w:rsidP="00D52995">
                  <w:pPr>
                    <w:rPr>
                      <w:sz w:val="20"/>
                    </w:rPr>
                  </w:pPr>
                </w:p>
              </w:tc>
              <w:tc>
                <w:tcPr>
                  <w:tcW w:w="1285" w:type="dxa"/>
                  <w:shd w:val="clear" w:color="auto" w:fill="auto"/>
                </w:tcPr>
                <w:p w14:paraId="14493D29" w14:textId="77777777" w:rsidR="002277B4" w:rsidRPr="00FB507A" w:rsidRDefault="002277B4" w:rsidP="00D52995">
                  <w:pPr>
                    <w:jc w:val="center"/>
                    <w:rPr>
                      <w:i/>
                      <w:sz w:val="20"/>
                      <w:lang w:val="en-US"/>
                    </w:rPr>
                  </w:pPr>
                  <w:proofErr w:type="spellStart"/>
                  <w:r w:rsidRPr="00FB507A">
                    <w:rPr>
                      <w:i/>
                      <w:sz w:val="20"/>
                      <w:lang w:val="en-US"/>
                    </w:rPr>
                    <w:t>df</w:t>
                  </w:r>
                  <w:proofErr w:type="spellEnd"/>
                </w:p>
              </w:tc>
              <w:tc>
                <w:tcPr>
                  <w:tcW w:w="1550" w:type="dxa"/>
                  <w:shd w:val="clear" w:color="auto" w:fill="auto"/>
                </w:tcPr>
                <w:p w14:paraId="58BC0DF5" w14:textId="77777777" w:rsidR="002277B4" w:rsidRPr="00FB507A" w:rsidRDefault="002277B4" w:rsidP="00D52995">
                  <w:pPr>
                    <w:jc w:val="center"/>
                    <w:rPr>
                      <w:i/>
                      <w:sz w:val="20"/>
                      <w:lang w:val="en-US"/>
                    </w:rPr>
                  </w:pPr>
                  <w:r w:rsidRPr="00FB507A">
                    <w:rPr>
                      <w:i/>
                      <w:sz w:val="20"/>
                      <w:lang w:val="en-US"/>
                    </w:rPr>
                    <w:t>SS</w:t>
                  </w:r>
                </w:p>
              </w:tc>
              <w:tc>
                <w:tcPr>
                  <w:tcW w:w="1418" w:type="dxa"/>
                  <w:shd w:val="clear" w:color="auto" w:fill="auto"/>
                </w:tcPr>
                <w:p w14:paraId="41705575" w14:textId="77777777" w:rsidR="002277B4" w:rsidRPr="00FB507A" w:rsidRDefault="002277B4" w:rsidP="00D52995">
                  <w:pPr>
                    <w:jc w:val="center"/>
                    <w:rPr>
                      <w:i/>
                      <w:sz w:val="20"/>
                      <w:lang w:val="en-US"/>
                    </w:rPr>
                  </w:pPr>
                  <w:r w:rsidRPr="00FB507A">
                    <w:rPr>
                      <w:i/>
                      <w:sz w:val="20"/>
                      <w:lang w:val="en-US"/>
                    </w:rPr>
                    <w:t>MS</w:t>
                  </w:r>
                </w:p>
              </w:tc>
              <w:tc>
                <w:tcPr>
                  <w:tcW w:w="1275" w:type="dxa"/>
                  <w:shd w:val="clear" w:color="auto" w:fill="auto"/>
                </w:tcPr>
                <w:p w14:paraId="0D8B4119" w14:textId="77777777" w:rsidR="002277B4" w:rsidRPr="00FB507A" w:rsidRDefault="002277B4" w:rsidP="00D52995">
                  <w:pPr>
                    <w:jc w:val="center"/>
                    <w:rPr>
                      <w:i/>
                      <w:sz w:val="20"/>
                      <w:lang w:val="en-US"/>
                    </w:rPr>
                  </w:pPr>
                  <w:r w:rsidRPr="00FB507A">
                    <w:rPr>
                      <w:i/>
                      <w:sz w:val="20"/>
                      <w:lang w:val="en-US"/>
                    </w:rPr>
                    <w:t>F</w:t>
                  </w:r>
                </w:p>
              </w:tc>
              <w:tc>
                <w:tcPr>
                  <w:tcW w:w="1276" w:type="dxa"/>
                  <w:shd w:val="clear" w:color="auto" w:fill="auto"/>
                </w:tcPr>
                <w:p w14:paraId="324D1C86" w14:textId="77777777" w:rsidR="002277B4" w:rsidRPr="00FB507A" w:rsidRDefault="002277B4" w:rsidP="00D52995">
                  <w:pPr>
                    <w:jc w:val="center"/>
                    <w:rPr>
                      <w:i/>
                      <w:sz w:val="20"/>
                    </w:rPr>
                  </w:pPr>
                  <w:r w:rsidRPr="00FB507A">
                    <w:rPr>
                      <w:i/>
                      <w:sz w:val="20"/>
                    </w:rPr>
                    <w:t>Значимость</w:t>
                  </w:r>
                </w:p>
              </w:tc>
              <w:tc>
                <w:tcPr>
                  <w:tcW w:w="992" w:type="dxa"/>
                  <w:shd w:val="clear" w:color="auto" w:fill="auto"/>
                </w:tcPr>
                <w:p w14:paraId="534BFC3F" w14:textId="77777777" w:rsidR="002277B4" w:rsidRPr="00FB507A" w:rsidRDefault="002277B4" w:rsidP="00D52995">
                  <w:pPr>
                    <w:rPr>
                      <w:sz w:val="20"/>
                    </w:rPr>
                  </w:pPr>
                </w:p>
              </w:tc>
            </w:tr>
            <w:tr w:rsidR="002277B4" w:rsidRPr="00FB507A" w14:paraId="179E8F8E" w14:textId="77777777" w:rsidTr="00D52995">
              <w:tc>
                <w:tcPr>
                  <w:tcW w:w="2235" w:type="dxa"/>
                  <w:shd w:val="clear" w:color="auto" w:fill="auto"/>
                </w:tcPr>
                <w:p w14:paraId="47457479" w14:textId="77777777" w:rsidR="002277B4" w:rsidRPr="00FB507A" w:rsidRDefault="002277B4" w:rsidP="00D52995">
                  <w:pPr>
                    <w:rPr>
                      <w:sz w:val="20"/>
                    </w:rPr>
                  </w:pPr>
                  <w:r w:rsidRPr="00FB507A">
                    <w:rPr>
                      <w:sz w:val="20"/>
                    </w:rPr>
                    <w:t>Регрессия</w:t>
                  </w:r>
                </w:p>
              </w:tc>
              <w:tc>
                <w:tcPr>
                  <w:tcW w:w="1285" w:type="dxa"/>
                  <w:shd w:val="clear" w:color="auto" w:fill="auto"/>
                </w:tcPr>
                <w:p w14:paraId="4E921648" w14:textId="77777777" w:rsidR="002277B4" w:rsidRPr="00FB507A" w:rsidRDefault="002277B4" w:rsidP="00D52995">
                  <w:pPr>
                    <w:jc w:val="right"/>
                    <w:rPr>
                      <w:sz w:val="20"/>
                    </w:rPr>
                  </w:pPr>
                  <w:r w:rsidRPr="00FB507A">
                    <w:rPr>
                      <w:sz w:val="20"/>
                    </w:rPr>
                    <w:t>4</w:t>
                  </w:r>
                </w:p>
              </w:tc>
              <w:tc>
                <w:tcPr>
                  <w:tcW w:w="1550" w:type="dxa"/>
                  <w:shd w:val="clear" w:color="auto" w:fill="auto"/>
                </w:tcPr>
                <w:p w14:paraId="556D9734" w14:textId="7FAD3C25" w:rsidR="002277B4" w:rsidRPr="00FB507A" w:rsidRDefault="002277B4" w:rsidP="00D52995">
                  <w:pPr>
                    <w:jc w:val="center"/>
                    <w:rPr>
                      <w:sz w:val="20"/>
                    </w:rPr>
                  </w:pPr>
                  <w:r w:rsidRPr="00FB507A">
                    <w:rPr>
                      <w:sz w:val="20"/>
                    </w:rPr>
                    <w:t>274</w:t>
                  </w:r>
                  <w:r w:rsidR="00285D48">
                    <w:rPr>
                      <w:sz w:val="20"/>
                    </w:rPr>
                    <w:t>6</w:t>
                  </w:r>
                  <w:r w:rsidRPr="00FB507A">
                    <w:rPr>
                      <w:sz w:val="20"/>
                    </w:rPr>
                    <w:t>076</w:t>
                  </w:r>
                  <w:r w:rsidR="00285D48">
                    <w:rPr>
                      <w:sz w:val="20"/>
                    </w:rPr>
                    <w:t>66</w:t>
                  </w:r>
                </w:p>
              </w:tc>
              <w:tc>
                <w:tcPr>
                  <w:tcW w:w="1418" w:type="dxa"/>
                  <w:shd w:val="clear" w:color="auto" w:fill="auto"/>
                </w:tcPr>
                <w:p w14:paraId="684E97EE" w14:textId="19A9088E" w:rsidR="002277B4" w:rsidRPr="00FB507A" w:rsidRDefault="002277B4" w:rsidP="00D52995">
                  <w:pPr>
                    <w:jc w:val="center"/>
                    <w:rPr>
                      <w:sz w:val="20"/>
                    </w:rPr>
                  </w:pPr>
                  <w:r w:rsidRPr="00FB507A">
                    <w:rPr>
                      <w:sz w:val="20"/>
                    </w:rPr>
                    <w:t>6</w:t>
                  </w:r>
                  <w:r w:rsidR="00285D48">
                    <w:rPr>
                      <w:sz w:val="20"/>
                    </w:rPr>
                    <w:t>6</w:t>
                  </w:r>
                  <w:r w:rsidRPr="00FB507A">
                    <w:rPr>
                      <w:sz w:val="20"/>
                    </w:rPr>
                    <w:t>701922</w:t>
                  </w:r>
                </w:p>
              </w:tc>
              <w:tc>
                <w:tcPr>
                  <w:tcW w:w="1275" w:type="dxa"/>
                  <w:shd w:val="clear" w:color="auto" w:fill="auto"/>
                </w:tcPr>
                <w:p w14:paraId="2A2770D6" w14:textId="77777777" w:rsidR="002277B4" w:rsidRPr="00FB507A" w:rsidRDefault="002277B4" w:rsidP="00D52995">
                  <w:pPr>
                    <w:jc w:val="center"/>
                    <w:rPr>
                      <w:sz w:val="20"/>
                    </w:rPr>
                  </w:pPr>
                  <w:r w:rsidRPr="00FB507A">
                    <w:rPr>
                      <w:sz w:val="20"/>
                    </w:rPr>
                    <w:t>14,092712</w:t>
                  </w:r>
                </w:p>
              </w:tc>
              <w:tc>
                <w:tcPr>
                  <w:tcW w:w="1276" w:type="dxa"/>
                  <w:shd w:val="clear" w:color="auto" w:fill="auto"/>
                </w:tcPr>
                <w:p w14:paraId="46208062" w14:textId="77777777" w:rsidR="002277B4" w:rsidRPr="00FB507A" w:rsidRDefault="002277B4" w:rsidP="00D52995">
                  <w:pPr>
                    <w:jc w:val="center"/>
                    <w:rPr>
                      <w:sz w:val="20"/>
                    </w:rPr>
                  </w:pPr>
                  <w:r w:rsidRPr="00FB507A">
                    <w:rPr>
                      <w:sz w:val="20"/>
                    </w:rPr>
                    <w:t>3,06Е-06</w:t>
                  </w:r>
                </w:p>
              </w:tc>
              <w:tc>
                <w:tcPr>
                  <w:tcW w:w="992" w:type="dxa"/>
                  <w:shd w:val="clear" w:color="auto" w:fill="auto"/>
                </w:tcPr>
                <w:p w14:paraId="67EA03BE" w14:textId="77777777" w:rsidR="002277B4" w:rsidRPr="00FB507A" w:rsidRDefault="002277B4" w:rsidP="00D52995">
                  <w:pPr>
                    <w:rPr>
                      <w:sz w:val="20"/>
                    </w:rPr>
                  </w:pPr>
                </w:p>
              </w:tc>
            </w:tr>
            <w:tr w:rsidR="002277B4" w:rsidRPr="00FB507A" w14:paraId="615A54B8" w14:textId="77777777" w:rsidTr="00D52995">
              <w:tc>
                <w:tcPr>
                  <w:tcW w:w="2235" w:type="dxa"/>
                  <w:shd w:val="clear" w:color="auto" w:fill="auto"/>
                </w:tcPr>
                <w:p w14:paraId="38F5F3E8" w14:textId="77777777" w:rsidR="002277B4" w:rsidRPr="00FB507A" w:rsidRDefault="002277B4" w:rsidP="00D52995">
                  <w:pPr>
                    <w:rPr>
                      <w:sz w:val="20"/>
                    </w:rPr>
                  </w:pPr>
                  <w:r w:rsidRPr="00FB507A">
                    <w:rPr>
                      <w:sz w:val="20"/>
                    </w:rPr>
                    <w:t xml:space="preserve">Остаток </w:t>
                  </w:r>
                </w:p>
              </w:tc>
              <w:tc>
                <w:tcPr>
                  <w:tcW w:w="1285" w:type="dxa"/>
                  <w:shd w:val="clear" w:color="auto" w:fill="auto"/>
                </w:tcPr>
                <w:p w14:paraId="4E9AE365" w14:textId="77777777" w:rsidR="002277B4" w:rsidRPr="00FB507A" w:rsidRDefault="002277B4" w:rsidP="00D52995">
                  <w:pPr>
                    <w:jc w:val="right"/>
                    <w:rPr>
                      <w:sz w:val="20"/>
                    </w:rPr>
                  </w:pPr>
                  <w:r w:rsidRPr="00FB507A">
                    <w:rPr>
                      <w:sz w:val="20"/>
                    </w:rPr>
                    <w:t>26</w:t>
                  </w:r>
                </w:p>
              </w:tc>
              <w:tc>
                <w:tcPr>
                  <w:tcW w:w="1550" w:type="dxa"/>
                  <w:shd w:val="clear" w:color="auto" w:fill="auto"/>
                </w:tcPr>
                <w:p w14:paraId="27128AE9" w14:textId="77777777" w:rsidR="002277B4" w:rsidRPr="00FB507A" w:rsidRDefault="002277B4" w:rsidP="00D52995">
                  <w:pPr>
                    <w:jc w:val="center"/>
                    <w:rPr>
                      <w:sz w:val="20"/>
                    </w:rPr>
                  </w:pPr>
                  <w:r w:rsidRPr="00FB507A">
                    <w:rPr>
                      <w:sz w:val="20"/>
                    </w:rPr>
                    <w:t>126749909,5</w:t>
                  </w:r>
                </w:p>
              </w:tc>
              <w:tc>
                <w:tcPr>
                  <w:tcW w:w="1418" w:type="dxa"/>
                  <w:shd w:val="clear" w:color="auto" w:fill="auto"/>
                </w:tcPr>
                <w:p w14:paraId="0D67D1BB" w14:textId="6DBB26C7" w:rsidR="002277B4" w:rsidRPr="00FB507A" w:rsidRDefault="002277B4" w:rsidP="00D52995">
                  <w:pPr>
                    <w:jc w:val="center"/>
                    <w:rPr>
                      <w:sz w:val="20"/>
                    </w:rPr>
                  </w:pPr>
                  <w:r w:rsidRPr="00FB507A">
                    <w:rPr>
                      <w:sz w:val="20"/>
                    </w:rPr>
                    <w:t>4</w:t>
                  </w:r>
                  <w:r w:rsidR="00285D48">
                    <w:rPr>
                      <w:sz w:val="20"/>
                    </w:rPr>
                    <w:t>6</w:t>
                  </w:r>
                  <w:r w:rsidRPr="00FB507A">
                    <w:rPr>
                      <w:sz w:val="20"/>
                    </w:rPr>
                    <w:t>74996,521</w:t>
                  </w:r>
                </w:p>
              </w:tc>
              <w:tc>
                <w:tcPr>
                  <w:tcW w:w="1275" w:type="dxa"/>
                  <w:shd w:val="clear" w:color="auto" w:fill="auto"/>
                </w:tcPr>
                <w:p w14:paraId="62E5B88A" w14:textId="77777777" w:rsidR="002277B4" w:rsidRPr="00FB507A" w:rsidRDefault="002277B4" w:rsidP="00D52995">
                  <w:pPr>
                    <w:jc w:val="center"/>
                    <w:rPr>
                      <w:sz w:val="20"/>
                    </w:rPr>
                  </w:pPr>
                </w:p>
              </w:tc>
              <w:tc>
                <w:tcPr>
                  <w:tcW w:w="1276" w:type="dxa"/>
                  <w:shd w:val="clear" w:color="auto" w:fill="auto"/>
                </w:tcPr>
                <w:p w14:paraId="21E57C86" w14:textId="77777777" w:rsidR="002277B4" w:rsidRPr="00FB507A" w:rsidRDefault="002277B4" w:rsidP="00D52995">
                  <w:pPr>
                    <w:jc w:val="center"/>
                    <w:rPr>
                      <w:sz w:val="20"/>
                    </w:rPr>
                  </w:pPr>
                </w:p>
              </w:tc>
              <w:tc>
                <w:tcPr>
                  <w:tcW w:w="992" w:type="dxa"/>
                  <w:shd w:val="clear" w:color="auto" w:fill="auto"/>
                </w:tcPr>
                <w:p w14:paraId="7BE6D3DA" w14:textId="77777777" w:rsidR="002277B4" w:rsidRPr="00FB507A" w:rsidRDefault="002277B4" w:rsidP="00D52995">
                  <w:pPr>
                    <w:rPr>
                      <w:sz w:val="20"/>
                    </w:rPr>
                  </w:pPr>
                </w:p>
              </w:tc>
            </w:tr>
            <w:tr w:rsidR="002277B4" w:rsidRPr="00FB507A" w14:paraId="6633D426" w14:textId="77777777" w:rsidTr="00D52995">
              <w:tc>
                <w:tcPr>
                  <w:tcW w:w="2235" w:type="dxa"/>
                  <w:shd w:val="clear" w:color="auto" w:fill="auto"/>
                </w:tcPr>
                <w:p w14:paraId="617100DE" w14:textId="77777777" w:rsidR="002277B4" w:rsidRPr="00FB507A" w:rsidRDefault="002277B4" w:rsidP="00D52995">
                  <w:pPr>
                    <w:rPr>
                      <w:sz w:val="20"/>
                    </w:rPr>
                  </w:pPr>
                  <w:r w:rsidRPr="00FB507A">
                    <w:rPr>
                      <w:sz w:val="20"/>
                    </w:rPr>
                    <w:t>Итого</w:t>
                  </w:r>
                </w:p>
              </w:tc>
              <w:tc>
                <w:tcPr>
                  <w:tcW w:w="1285" w:type="dxa"/>
                  <w:shd w:val="clear" w:color="auto" w:fill="auto"/>
                </w:tcPr>
                <w:p w14:paraId="473B1F50" w14:textId="77777777" w:rsidR="002277B4" w:rsidRPr="00FB507A" w:rsidRDefault="002277B4" w:rsidP="00D52995">
                  <w:pPr>
                    <w:jc w:val="right"/>
                    <w:rPr>
                      <w:sz w:val="20"/>
                    </w:rPr>
                  </w:pPr>
                  <w:r w:rsidRPr="00FB507A">
                    <w:rPr>
                      <w:sz w:val="20"/>
                    </w:rPr>
                    <w:t>30</w:t>
                  </w:r>
                </w:p>
              </w:tc>
              <w:tc>
                <w:tcPr>
                  <w:tcW w:w="1550" w:type="dxa"/>
                  <w:shd w:val="clear" w:color="auto" w:fill="auto"/>
                </w:tcPr>
                <w:p w14:paraId="422D11A9" w14:textId="77777777" w:rsidR="002277B4" w:rsidRPr="00FB507A" w:rsidRDefault="002277B4" w:rsidP="00D52995">
                  <w:pPr>
                    <w:jc w:val="center"/>
                    <w:rPr>
                      <w:sz w:val="20"/>
                    </w:rPr>
                  </w:pPr>
                  <w:r w:rsidRPr="00FB507A">
                    <w:rPr>
                      <w:sz w:val="20"/>
                    </w:rPr>
                    <w:t>401557597,5</w:t>
                  </w:r>
                </w:p>
              </w:tc>
              <w:tc>
                <w:tcPr>
                  <w:tcW w:w="1418" w:type="dxa"/>
                  <w:shd w:val="clear" w:color="auto" w:fill="auto"/>
                </w:tcPr>
                <w:p w14:paraId="560B52D1" w14:textId="77777777" w:rsidR="002277B4" w:rsidRPr="00FB507A" w:rsidRDefault="002277B4" w:rsidP="00D52995">
                  <w:pPr>
                    <w:jc w:val="center"/>
                    <w:rPr>
                      <w:sz w:val="20"/>
                    </w:rPr>
                  </w:pPr>
                </w:p>
              </w:tc>
              <w:tc>
                <w:tcPr>
                  <w:tcW w:w="1275" w:type="dxa"/>
                  <w:shd w:val="clear" w:color="auto" w:fill="auto"/>
                </w:tcPr>
                <w:p w14:paraId="0B74EE47" w14:textId="77777777" w:rsidR="002277B4" w:rsidRPr="00FB507A" w:rsidRDefault="002277B4" w:rsidP="00D52995">
                  <w:pPr>
                    <w:jc w:val="center"/>
                    <w:rPr>
                      <w:sz w:val="20"/>
                    </w:rPr>
                  </w:pPr>
                </w:p>
              </w:tc>
              <w:tc>
                <w:tcPr>
                  <w:tcW w:w="1276" w:type="dxa"/>
                  <w:shd w:val="clear" w:color="auto" w:fill="auto"/>
                </w:tcPr>
                <w:p w14:paraId="1FE5BECF" w14:textId="77777777" w:rsidR="002277B4" w:rsidRPr="00FB507A" w:rsidRDefault="002277B4" w:rsidP="00D52995">
                  <w:pPr>
                    <w:jc w:val="center"/>
                    <w:rPr>
                      <w:sz w:val="20"/>
                    </w:rPr>
                  </w:pPr>
                </w:p>
              </w:tc>
              <w:tc>
                <w:tcPr>
                  <w:tcW w:w="992" w:type="dxa"/>
                  <w:shd w:val="clear" w:color="auto" w:fill="auto"/>
                </w:tcPr>
                <w:p w14:paraId="4BD5DAB3" w14:textId="77777777" w:rsidR="002277B4" w:rsidRPr="00FB507A" w:rsidRDefault="002277B4" w:rsidP="00D52995">
                  <w:pPr>
                    <w:rPr>
                      <w:sz w:val="20"/>
                    </w:rPr>
                  </w:pPr>
                </w:p>
              </w:tc>
            </w:tr>
            <w:tr w:rsidR="002277B4" w:rsidRPr="00FB507A" w14:paraId="38524222" w14:textId="77777777" w:rsidTr="00D52995">
              <w:tc>
                <w:tcPr>
                  <w:tcW w:w="2235" w:type="dxa"/>
                  <w:shd w:val="clear" w:color="auto" w:fill="auto"/>
                </w:tcPr>
                <w:p w14:paraId="6D5EAED0" w14:textId="77777777" w:rsidR="002277B4" w:rsidRPr="00FB507A" w:rsidRDefault="002277B4" w:rsidP="00D52995">
                  <w:pPr>
                    <w:rPr>
                      <w:sz w:val="20"/>
                    </w:rPr>
                  </w:pPr>
                </w:p>
              </w:tc>
              <w:tc>
                <w:tcPr>
                  <w:tcW w:w="1285" w:type="dxa"/>
                  <w:shd w:val="clear" w:color="auto" w:fill="auto"/>
                </w:tcPr>
                <w:p w14:paraId="646548D0" w14:textId="77777777" w:rsidR="002277B4" w:rsidRPr="00FB507A" w:rsidRDefault="002277B4" w:rsidP="00D52995">
                  <w:pPr>
                    <w:jc w:val="center"/>
                    <w:rPr>
                      <w:i/>
                      <w:sz w:val="20"/>
                    </w:rPr>
                  </w:pPr>
                  <w:proofErr w:type="spellStart"/>
                  <w:r w:rsidRPr="00FB507A">
                    <w:rPr>
                      <w:i/>
                      <w:sz w:val="20"/>
                    </w:rPr>
                    <w:t>Коэффици</w:t>
                  </w:r>
                  <w:proofErr w:type="spellEnd"/>
                  <w:r w:rsidRPr="00FB507A">
                    <w:rPr>
                      <w:i/>
                      <w:sz w:val="20"/>
                    </w:rPr>
                    <w:t>-</w:t>
                  </w:r>
                </w:p>
                <w:p w14:paraId="1CA73918" w14:textId="77777777" w:rsidR="002277B4" w:rsidRPr="00FB507A" w:rsidRDefault="002277B4" w:rsidP="00D52995">
                  <w:pPr>
                    <w:jc w:val="center"/>
                    <w:rPr>
                      <w:i/>
                      <w:sz w:val="20"/>
                    </w:rPr>
                  </w:pPr>
                  <w:proofErr w:type="spellStart"/>
                  <w:r w:rsidRPr="00FB507A">
                    <w:rPr>
                      <w:i/>
                      <w:sz w:val="20"/>
                    </w:rPr>
                    <w:t>енты</w:t>
                  </w:r>
                  <w:proofErr w:type="spellEnd"/>
                </w:p>
              </w:tc>
              <w:tc>
                <w:tcPr>
                  <w:tcW w:w="1550" w:type="dxa"/>
                  <w:shd w:val="clear" w:color="auto" w:fill="auto"/>
                </w:tcPr>
                <w:p w14:paraId="564605EA" w14:textId="77777777" w:rsidR="002277B4" w:rsidRPr="00FB507A" w:rsidRDefault="002277B4" w:rsidP="00D52995">
                  <w:pPr>
                    <w:jc w:val="center"/>
                    <w:rPr>
                      <w:i/>
                      <w:sz w:val="20"/>
                    </w:rPr>
                  </w:pPr>
                  <w:r w:rsidRPr="00FB507A">
                    <w:rPr>
                      <w:i/>
                      <w:sz w:val="20"/>
                    </w:rPr>
                    <w:t>Стандартная ошибка</w:t>
                  </w:r>
                </w:p>
              </w:tc>
              <w:tc>
                <w:tcPr>
                  <w:tcW w:w="1418" w:type="dxa"/>
                  <w:shd w:val="clear" w:color="auto" w:fill="auto"/>
                </w:tcPr>
                <w:p w14:paraId="575DC4B0" w14:textId="77777777" w:rsidR="002277B4" w:rsidRPr="00FB507A" w:rsidRDefault="002277B4" w:rsidP="00D52995">
                  <w:pPr>
                    <w:jc w:val="center"/>
                    <w:rPr>
                      <w:i/>
                      <w:sz w:val="20"/>
                    </w:rPr>
                  </w:pPr>
                  <w:r w:rsidRPr="00FB507A">
                    <w:rPr>
                      <w:i/>
                      <w:sz w:val="20"/>
                      <w:lang w:val="en-US"/>
                    </w:rPr>
                    <w:t>t</w:t>
                  </w:r>
                  <w:r w:rsidRPr="00FB507A">
                    <w:rPr>
                      <w:i/>
                      <w:sz w:val="20"/>
                    </w:rPr>
                    <w:t>-</w:t>
                  </w:r>
                </w:p>
                <w:p w14:paraId="434F763E" w14:textId="77777777" w:rsidR="002277B4" w:rsidRPr="00FB507A" w:rsidRDefault="002277B4" w:rsidP="00D52995">
                  <w:pPr>
                    <w:jc w:val="center"/>
                    <w:rPr>
                      <w:i/>
                      <w:sz w:val="20"/>
                    </w:rPr>
                  </w:pPr>
                  <w:r w:rsidRPr="00FB507A">
                    <w:rPr>
                      <w:i/>
                      <w:sz w:val="20"/>
                    </w:rPr>
                    <w:t>статистика</w:t>
                  </w:r>
                </w:p>
              </w:tc>
              <w:tc>
                <w:tcPr>
                  <w:tcW w:w="1275" w:type="dxa"/>
                  <w:shd w:val="clear" w:color="auto" w:fill="auto"/>
                </w:tcPr>
                <w:p w14:paraId="5A780E5A" w14:textId="77777777" w:rsidR="002277B4" w:rsidRPr="00FB507A" w:rsidRDefault="002277B4" w:rsidP="00D52995">
                  <w:pPr>
                    <w:jc w:val="center"/>
                    <w:rPr>
                      <w:i/>
                      <w:sz w:val="20"/>
                    </w:rPr>
                  </w:pPr>
                  <w:r w:rsidRPr="00FB507A">
                    <w:rPr>
                      <w:i/>
                      <w:sz w:val="20"/>
                    </w:rPr>
                    <w:t>Р-Значение</w:t>
                  </w:r>
                </w:p>
              </w:tc>
              <w:tc>
                <w:tcPr>
                  <w:tcW w:w="1276" w:type="dxa"/>
                  <w:shd w:val="clear" w:color="auto" w:fill="auto"/>
                </w:tcPr>
                <w:p w14:paraId="4ACB66C4" w14:textId="77777777" w:rsidR="002277B4" w:rsidRPr="00FB507A" w:rsidRDefault="002277B4" w:rsidP="00D52995">
                  <w:pPr>
                    <w:jc w:val="center"/>
                    <w:rPr>
                      <w:i/>
                      <w:sz w:val="20"/>
                    </w:rPr>
                  </w:pPr>
                  <w:r w:rsidRPr="00FB507A">
                    <w:rPr>
                      <w:i/>
                      <w:sz w:val="20"/>
                    </w:rPr>
                    <w:t>Нижние</w:t>
                  </w:r>
                </w:p>
                <w:p w14:paraId="78323F65" w14:textId="77777777" w:rsidR="002277B4" w:rsidRPr="00FB507A" w:rsidRDefault="002277B4" w:rsidP="00D52995">
                  <w:pPr>
                    <w:jc w:val="center"/>
                    <w:rPr>
                      <w:i/>
                      <w:sz w:val="20"/>
                    </w:rPr>
                  </w:pPr>
                  <w:r w:rsidRPr="00FB507A">
                    <w:rPr>
                      <w:i/>
                      <w:sz w:val="20"/>
                    </w:rPr>
                    <w:t>95%</w:t>
                  </w:r>
                </w:p>
              </w:tc>
              <w:tc>
                <w:tcPr>
                  <w:tcW w:w="992" w:type="dxa"/>
                  <w:shd w:val="clear" w:color="auto" w:fill="auto"/>
                </w:tcPr>
                <w:p w14:paraId="3AB70FDC" w14:textId="77777777" w:rsidR="002277B4" w:rsidRPr="00FB507A" w:rsidRDefault="002277B4" w:rsidP="00D52995">
                  <w:pPr>
                    <w:jc w:val="center"/>
                    <w:rPr>
                      <w:i/>
                      <w:sz w:val="20"/>
                    </w:rPr>
                  </w:pPr>
                  <w:r w:rsidRPr="00FB507A">
                    <w:rPr>
                      <w:i/>
                      <w:sz w:val="20"/>
                    </w:rPr>
                    <w:t>Верхние</w:t>
                  </w:r>
                </w:p>
                <w:p w14:paraId="1BE842AA" w14:textId="77777777" w:rsidR="002277B4" w:rsidRPr="00FB507A" w:rsidRDefault="002277B4" w:rsidP="00D52995">
                  <w:pPr>
                    <w:jc w:val="center"/>
                    <w:rPr>
                      <w:i/>
                      <w:sz w:val="20"/>
                    </w:rPr>
                  </w:pPr>
                  <w:r w:rsidRPr="00FB507A">
                    <w:rPr>
                      <w:i/>
                      <w:sz w:val="20"/>
                    </w:rPr>
                    <w:t>95%</w:t>
                  </w:r>
                </w:p>
              </w:tc>
            </w:tr>
            <w:tr w:rsidR="002277B4" w:rsidRPr="00FB507A" w14:paraId="3CF25294" w14:textId="77777777" w:rsidTr="00D52995">
              <w:tc>
                <w:tcPr>
                  <w:tcW w:w="2235" w:type="dxa"/>
                  <w:shd w:val="clear" w:color="auto" w:fill="auto"/>
                </w:tcPr>
                <w:p w14:paraId="46BFEC0A" w14:textId="77777777" w:rsidR="002277B4" w:rsidRPr="00FB507A" w:rsidRDefault="002277B4" w:rsidP="00D52995">
                  <w:pPr>
                    <w:rPr>
                      <w:sz w:val="20"/>
                    </w:rPr>
                  </w:pPr>
                  <w:r w:rsidRPr="00FB507A">
                    <w:rPr>
                      <w:sz w:val="20"/>
                      <w:lang w:val="en-US"/>
                    </w:rPr>
                    <w:t>Y</w:t>
                  </w:r>
                  <w:r w:rsidRPr="00FB507A">
                    <w:rPr>
                      <w:sz w:val="20"/>
                    </w:rPr>
                    <w:t>-пересечение</w:t>
                  </w:r>
                </w:p>
              </w:tc>
              <w:tc>
                <w:tcPr>
                  <w:tcW w:w="1285" w:type="dxa"/>
                  <w:shd w:val="clear" w:color="auto" w:fill="auto"/>
                </w:tcPr>
                <w:p w14:paraId="4BCF25BB" w14:textId="01E7592B" w:rsidR="002277B4" w:rsidRPr="00FB507A" w:rsidRDefault="002277B4" w:rsidP="00D52995">
                  <w:pPr>
                    <w:jc w:val="right"/>
                    <w:rPr>
                      <w:sz w:val="20"/>
                    </w:rPr>
                  </w:pPr>
                  <w:r w:rsidRPr="00FB507A">
                    <w:rPr>
                      <w:sz w:val="20"/>
                    </w:rPr>
                    <w:t>20</w:t>
                  </w:r>
                  <w:r w:rsidR="00285D48">
                    <w:rPr>
                      <w:sz w:val="20"/>
                    </w:rPr>
                    <w:t>6</w:t>
                  </w:r>
                  <w:r w:rsidRPr="00FB507A">
                    <w:rPr>
                      <w:sz w:val="20"/>
                    </w:rPr>
                    <w:t>75,65</w:t>
                  </w:r>
                </w:p>
              </w:tc>
              <w:tc>
                <w:tcPr>
                  <w:tcW w:w="1550" w:type="dxa"/>
                  <w:shd w:val="clear" w:color="auto" w:fill="auto"/>
                </w:tcPr>
                <w:p w14:paraId="64E75890" w14:textId="77B52718" w:rsidR="002277B4" w:rsidRPr="00FB507A" w:rsidRDefault="002277B4" w:rsidP="00D52995">
                  <w:pPr>
                    <w:jc w:val="right"/>
                    <w:rPr>
                      <w:sz w:val="20"/>
                    </w:rPr>
                  </w:pPr>
                  <w:r w:rsidRPr="00FB507A">
                    <w:rPr>
                      <w:sz w:val="20"/>
                    </w:rPr>
                    <w:t>2766,</w:t>
                  </w:r>
                  <w:r w:rsidR="00285D48">
                    <w:rPr>
                      <w:sz w:val="20"/>
                    </w:rPr>
                    <w:t>6</w:t>
                  </w:r>
                </w:p>
              </w:tc>
              <w:tc>
                <w:tcPr>
                  <w:tcW w:w="1418" w:type="dxa"/>
                  <w:shd w:val="clear" w:color="auto" w:fill="auto"/>
                </w:tcPr>
                <w:p w14:paraId="1A3D8027" w14:textId="77777777" w:rsidR="002277B4" w:rsidRPr="00FB507A" w:rsidRDefault="002277B4" w:rsidP="00D52995">
                  <w:pPr>
                    <w:jc w:val="right"/>
                    <w:rPr>
                      <w:sz w:val="20"/>
                    </w:rPr>
                  </w:pPr>
                  <w:r w:rsidRPr="00FB507A">
                    <w:rPr>
                      <w:sz w:val="20"/>
                    </w:rPr>
                    <w:t>7,54</w:t>
                  </w:r>
                </w:p>
              </w:tc>
              <w:tc>
                <w:tcPr>
                  <w:tcW w:w="1275" w:type="dxa"/>
                  <w:shd w:val="clear" w:color="auto" w:fill="auto"/>
                </w:tcPr>
                <w:p w14:paraId="446A2AF7" w14:textId="5CC76173" w:rsidR="002277B4" w:rsidRPr="00FB507A" w:rsidRDefault="002277B4" w:rsidP="00D52995">
                  <w:pPr>
                    <w:jc w:val="right"/>
                    <w:rPr>
                      <w:sz w:val="20"/>
                    </w:rPr>
                  </w:pPr>
                  <w:r w:rsidRPr="00FB507A">
                    <w:rPr>
                      <w:sz w:val="20"/>
                    </w:rPr>
                    <w:t>5,210</w:t>
                  </w:r>
                  <w:r w:rsidR="00285D48">
                    <w:rPr>
                      <w:sz w:val="20"/>
                    </w:rPr>
                    <w:t>6</w:t>
                  </w:r>
                  <w:r w:rsidRPr="00FB507A">
                    <w:rPr>
                      <w:sz w:val="20"/>
                    </w:rPr>
                    <w:t>Е-0</w:t>
                  </w:r>
                  <w:r w:rsidR="00285D48">
                    <w:rPr>
                      <w:sz w:val="20"/>
                    </w:rPr>
                    <w:t>6</w:t>
                  </w:r>
                </w:p>
              </w:tc>
              <w:tc>
                <w:tcPr>
                  <w:tcW w:w="1276" w:type="dxa"/>
                  <w:shd w:val="clear" w:color="auto" w:fill="auto"/>
                </w:tcPr>
                <w:p w14:paraId="37FF148E" w14:textId="64B3BBBF" w:rsidR="002277B4" w:rsidRPr="00FB507A" w:rsidRDefault="002277B4" w:rsidP="00D52995">
                  <w:pPr>
                    <w:jc w:val="right"/>
                    <w:rPr>
                      <w:sz w:val="20"/>
                    </w:rPr>
                  </w:pPr>
                  <w:r w:rsidRPr="00FB507A">
                    <w:rPr>
                      <w:sz w:val="20"/>
                    </w:rPr>
                    <w:t>151</w:t>
                  </w:r>
                  <w:r w:rsidR="00285D48">
                    <w:rPr>
                      <w:sz w:val="20"/>
                    </w:rPr>
                    <w:t>66</w:t>
                  </w:r>
                  <w:r w:rsidRPr="00FB507A">
                    <w:rPr>
                      <w:sz w:val="20"/>
                    </w:rPr>
                    <w:t>,25</w:t>
                  </w:r>
                </w:p>
              </w:tc>
              <w:tc>
                <w:tcPr>
                  <w:tcW w:w="992" w:type="dxa"/>
                  <w:shd w:val="clear" w:color="auto" w:fill="auto"/>
                </w:tcPr>
                <w:p w14:paraId="4FC468B9" w14:textId="77777777" w:rsidR="002277B4" w:rsidRPr="00FB507A" w:rsidRDefault="002277B4" w:rsidP="00D52995">
                  <w:pPr>
                    <w:jc w:val="right"/>
                    <w:rPr>
                      <w:sz w:val="20"/>
                    </w:rPr>
                  </w:pPr>
                  <w:r w:rsidRPr="00FB507A">
                    <w:rPr>
                      <w:sz w:val="20"/>
                    </w:rPr>
                    <w:t>26563,05</w:t>
                  </w:r>
                </w:p>
              </w:tc>
            </w:tr>
            <w:tr w:rsidR="002277B4" w:rsidRPr="00FB507A" w14:paraId="07B921B6" w14:textId="77777777" w:rsidTr="00D52995">
              <w:tc>
                <w:tcPr>
                  <w:tcW w:w="2235" w:type="dxa"/>
                  <w:shd w:val="clear" w:color="auto" w:fill="auto"/>
                </w:tcPr>
                <w:p w14:paraId="3756DBA5" w14:textId="77777777" w:rsidR="002277B4" w:rsidRPr="00FB507A" w:rsidRDefault="002277B4" w:rsidP="00D52995">
                  <w:pPr>
                    <w:rPr>
                      <w:sz w:val="20"/>
                    </w:rPr>
                  </w:pPr>
                  <w:r w:rsidRPr="00FB507A">
                    <w:rPr>
                      <w:sz w:val="20"/>
                    </w:rPr>
                    <w:t>Первый этаж или нет</w:t>
                  </w:r>
                </w:p>
              </w:tc>
              <w:tc>
                <w:tcPr>
                  <w:tcW w:w="1285" w:type="dxa"/>
                  <w:shd w:val="clear" w:color="auto" w:fill="auto"/>
                </w:tcPr>
                <w:p w14:paraId="1A3527A7" w14:textId="77777777" w:rsidR="002277B4" w:rsidRPr="00FB507A" w:rsidRDefault="002277B4" w:rsidP="00D52995">
                  <w:pPr>
                    <w:jc w:val="right"/>
                    <w:rPr>
                      <w:sz w:val="20"/>
                    </w:rPr>
                  </w:pPr>
                  <w:r w:rsidRPr="00FB507A">
                    <w:rPr>
                      <w:sz w:val="20"/>
                    </w:rPr>
                    <w:t>1231,55</w:t>
                  </w:r>
                </w:p>
              </w:tc>
              <w:tc>
                <w:tcPr>
                  <w:tcW w:w="1550" w:type="dxa"/>
                  <w:shd w:val="clear" w:color="auto" w:fill="auto"/>
                </w:tcPr>
                <w:p w14:paraId="043EFBED" w14:textId="77777777" w:rsidR="002277B4" w:rsidRPr="00FB507A" w:rsidRDefault="002277B4" w:rsidP="00D52995">
                  <w:pPr>
                    <w:jc w:val="right"/>
                    <w:rPr>
                      <w:sz w:val="20"/>
                    </w:rPr>
                  </w:pPr>
                  <w:r w:rsidRPr="00FB507A">
                    <w:rPr>
                      <w:sz w:val="20"/>
                    </w:rPr>
                    <w:t>903,3</w:t>
                  </w:r>
                </w:p>
              </w:tc>
              <w:tc>
                <w:tcPr>
                  <w:tcW w:w="1418" w:type="dxa"/>
                  <w:shd w:val="clear" w:color="auto" w:fill="auto"/>
                </w:tcPr>
                <w:p w14:paraId="7F5366CB" w14:textId="77777777" w:rsidR="002277B4" w:rsidRPr="00FB507A" w:rsidRDefault="002277B4" w:rsidP="00D52995">
                  <w:pPr>
                    <w:jc w:val="right"/>
                    <w:rPr>
                      <w:sz w:val="20"/>
                    </w:rPr>
                  </w:pPr>
                  <w:r w:rsidRPr="00FB507A">
                    <w:rPr>
                      <w:sz w:val="20"/>
                    </w:rPr>
                    <w:t>1,36</w:t>
                  </w:r>
                </w:p>
              </w:tc>
              <w:tc>
                <w:tcPr>
                  <w:tcW w:w="1275" w:type="dxa"/>
                  <w:shd w:val="clear" w:color="auto" w:fill="auto"/>
                </w:tcPr>
                <w:p w14:paraId="3D9B86B0" w14:textId="55113523" w:rsidR="002277B4" w:rsidRPr="00FB507A" w:rsidRDefault="002277B4" w:rsidP="00D52995">
                  <w:pPr>
                    <w:jc w:val="right"/>
                    <w:rPr>
                      <w:sz w:val="20"/>
                    </w:rPr>
                  </w:pPr>
                  <w:r w:rsidRPr="00FB507A">
                    <w:rPr>
                      <w:sz w:val="20"/>
                    </w:rPr>
                    <w:t>0,1</w:t>
                  </w:r>
                  <w:r w:rsidR="00285D48">
                    <w:rPr>
                      <w:sz w:val="20"/>
                    </w:rPr>
                    <w:t>6</w:t>
                  </w:r>
                  <w:r w:rsidRPr="00FB507A">
                    <w:rPr>
                      <w:sz w:val="20"/>
                    </w:rPr>
                    <w:t>44520</w:t>
                  </w:r>
                  <w:r w:rsidR="00285D48">
                    <w:rPr>
                      <w:sz w:val="20"/>
                    </w:rPr>
                    <w:t>6</w:t>
                  </w:r>
                </w:p>
              </w:tc>
              <w:tc>
                <w:tcPr>
                  <w:tcW w:w="1276" w:type="dxa"/>
                  <w:shd w:val="clear" w:color="auto" w:fill="auto"/>
                </w:tcPr>
                <w:p w14:paraId="128ADB0B" w14:textId="77777777" w:rsidR="002277B4" w:rsidRPr="00FB507A" w:rsidRDefault="002277B4" w:rsidP="00D52995">
                  <w:pPr>
                    <w:jc w:val="right"/>
                    <w:rPr>
                      <w:sz w:val="20"/>
                    </w:rPr>
                  </w:pPr>
                  <w:r w:rsidRPr="00FB507A">
                    <w:rPr>
                      <w:sz w:val="20"/>
                    </w:rPr>
                    <w:t>-625,223</w:t>
                  </w:r>
                </w:p>
              </w:tc>
              <w:tc>
                <w:tcPr>
                  <w:tcW w:w="992" w:type="dxa"/>
                  <w:shd w:val="clear" w:color="auto" w:fill="auto"/>
                </w:tcPr>
                <w:p w14:paraId="7401E4F3" w14:textId="544741F2" w:rsidR="002277B4" w:rsidRPr="00FB507A" w:rsidRDefault="002277B4" w:rsidP="00D52995">
                  <w:pPr>
                    <w:jc w:val="right"/>
                    <w:rPr>
                      <w:sz w:val="20"/>
                    </w:rPr>
                  </w:pPr>
                  <w:r w:rsidRPr="00FB507A">
                    <w:rPr>
                      <w:sz w:val="20"/>
                    </w:rPr>
                    <w:t>30</w:t>
                  </w:r>
                  <w:r w:rsidR="00285D48">
                    <w:rPr>
                      <w:sz w:val="20"/>
                    </w:rPr>
                    <w:t>66</w:t>
                  </w:r>
                  <w:r w:rsidRPr="00FB507A">
                    <w:rPr>
                      <w:sz w:val="20"/>
                    </w:rPr>
                    <w:t>,33</w:t>
                  </w:r>
                  <w:r w:rsidR="00285D48">
                    <w:rPr>
                      <w:sz w:val="20"/>
                    </w:rPr>
                    <w:t>6</w:t>
                  </w:r>
                </w:p>
              </w:tc>
            </w:tr>
            <w:tr w:rsidR="002277B4" w:rsidRPr="00FB507A" w14:paraId="73BCD255" w14:textId="77777777" w:rsidTr="00D52995">
              <w:tc>
                <w:tcPr>
                  <w:tcW w:w="2235" w:type="dxa"/>
                  <w:shd w:val="clear" w:color="auto" w:fill="auto"/>
                </w:tcPr>
                <w:p w14:paraId="644EF817" w14:textId="77777777" w:rsidR="002277B4" w:rsidRPr="00FB507A" w:rsidRDefault="002277B4" w:rsidP="00D52995">
                  <w:pPr>
                    <w:rPr>
                      <w:sz w:val="20"/>
                    </w:rPr>
                  </w:pPr>
                  <w:r w:rsidRPr="00FB507A">
                    <w:rPr>
                      <w:sz w:val="20"/>
                    </w:rPr>
                    <w:t>Общая площадь, кв. м</w:t>
                  </w:r>
                </w:p>
              </w:tc>
              <w:tc>
                <w:tcPr>
                  <w:tcW w:w="1285" w:type="dxa"/>
                  <w:shd w:val="clear" w:color="auto" w:fill="auto"/>
                </w:tcPr>
                <w:p w14:paraId="4490744E" w14:textId="0E9FB45F" w:rsidR="002277B4" w:rsidRPr="00FB507A" w:rsidRDefault="002277B4" w:rsidP="00D52995">
                  <w:pPr>
                    <w:jc w:val="right"/>
                    <w:rPr>
                      <w:sz w:val="20"/>
                    </w:rPr>
                  </w:pPr>
                  <w:r w:rsidRPr="00FB507A">
                    <w:rPr>
                      <w:sz w:val="20"/>
                    </w:rPr>
                    <w:t>4</w:t>
                  </w:r>
                  <w:r w:rsidR="00285D48">
                    <w:rPr>
                      <w:sz w:val="20"/>
                    </w:rPr>
                    <w:t>6</w:t>
                  </w:r>
                  <w:r w:rsidRPr="00FB507A">
                    <w:rPr>
                      <w:sz w:val="20"/>
                    </w:rPr>
                    <w:t>4,00</w:t>
                  </w:r>
                </w:p>
              </w:tc>
              <w:tc>
                <w:tcPr>
                  <w:tcW w:w="1550" w:type="dxa"/>
                  <w:shd w:val="clear" w:color="auto" w:fill="auto"/>
                </w:tcPr>
                <w:p w14:paraId="74CAA807" w14:textId="23FA145C" w:rsidR="002277B4" w:rsidRPr="00FB507A" w:rsidRDefault="002277B4" w:rsidP="00D52995">
                  <w:pPr>
                    <w:jc w:val="right"/>
                    <w:rPr>
                      <w:sz w:val="20"/>
                    </w:rPr>
                  </w:pPr>
                  <w:r w:rsidRPr="00FB507A">
                    <w:rPr>
                      <w:sz w:val="20"/>
                    </w:rPr>
                    <w:t>67,</w:t>
                  </w:r>
                  <w:r w:rsidR="00285D48">
                    <w:rPr>
                      <w:sz w:val="20"/>
                    </w:rPr>
                    <w:t>6</w:t>
                  </w:r>
                </w:p>
              </w:tc>
              <w:tc>
                <w:tcPr>
                  <w:tcW w:w="1418" w:type="dxa"/>
                  <w:shd w:val="clear" w:color="auto" w:fill="auto"/>
                </w:tcPr>
                <w:p w14:paraId="1D9D10A0" w14:textId="77777777" w:rsidR="002277B4" w:rsidRPr="00FB507A" w:rsidRDefault="002277B4" w:rsidP="00D52995">
                  <w:pPr>
                    <w:jc w:val="right"/>
                    <w:rPr>
                      <w:sz w:val="20"/>
                    </w:rPr>
                  </w:pPr>
                  <w:r w:rsidRPr="00FB507A">
                    <w:rPr>
                      <w:sz w:val="20"/>
                    </w:rPr>
                    <w:t>7,14</w:t>
                  </w:r>
                </w:p>
              </w:tc>
              <w:tc>
                <w:tcPr>
                  <w:tcW w:w="1275" w:type="dxa"/>
                  <w:shd w:val="clear" w:color="auto" w:fill="auto"/>
                </w:tcPr>
                <w:p w14:paraId="2D939C2C" w14:textId="77777777" w:rsidR="002277B4" w:rsidRPr="00FB507A" w:rsidRDefault="002277B4" w:rsidP="00D52995">
                  <w:pPr>
                    <w:jc w:val="right"/>
                    <w:rPr>
                      <w:sz w:val="20"/>
                    </w:rPr>
                  </w:pPr>
                  <w:r w:rsidRPr="00FB507A">
                    <w:rPr>
                      <w:sz w:val="20"/>
                    </w:rPr>
                    <w:t>1,3932Е-07</w:t>
                  </w:r>
                </w:p>
              </w:tc>
              <w:tc>
                <w:tcPr>
                  <w:tcW w:w="1276" w:type="dxa"/>
                  <w:shd w:val="clear" w:color="auto" w:fill="auto"/>
                </w:tcPr>
                <w:p w14:paraId="12DB19DB" w14:textId="77777777" w:rsidR="002277B4" w:rsidRPr="00FB507A" w:rsidRDefault="002277B4" w:rsidP="00D52995">
                  <w:pPr>
                    <w:jc w:val="right"/>
                    <w:rPr>
                      <w:sz w:val="20"/>
                    </w:rPr>
                  </w:pPr>
                  <w:r w:rsidRPr="00FB507A">
                    <w:rPr>
                      <w:sz w:val="20"/>
                    </w:rPr>
                    <w:t>344,6623</w:t>
                  </w:r>
                </w:p>
              </w:tc>
              <w:tc>
                <w:tcPr>
                  <w:tcW w:w="992" w:type="dxa"/>
                  <w:shd w:val="clear" w:color="auto" w:fill="auto"/>
                </w:tcPr>
                <w:p w14:paraId="7A7BA02D" w14:textId="77777777" w:rsidR="002277B4" w:rsidRPr="00FB507A" w:rsidRDefault="002277B4" w:rsidP="00D52995">
                  <w:pPr>
                    <w:jc w:val="right"/>
                    <w:rPr>
                      <w:sz w:val="20"/>
                    </w:rPr>
                  </w:pPr>
                  <w:r w:rsidRPr="00FB507A">
                    <w:rPr>
                      <w:sz w:val="20"/>
                    </w:rPr>
                    <w:t>623,3443</w:t>
                  </w:r>
                </w:p>
              </w:tc>
            </w:tr>
            <w:tr w:rsidR="002277B4" w:rsidRPr="00FB507A" w14:paraId="7D8D2234" w14:textId="77777777" w:rsidTr="00D52995">
              <w:tc>
                <w:tcPr>
                  <w:tcW w:w="2235" w:type="dxa"/>
                  <w:shd w:val="clear" w:color="auto" w:fill="auto"/>
                </w:tcPr>
                <w:p w14:paraId="2DDE0DFA" w14:textId="77777777" w:rsidR="002277B4" w:rsidRPr="00FB507A" w:rsidRDefault="002277B4" w:rsidP="00D52995">
                  <w:pPr>
                    <w:rPr>
                      <w:sz w:val="20"/>
                    </w:rPr>
                  </w:pPr>
                  <w:r w:rsidRPr="00FB507A">
                    <w:rPr>
                      <w:sz w:val="20"/>
                    </w:rPr>
                    <w:t>Время до сдачи дома, месяц</w:t>
                  </w:r>
                </w:p>
              </w:tc>
              <w:tc>
                <w:tcPr>
                  <w:tcW w:w="1285" w:type="dxa"/>
                  <w:shd w:val="clear" w:color="auto" w:fill="auto"/>
                </w:tcPr>
                <w:p w14:paraId="3ACAF67A" w14:textId="2F50FDD9" w:rsidR="002277B4" w:rsidRPr="00FB507A" w:rsidRDefault="002277B4" w:rsidP="00D52995">
                  <w:pPr>
                    <w:jc w:val="right"/>
                    <w:rPr>
                      <w:sz w:val="20"/>
                    </w:rPr>
                  </w:pPr>
                  <w:r w:rsidRPr="00FB507A">
                    <w:rPr>
                      <w:sz w:val="20"/>
                    </w:rPr>
                    <w:t>-</w:t>
                  </w:r>
                  <w:r w:rsidR="00285D48">
                    <w:rPr>
                      <w:sz w:val="20"/>
                    </w:rPr>
                    <w:t>6</w:t>
                  </w:r>
                  <w:r w:rsidRPr="00FB507A">
                    <w:rPr>
                      <w:sz w:val="20"/>
                    </w:rPr>
                    <w:t>0,24</w:t>
                  </w:r>
                </w:p>
              </w:tc>
              <w:tc>
                <w:tcPr>
                  <w:tcW w:w="1550" w:type="dxa"/>
                  <w:shd w:val="clear" w:color="auto" w:fill="auto"/>
                </w:tcPr>
                <w:p w14:paraId="175E8B2D" w14:textId="77777777" w:rsidR="002277B4" w:rsidRPr="00FB507A" w:rsidRDefault="002277B4" w:rsidP="00D52995">
                  <w:pPr>
                    <w:jc w:val="right"/>
                    <w:rPr>
                      <w:sz w:val="20"/>
                    </w:rPr>
                  </w:pPr>
                  <w:r w:rsidRPr="00FB507A">
                    <w:rPr>
                      <w:sz w:val="20"/>
                    </w:rPr>
                    <w:t>134,7</w:t>
                  </w:r>
                </w:p>
              </w:tc>
              <w:tc>
                <w:tcPr>
                  <w:tcW w:w="1418" w:type="dxa"/>
                  <w:shd w:val="clear" w:color="auto" w:fill="auto"/>
                </w:tcPr>
                <w:p w14:paraId="210E038F" w14:textId="77777777" w:rsidR="002277B4" w:rsidRPr="00FB507A" w:rsidRDefault="002277B4" w:rsidP="00D52995">
                  <w:pPr>
                    <w:jc w:val="right"/>
                    <w:rPr>
                      <w:sz w:val="20"/>
                    </w:rPr>
                  </w:pPr>
                  <w:r w:rsidRPr="00FB507A">
                    <w:rPr>
                      <w:sz w:val="20"/>
                    </w:rPr>
                    <w:t>-0,60</w:t>
                  </w:r>
                </w:p>
              </w:tc>
              <w:tc>
                <w:tcPr>
                  <w:tcW w:w="1275" w:type="dxa"/>
                  <w:shd w:val="clear" w:color="auto" w:fill="auto"/>
                </w:tcPr>
                <w:p w14:paraId="31AB3FFE" w14:textId="77777777" w:rsidR="002277B4" w:rsidRPr="00FB507A" w:rsidRDefault="002277B4" w:rsidP="00D52995">
                  <w:pPr>
                    <w:jc w:val="right"/>
                    <w:rPr>
                      <w:sz w:val="20"/>
                    </w:rPr>
                  </w:pPr>
                  <w:r w:rsidRPr="00FB507A">
                    <w:rPr>
                      <w:sz w:val="20"/>
                    </w:rPr>
                    <w:t>0,5565513</w:t>
                  </w:r>
                </w:p>
              </w:tc>
              <w:tc>
                <w:tcPr>
                  <w:tcW w:w="1276" w:type="dxa"/>
                  <w:shd w:val="clear" w:color="auto" w:fill="auto"/>
                </w:tcPr>
                <w:p w14:paraId="11C2D236" w14:textId="77777777" w:rsidR="002277B4" w:rsidRPr="00FB507A" w:rsidRDefault="002277B4" w:rsidP="00D52995">
                  <w:pPr>
                    <w:jc w:val="right"/>
                    <w:rPr>
                      <w:sz w:val="20"/>
                    </w:rPr>
                  </w:pPr>
                  <w:r w:rsidRPr="00FB507A">
                    <w:rPr>
                      <w:sz w:val="20"/>
                    </w:rPr>
                    <w:t>-357,15</w:t>
                  </w:r>
                </w:p>
              </w:tc>
              <w:tc>
                <w:tcPr>
                  <w:tcW w:w="992" w:type="dxa"/>
                  <w:shd w:val="clear" w:color="auto" w:fill="auto"/>
                </w:tcPr>
                <w:p w14:paraId="7A071A69" w14:textId="77777777" w:rsidR="002277B4" w:rsidRPr="00FB507A" w:rsidRDefault="002277B4" w:rsidP="00D52995">
                  <w:pPr>
                    <w:jc w:val="right"/>
                    <w:rPr>
                      <w:sz w:val="20"/>
                    </w:rPr>
                  </w:pPr>
                  <w:r w:rsidRPr="00FB507A">
                    <w:rPr>
                      <w:sz w:val="20"/>
                    </w:rPr>
                    <w:t>196,6629</w:t>
                  </w:r>
                </w:p>
              </w:tc>
            </w:tr>
            <w:tr w:rsidR="002277B4" w:rsidRPr="00FB507A" w14:paraId="1EC8D803" w14:textId="77777777" w:rsidTr="00D52995">
              <w:tc>
                <w:tcPr>
                  <w:tcW w:w="2235" w:type="dxa"/>
                  <w:shd w:val="clear" w:color="auto" w:fill="auto"/>
                </w:tcPr>
                <w:p w14:paraId="2A663308" w14:textId="77777777" w:rsidR="002277B4" w:rsidRPr="00FB507A" w:rsidRDefault="002277B4" w:rsidP="00D52995">
                  <w:pPr>
                    <w:rPr>
                      <w:sz w:val="20"/>
                    </w:rPr>
                  </w:pPr>
                  <w:r w:rsidRPr="00FB507A">
                    <w:rPr>
                      <w:sz w:val="20"/>
                    </w:rPr>
                    <w:t>Нужен транспорт от метро или нет</w:t>
                  </w:r>
                </w:p>
              </w:tc>
              <w:tc>
                <w:tcPr>
                  <w:tcW w:w="1285" w:type="dxa"/>
                  <w:shd w:val="clear" w:color="auto" w:fill="auto"/>
                </w:tcPr>
                <w:p w14:paraId="2DC0836A" w14:textId="77777777" w:rsidR="002277B4" w:rsidRPr="00FB507A" w:rsidRDefault="002277B4" w:rsidP="00D52995">
                  <w:pPr>
                    <w:jc w:val="right"/>
                    <w:rPr>
                      <w:sz w:val="20"/>
                    </w:rPr>
                  </w:pPr>
                  <w:r w:rsidRPr="00FB507A">
                    <w:rPr>
                      <w:sz w:val="20"/>
                    </w:rPr>
                    <w:t>220,74</w:t>
                  </w:r>
                </w:p>
              </w:tc>
              <w:tc>
                <w:tcPr>
                  <w:tcW w:w="1550" w:type="dxa"/>
                  <w:shd w:val="clear" w:color="auto" w:fill="auto"/>
                </w:tcPr>
                <w:p w14:paraId="4D7E3440" w14:textId="2DC171B4" w:rsidR="002277B4" w:rsidRPr="00FB507A" w:rsidRDefault="00285D48" w:rsidP="00D52995">
                  <w:pPr>
                    <w:jc w:val="right"/>
                    <w:rPr>
                      <w:sz w:val="20"/>
                    </w:rPr>
                  </w:pPr>
                  <w:r>
                    <w:rPr>
                      <w:sz w:val="20"/>
                    </w:rPr>
                    <w:t>6</w:t>
                  </w:r>
                  <w:r w:rsidR="002277B4" w:rsidRPr="00FB507A">
                    <w:rPr>
                      <w:sz w:val="20"/>
                    </w:rPr>
                    <w:t>47,</w:t>
                  </w:r>
                  <w:r>
                    <w:rPr>
                      <w:sz w:val="20"/>
                    </w:rPr>
                    <w:t>6</w:t>
                  </w:r>
                </w:p>
              </w:tc>
              <w:tc>
                <w:tcPr>
                  <w:tcW w:w="1418" w:type="dxa"/>
                  <w:shd w:val="clear" w:color="auto" w:fill="auto"/>
                </w:tcPr>
                <w:p w14:paraId="7DA764AC" w14:textId="77777777" w:rsidR="002277B4" w:rsidRPr="00FB507A" w:rsidRDefault="002277B4" w:rsidP="00D52995">
                  <w:pPr>
                    <w:jc w:val="right"/>
                    <w:rPr>
                      <w:sz w:val="20"/>
                    </w:rPr>
                  </w:pPr>
                  <w:r w:rsidRPr="00FB507A">
                    <w:rPr>
                      <w:sz w:val="20"/>
                    </w:rPr>
                    <w:t>0,26</w:t>
                  </w:r>
                </w:p>
              </w:tc>
              <w:tc>
                <w:tcPr>
                  <w:tcW w:w="1275" w:type="dxa"/>
                  <w:shd w:val="clear" w:color="auto" w:fill="auto"/>
                </w:tcPr>
                <w:p w14:paraId="19CE0A21" w14:textId="6B316B81" w:rsidR="002277B4" w:rsidRPr="00FB507A" w:rsidRDefault="002277B4" w:rsidP="00D52995">
                  <w:pPr>
                    <w:jc w:val="right"/>
                    <w:rPr>
                      <w:sz w:val="20"/>
                    </w:rPr>
                  </w:pPr>
                  <w:r w:rsidRPr="00FB507A">
                    <w:rPr>
                      <w:sz w:val="20"/>
                    </w:rPr>
                    <w:t>0,796624</w:t>
                  </w:r>
                  <w:r w:rsidR="00285D48">
                    <w:rPr>
                      <w:sz w:val="20"/>
                    </w:rPr>
                    <w:t>6</w:t>
                  </w:r>
                  <w:r w:rsidRPr="00FB507A">
                    <w:rPr>
                      <w:sz w:val="20"/>
                    </w:rPr>
                    <w:t>6</w:t>
                  </w:r>
                </w:p>
              </w:tc>
              <w:tc>
                <w:tcPr>
                  <w:tcW w:w="1276" w:type="dxa"/>
                  <w:shd w:val="clear" w:color="auto" w:fill="auto"/>
                </w:tcPr>
                <w:p w14:paraId="10676058" w14:textId="5A2CC467" w:rsidR="002277B4" w:rsidRPr="00FB507A" w:rsidRDefault="002277B4" w:rsidP="00D52995">
                  <w:pPr>
                    <w:jc w:val="right"/>
                    <w:rPr>
                      <w:sz w:val="20"/>
                    </w:rPr>
                  </w:pPr>
                  <w:r w:rsidRPr="00FB507A">
                    <w:rPr>
                      <w:sz w:val="20"/>
                    </w:rPr>
                    <w:t>-1521,</w:t>
                  </w:r>
                  <w:r w:rsidR="00285D48">
                    <w:rPr>
                      <w:sz w:val="20"/>
                    </w:rPr>
                    <w:t>66</w:t>
                  </w:r>
                </w:p>
              </w:tc>
              <w:tc>
                <w:tcPr>
                  <w:tcW w:w="992" w:type="dxa"/>
                  <w:shd w:val="clear" w:color="auto" w:fill="auto"/>
                </w:tcPr>
                <w:p w14:paraId="68E7C6F7" w14:textId="77777777" w:rsidR="002277B4" w:rsidRPr="00FB507A" w:rsidRDefault="002277B4" w:rsidP="00D52995">
                  <w:pPr>
                    <w:jc w:val="right"/>
                    <w:rPr>
                      <w:sz w:val="20"/>
                    </w:rPr>
                  </w:pPr>
                  <w:r w:rsidRPr="00FB507A">
                    <w:rPr>
                      <w:sz w:val="20"/>
                    </w:rPr>
                    <w:t>1963,36</w:t>
                  </w:r>
                </w:p>
              </w:tc>
            </w:tr>
          </w:tbl>
          <w:p w14:paraId="1A139C3F" w14:textId="77777777" w:rsidR="002277B4" w:rsidRDefault="002277B4" w:rsidP="00D52995">
            <w:pPr>
              <w:rPr>
                <w:b/>
                <w:sz w:val="22"/>
              </w:rPr>
            </w:pPr>
          </w:p>
          <w:p w14:paraId="7D5DD65A" w14:textId="77777777" w:rsidR="002277B4" w:rsidRPr="00FB507A" w:rsidRDefault="002277B4" w:rsidP="00D52995">
            <w:pPr>
              <w:rPr>
                <w:b/>
                <w:sz w:val="22"/>
              </w:rPr>
            </w:pPr>
            <w:r w:rsidRPr="00FB507A">
              <w:rPr>
                <w:b/>
                <w:sz w:val="22"/>
              </w:rPr>
              <w:t>Задание 1 (выберите один вариант ответа)</w:t>
            </w:r>
          </w:p>
          <w:p w14:paraId="13F5471D" w14:textId="77777777" w:rsidR="002277B4" w:rsidRPr="00FB507A" w:rsidRDefault="002277B4" w:rsidP="00D52995">
            <w:pPr>
              <w:rPr>
                <w:sz w:val="22"/>
              </w:rPr>
            </w:pPr>
            <w:r w:rsidRPr="00FB507A">
              <w:rPr>
                <w:sz w:val="22"/>
              </w:rPr>
              <w:t>При построении модели методом исключения требуется первым исключить фактор …</w:t>
            </w:r>
          </w:p>
          <w:p w14:paraId="43B5E64C" w14:textId="77777777" w:rsidR="002277B4" w:rsidRPr="00FB507A" w:rsidRDefault="002277B4" w:rsidP="00D52995">
            <w:pPr>
              <w:rPr>
                <w:b/>
                <w:sz w:val="22"/>
              </w:rPr>
            </w:pPr>
            <w:r w:rsidRPr="00FB507A">
              <w:rPr>
                <w:b/>
                <w:sz w:val="22"/>
              </w:rPr>
              <w:t>Варианты ответов:</w:t>
            </w:r>
          </w:p>
          <w:p w14:paraId="3450C561" w14:textId="77777777" w:rsidR="002277B4" w:rsidRPr="00FB507A" w:rsidRDefault="002277B4" w:rsidP="00D52995">
            <w:pPr>
              <w:rPr>
                <w:sz w:val="22"/>
              </w:rPr>
            </w:pPr>
            <w:r w:rsidRPr="00FB507A">
              <w:rPr>
                <w:sz w:val="22"/>
              </w:rPr>
              <w:t>1) нужен транспорт от метро или нет,</w:t>
            </w:r>
          </w:p>
          <w:p w14:paraId="19B0F6ED" w14:textId="77777777" w:rsidR="002277B4" w:rsidRPr="00FB507A" w:rsidRDefault="002277B4" w:rsidP="00D52995">
            <w:pPr>
              <w:rPr>
                <w:sz w:val="22"/>
              </w:rPr>
            </w:pPr>
            <w:r w:rsidRPr="00FB507A">
              <w:rPr>
                <w:sz w:val="22"/>
              </w:rPr>
              <w:t>2) первый этаж или нет,</w:t>
            </w:r>
          </w:p>
          <w:p w14:paraId="34FDB006" w14:textId="77777777" w:rsidR="002277B4" w:rsidRPr="00FB507A" w:rsidRDefault="002277B4" w:rsidP="00D52995">
            <w:pPr>
              <w:rPr>
                <w:sz w:val="22"/>
              </w:rPr>
            </w:pPr>
            <w:r w:rsidRPr="00FB507A">
              <w:rPr>
                <w:sz w:val="22"/>
              </w:rPr>
              <w:t>3) общая площадь,</w:t>
            </w:r>
          </w:p>
          <w:p w14:paraId="0356AC6D" w14:textId="77777777" w:rsidR="002277B4" w:rsidRPr="00FB507A" w:rsidRDefault="002277B4" w:rsidP="00D52995">
            <w:pPr>
              <w:rPr>
                <w:sz w:val="22"/>
              </w:rPr>
            </w:pPr>
            <w:r w:rsidRPr="00FB507A">
              <w:rPr>
                <w:sz w:val="22"/>
              </w:rPr>
              <w:t>4) время до сдачи дома.</w:t>
            </w:r>
          </w:p>
          <w:p w14:paraId="2F2187B2" w14:textId="77777777" w:rsidR="002277B4" w:rsidRPr="00FB507A" w:rsidRDefault="002277B4" w:rsidP="00D52995">
            <w:pPr>
              <w:rPr>
                <w:sz w:val="22"/>
              </w:rPr>
            </w:pPr>
          </w:p>
          <w:p w14:paraId="345F970C" w14:textId="77777777" w:rsidR="002277B4" w:rsidRPr="00FB507A" w:rsidRDefault="002277B4" w:rsidP="00D52995">
            <w:pPr>
              <w:rPr>
                <w:b/>
                <w:sz w:val="22"/>
              </w:rPr>
            </w:pPr>
            <w:r w:rsidRPr="00FB507A">
              <w:rPr>
                <w:b/>
                <w:sz w:val="22"/>
              </w:rPr>
              <w:t>Задание 2 (выберите два и более вариантов ответа)</w:t>
            </w:r>
          </w:p>
          <w:p w14:paraId="523289F7" w14:textId="77777777" w:rsidR="002277B4" w:rsidRPr="00FB507A" w:rsidRDefault="002277B4" w:rsidP="00D52995">
            <w:pPr>
              <w:rPr>
                <w:sz w:val="22"/>
              </w:rPr>
            </w:pPr>
            <w:r w:rsidRPr="00FB507A">
              <w:rPr>
                <w:sz w:val="22"/>
              </w:rPr>
              <w:t>Параметр при факторе … считается значимым на уровне 95%.</w:t>
            </w:r>
          </w:p>
          <w:p w14:paraId="77E3A411" w14:textId="77777777" w:rsidR="002277B4" w:rsidRPr="00FB507A" w:rsidRDefault="002277B4" w:rsidP="00D52995">
            <w:pPr>
              <w:rPr>
                <w:b/>
                <w:sz w:val="22"/>
              </w:rPr>
            </w:pPr>
            <w:r w:rsidRPr="00FB507A">
              <w:rPr>
                <w:b/>
                <w:sz w:val="22"/>
              </w:rPr>
              <w:t>Варианты ответов:</w:t>
            </w:r>
          </w:p>
          <w:p w14:paraId="731A0A1F" w14:textId="77777777" w:rsidR="002277B4" w:rsidRPr="00FB507A" w:rsidRDefault="002277B4" w:rsidP="00D52995">
            <w:pPr>
              <w:rPr>
                <w:sz w:val="22"/>
              </w:rPr>
            </w:pPr>
            <w:r w:rsidRPr="00FB507A">
              <w:rPr>
                <w:sz w:val="22"/>
              </w:rPr>
              <w:t>1) первый этаж или нет,</w:t>
            </w:r>
          </w:p>
          <w:p w14:paraId="49034178" w14:textId="77777777" w:rsidR="002277B4" w:rsidRPr="00FB507A" w:rsidRDefault="002277B4" w:rsidP="00D52995">
            <w:pPr>
              <w:rPr>
                <w:sz w:val="22"/>
              </w:rPr>
            </w:pPr>
            <w:r w:rsidRPr="00FB507A">
              <w:rPr>
                <w:sz w:val="22"/>
              </w:rPr>
              <w:lastRenderedPageBreak/>
              <w:t>2) общая площадь, кв. м,</w:t>
            </w:r>
          </w:p>
          <w:p w14:paraId="1CF37C53" w14:textId="77777777" w:rsidR="002277B4" w:rsidRPr="00FB507A" w:rsidRDefault="002277B4" w:rsidP="00D52995">
            <w:pPr>
              <w:rPr>
                <w:sz w:val="22"/>
              </w:rPr>
            </w:pPr>
            <w:r w:rsidRPr="00FB507A">
              <w:rPr>
                <w:sz w:val="22"/>
              </w:rPr>
              <w:t>3) время до сдачи дома, месяц,</w:t>
            </w:r>
          </w:p>
          <w:p w14:paraId="43F54CED" w14:textId="77777777" w:rsidR="002277B4" w:rsidRPr="00FB507A" w:rsidRDefault="002277B4" w:rsidP="00D52995">
            <w:pPr>
              <w:rPr>
                <w:sz w:val="22"/>
              </w:rPr>
            </w:pPr>
            <w:r w:rsidRPr="00FB507A">
              <w:rPr>
                <w:sz w:val="22"/>
              </w:rPr>
              <w:t>4) нужен транспорт от метро или нет.</w:t>
            </w:r>
          </w:p>
          <w:p w14:paraId="3494F298" w14:textId="77777777" w:rsidR="002277B4" w:rsidRPr="00FB507A" w:rsidRDefault="002277B4" w:rsidP="00D52995">
            <w:pPr>
              <w:rPr>
                <w:b/>
                <w:sz w:val="22"/>
              </w:rPr>
            </w:pPr>
            <w:r w:rsidRPr="00FB507A">
              <w:rPr>
                <w:b/>
                <w:sz w:val="22"/>
              </w:rPr>
              <w:t>Задание 3 (установите соответствие между элементами двух множеств)</w:t>
            </w:r>
          </w:p>
          <w:p w14:paraId="512B8A88" w14:textId="77777777" w:rsidR="002277B4" w:rsidRDefault="002277B4" w:rsidP="00D52995">
            <w:pPr>
              <w:rPr>
                <w:sz w:val="22"/>
              </w:rPr>
            </w:pPr>
            <w:r w:rsidRPr="00FB507A">
              <w:rPr>
                <w:sz w:val="22"/>
              </w:rPr>
              <w:t>Установите соответствие между обозначениями в таблице «Дисперсионный анализ» и их наименованием.</w:t>
            </w:r>
          </w:p>
          <w:p w14:paraId="0E6E7108" w14:textId="77777777" w:rsidR="002277B4" w:rsidRPr="00FB507A" w:rsidRDefault="002277B4" w:rsidP="00D52995">
            <w:pPr>
              <w:rPr>
                <w:sz w:val="22"/>
              </w:rPr>
            </w:pPr>
          </w:p>
          <w:tbl>
            <w:tblPr>
              <w:tblW w:w="5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4457"/>
            </w:tblGrid>
            <w:tr w:rsidR="002277B4" w:rsidRPr="00FB507A" w14:paraId="0CCDFB5D" w14:textId="77777777" w:rsidTr="00D52995">
              <w:tc>
                <w:tcPr>
                  <w:tcW w:w="1384" w:type="dxa"/>
                  <w:shd w:val="clear" w:color="auto" w:fill="auto"/>
                </w:tcPr>
                <w:p w14:paraId="3DF2E96B" w14:textId="77777777" w:rsidR="002277B4" w:rsidRPr="00FB507A" w:rsidRDefault="002277B4" w:rsidP="00D52995">
                  <w:pPr>
                    <w:rPr>
                      <w:sz w:val="22"/>
                      <w:szCs w:val="22"/>
                    </w:rPr>
                  </w:pPr>
                  <w:r w:rsidRPr="00FB507A">
                    <w:rPr>
                      <w:sz w:val="22"/>
                      <w:szCs w:val="22"/>
                    </w:rPr>
                    <w:t xml:space="preserve">а) </w:t>
                  </w:r>
                  <w:proofErr w:type="spellStart"/>
                  <w:r w:rsidRPr="00FB507A">
                    <w:rPr>
                      <w:i/>
                      <w:sz w:val="22"/>
                      <w:szCs w:val="22"/>
                      <w:lang w:val="en-US"/>
                    </w:rPr>
                    <w:t>df</w:t>
                  </w:r>
                  <w:proofErr w:type="spellEnd"/>
                </w:p>
              </w:tc>
              <w:tc>
                <w:tcPr>
                  <w:tcW w:w="4457" w:type="dxa"/>
                  <w:shd w:val="clear" w:color="auto" w:fill="auto"/>
                </w:tcPr>
                <w:p w14:paraId="2AF1797A" w14:textId="77777777" w:rsidR="002277B4" w:rsidRPr="00FB507A" w:rsidRDefault="002277B4" w:rsidP="00D52995">
                  <w:pPr>
                    <w:rPr>
                      <w:sz w:val="22"/>
                      <w:szCs w:val="22"/>
                      <w:lang w:val="en-US"/>
                    </w:rPr>
                  </w:pPr>
                  <w:r w:rsidRPr="00FB507A">
                    <w:rPr>
                      <w:sz w:val="22"/>
                      <w:szCs w:val="22"/>
                      <w:lang w:val="en-US"/>
                    </w:rPr>
                    <w:t xml:space="preserve">1) </w:t>
                  </w:r>
                  <w:proofErr w:type="spellStart"/>
                  <w:r w:rsidRPr="00FB507A">
                    <w:rPr>
                      <w:sz w:val="22"/>
                      <w:szCs w:val="22"/>
                      <w:lang w:val="en-US"/>
                    </w:rPr>
                    <w:t>расчетное</w:t>
                  </w:r>
                  <w:proofErr w:type="spellEnd"/>
                  <w:r w:rsidRPr="00FB507A">
                    <w:rPr>
                      <w:sz w:val="22"/>
                      <w:szCs w:val="22"/>
                      <w:lang w:val="en-US"/>
                    </w:rPr>
                    <w:t xml:space="preserve"> </w:t>
                  </w:r>
                  <w:proofErr w:type="spellStart"/>
                  <w:r w:rsidRPr="00FB507A">
                    <w:rPr>
                      <w:sz w:val="22"/>
                      <w:szCs w:val="22"/>
                      <w:lang w:val="en-US"/>
                    </w:rPr>
                    <w:t>значение</w:t>
                  </w:r>
                  <w:proofErr w:type="spellEnd"/>
                  <w:r w:rsidRPr="00FB507A">
                    <w:rPr>
                      <w:sz w:val="22"/>
                      <w:szCs w:val="22"/>
                      <w:lang w:val="en-US"/>
                    </w:rPr>
                    <w:t xml:space="preserve"> </w:t>
                  </w:r>
                  <w:proofErr w:type="spellStart"/>
                  <w:r w:rsidRPr="00FB507A">
                    <w:rPr>
                      <w:sz w:val="22"/>
                      <w:szCs w:val="22"/>
                      <w:lang w:val="en-US"/>
                    </w:rPr>
                    <w:t>критерия</w:t>
                  </w:r>
                  <w:proofErr w:type="spellEnd"/>
                  <w:r w:rsidRPr="00FB507A">
                    <w:rPr>
                      <w:sz w:val="22"/>
                      <w:szCs w:val="22"/>
                      <w:lang w:val="en-US"/>
                    </w:rPr>
                    <w:t xml:space="preserve"> </w:t>
                  </w:r>
                  <w:proofErr w:type="spellStart"/>
                  <w:r w:rsidRPr="00FB507A">
                    <w:rPr>
                      <w:sz w:val="22"/>
                      <w:szCs w:val="22"/>
                      <w:lang w:val="en-US"/>
                    </w:rPr>
                    <w:t>Фишера</w:t>
                  </w:r>
                  <w:proofErr w:type="spellEnd"/>
                </w:p>
              </w:tc>
            </w:tr>
            <w:tr w:rsidR="002277B4" w:rsidRPr="00FB507A" w14:paraId="537E7C2C" w14:textId="77777777" w:rsidTr="00D52995">
              <w:tc>
                <w:tcPr>
                  <w:tcW w:w="1384" w:type="dxa"/>
                  <w:shd w:val="clear" w:color="auto" w:fill="auto"/>
                </w:tcPr>
                <w:p w14:paraId="5530E18C" w14:textId="77777777" w:rsidR="002277B4" w:rsidRPr="00FB507A" w:rsidRDefault="002277B4" w:rsidP="00D52995">
                  <w:pPr>
                    <w:rPr>
                      <w:sz w:val="22"/>
                      <w:szCs w:val="22"/>
                    </w:rPr>
                  </w:pPr>
                  <w:r w:rsidRPr="00FB507A">
                    <w:rPr>
                      <w:sz w:val="22"/>
                      <w:szCs w:val="22"/>
                    </w:rPr>
                    <w:t xml:space="preserve">б) </w:t>
                  </w:r>
                  <w:r w:rsidRPr="00FB507A">
                    <w:rPr>
                      <w:i/>
                      <w:sz w:val="22"/>
                      <w:szCs w:val="22"/>
                      <w:lang w:val="en-US"/>
                    </w:rPr>
                    <w:t>SS</w:t>
                  </w:r>
                </w:p>
              </w:tc>
              <w:tc>
                <w:tcPr>
                  <w:tcW w:w="4457" w:type="dxa"/>
                  <w:shd w:val="clear" w:color="auto" w:fill="auto"/>
                </w:tcPr>
                <w:p w14:paraId="4F498BA1" w14:textId="77777777" w:rsidR="002277B4" w:rsidRPr="00FB507A" w:rsidRDefault="002277B4" w:rsidP="00D52995">
                  <w:pPr>
                    <w:ind w:right="743"/>
                    <w:rPr>
                      <w:sz w:val="22"/>
                      <w:szCs w:val="22"/>
                    </w:rPr>
                  </w:pPr>
                  <w:r w:rsidRPr="00FB507A">
                    <w:rPr>
                      <w:sz w:val="22"/>
                      <w:szCs w:val="22"/>
                      <w:lang w:val="en-US"/>
                    </w:rPr>
                    <w:t>2)</w:t>
                  </w:r>
                  <w:r w:rsidRPr="00FB507A">
                    <w:rPr>
                      <w:sz w:val="22"/>
                      <w:szCs w:val="22"/>
                    </w:rPr>
                    <w:t xml:space="preserve"> число степеней свободы</w:t>
                  </w:r>
                </w:p>
              </w:tc>
            </w:tr>
            <w:tr w:rsidR="002277B4" w:rsidRPr="00FB507A" w14:paraId="33FF21F2" w14:textId="77777777" w:rsidTr="00D52995">
              <w:tc>
                <w:tcPr>
                  <w:tcW w:w="1384" w:type="dxa"/>
                  <w:shd w:val="clear" w:color="auto" w:fill="auto"/>
                </w:tcPr>
                <w:p w14:paraId="366E9846" w14:textId="77777777" w:rsidR="002277B4" w:rsidRPr="00FB507A" w:rsidRDefault="002277B4" w:rsidP="00D52995">
                  <w:pPr>
                    <w:rPr>
                      <w:sz w:val="22"/>
                      <w:szCs w:val="22"/>
                    </w:rPr>
                  </w:pPr>
                  <w:r w:rsidRPr="00FB507A">
                    <w:rPr>
                      <w:sz w:val="22"/>
                      <w:szCs w:val="22"/>
                    </w:rPr>
                    <w:t>в)</w:t>
                  </w:r>
                  <w:r w:rsidRPr="00FB507A">
                    <w:rPr>
                      <w:sz w:val="22"/>
                      <w:szCs w:val="22"/>
                      <w:lang w:val="en-US"/>
                    </w:rPr>
                    <w:t xml:space="preserve"> </w:t>
                  </w:r>
                  <w:r w:rsidRPr="00FB507A">
                    <w:rPr>
                      <w:i/>
                      <w:sz w:val="22"/>
                      <w:szCs w:val="22"/>
                      <w:lang w:val="en-US"/>
                    </w:rPr>
                    <w:t>MS</w:t>
                  </w:r>
                </w:p>
              </w:tc>
              <w:tc>
                <w:tcPr>
                  <w:tcW w:w="4457" w:type="dxa"/>
                  <w:shd w:val="clear" w:color="auto" w:fill="auto"/>
                </w:tcPr>
                <w:p w14:paraId="4BD48BAC" w14:textId="77777777" w:rsidR="002277B4" w:rsidRPr="00FB507A" w:rsidRDefault="002277B4" w:rsidP="00D52995">
                  <w:pPr>
                    <w:rPr>
                      <w:sz w:val="22"/>
                      <w:szCs w:val="22"/>
                    </w:rPr>
                  </w:pPr>
                  <w:r w:rsidRPr="00FB507A">
                    <w:rPr>
                      <w:sz w:val="22"/>
                      <w:szCs w:val="22"/>
                    </w:rPr>
                    <w:t>3) дисперсии на одну степень свободы</w:t>
                  </w:r>
                </w:p>
              </w:tc>
            </w:tr>
            <w:tr w:rsidR="002277B4" w:rsidRPr="00FB507A" w14:paraId="5379A751" w14:textId="77777777" w:rsidTr="00D52995">
              <w:tc>
                <w:tcPr>
                  <w:tcW w:w="1384" w:type="dxa"/>
                  <w:shd w:val="clear" w:color="auto" w:fill="auto"/>
                </w:tcPr>
                <w:p w14:paraId="5DC6204C" w14:textId="77777777" w:rsidR="002277B4" w:rsidRPr="00FB507A" w:rsidRDefault="002277B4" w:rsidP="00D52995">
                  <w:pPr>
                    <w:rPr>
                      <w:sz w:val="22"/>
                      <w:szCs w:val="22"/>
                    </w:rPr>
                  </w:pPr>
                  <w:r w:rsidRPr="00FB507A">
                    <w:rPr>
                      <w:sz w:val="22"/>
                      <w:szCs w:val="22"/>
                    </w:rPr>
                    <w:t>г)</w:t>
                  </w:r>
                  <w:r w:rsidRPr="00FB507A">
                    <w:rPr>
                      <w:sz w:val="22"/>
                      <w:szCs w:val="22"/>
                      <w:lang w:val="en-US"/>
                    </w:rPr>
                    <w:t xml:space="preserve"> </w:t>
                  </w:r>
                  <w:r w:rsidRPr="00FB507A">
                    <w:rPr>
                      <w:i/>
                      <w:sz w:val="22"/>
                      <w:szCs w:val="22"/>
                      <w:lang w:val="en-US"/>
                    </w:rPr>
                    <w:t>F</w:t>
                  </w:r>
                </w:p>
              </w:tc>
              <w:tc>
                <w:tcPr>
                  <w:tcW w:w="4457" w:type="dxa"/>
                  <w:shd w:val="clear" w:color="auto" w:fill="auto"/>
                </w:tcPr>
                <w:p w14:paraId="14D1E638" w14:textId="77777777" w:rsidR="002277B4" w:rsidRPr="00FB507A" w:rsidRDefault="002277B4" w:rsidP="00D52995">
                  <w:pPr>
                    <w:rPr>
                      <w:sz w:val="22"/>
                      <w:szCs w:val="22"/>
                    </w:rPr>
                  </w:pPr>
                  <w:r w:rsidRPr="00FB507A">
                    <w:rPr>
                      <w:sz w:val="22"/>
                      <w:szCs w:val="22"/>
                      <w:lang w:val="en-US"/>
                    </w:rPr>
                    <w:t>4)</w:t>
                  </w:r>
                  <w:r w:rsidRPr="00FB507A">
                    <w:rPr>
                      <w:sz w:val="22"/>
                      <w:szCs w:val="22"/>
                    </w:rPr>
                    <w:t xml:space="preserve"> суммы квадратов</w:t>
                  </w:r>
                </w:p>
              </w:tc>
            </w:tr>
          </w:tbl>
          <w:p w14:paraId="7D14B85F" w14:textId="77777777" w:rsidR="002277B4" w:rsidRPr="00A11150" w:rsidRDefault="002277B4" w:rsidP="00D52995">
            <w:pPr>
              <w:shd w:val="clear" w:color="auto" w:fill="FFFFFF"/>
              <w:contextualSpacing/>
            </w:pPr>
          </w:p>
        </w:tc>
      </w:tr>
      <w:tr w:rsidR="003A7A5C" w:rsidRPr="0044074D" w14:paraId="4F01B956" w14:textId="77777777" w:rsidTr="00D671B8">
        <w:trPr>
          <w:trHeight w:val="285"/>
        </w:trPr>
        <w:tc>
          <w:tcPr>
            <w:tcW w:w="1809" w:type="dxa"/>
            <w:vMerge w:val="restart"/>
          </w:tcPr>
          <w:p w14:paraId="4725CCD5" w14:textId="77777777" w:rsidR="003A7A5C" w:rsidRPr="003A7A5C" w:rsidRDefault="003A7A5C" w:rsidP="003A7A5C">
            <w:pPr>
              <w:tabs>
                <w:tab w:val="left" w:pos="540"/>
              </w:tabs>
              <w:contextualSpacing/>
              <w:jc w:val="center"/>
              <w:rPr>
                <w:b/>
                <w:u w:val="single"/>
              </w:rPr>
            </w:pPr>
            <w:r w:rsidRPr="003A7A5C">
              <w:rPr>
                <w:b/>
                <w:u w:val="single"/>
              </w:rPr>
              <w:lastRenderedPageBreak/>
              <w:t>ПКН-1</w:t>
            </w:r>
          </w:p>
          <w:p w14:paraId="102FE066" w14:textId="77777777" w:rsidR="003A7A5C" w:rsidRDefault="003A7A5C" w:rsidP="00D52995">
            <w:pPr>
              <w:tabs>
                <w:tab w:val="left" w:pos="540"/>
              </w:tabs>
              <w:contextualSpacing/>
              <w:jc w:val="both"/>
            </w:pPr>
          </w:p>
          <w:p w14:paraId="17C05471" w14:textId="77777777" w:rsidR="003A7A5C" w:rsidRDefault="003A7A5C" w:rsidP="00D52995">
            <w:pPr>
              <w:tabs>
                <w:tab w:val="left" w:pos="540"/>
              </w:tabs>
              <w:contextualSpacing/>
              <w:jc w:val="both"/>
            </w:pPr>
            <w:r w:rsidRPr="003235E5">
              <w:t>Владение основными</w:t>
            </w:r>
            <w:r>
              <w:t xml:space="preserve"> научными понятиями и</w:t>
            </w:r>
          </w:p>
          <w:p w14:paraId="48742D0C" w14:textId="77777777" w:rsidR="003A7A5C" w:rsidRDefault="003A7A5C" w:rsidP="00D52995">
            <w:pPr>
              <w:tabs>
                <w:tab w:val="left" w:pos="540"/>
              </w:tabs>
              <w:contextualSpacing/>
              <w:jc w:val="both"/>
            </w:pPr>
            <w:r>
              <w:t>категориальным аппаратом</w:t>
            </w:r>
          </w:p>
          <w:p w14:paraId="2BF0EF77" w14:textId="77777777" w:rsidR="003A7A5C" w:rsidRDefault="003A7A5C" w:rsidP="00D52995">
            <w:pPr>
              <w:tabs>
                <w:tab w:val="left" w:pos="540"/>
              </w:tabs>
              <w:contextualSpacing/>
              <w:jc w:val="both"/>
            </w:pPr>
            <w:r>
              <w:t>современной экономики и их</w:t>
            </w:r>
          </w:p>
          <w:p w14:paraId="551F745B" w14:textId="77777777" w:rsidR="003A7A5C" w:rsidRDefault="003A7A5C" w:rsidP="00D52995">
            <w:pPr>
              <w:tabs>
                <w:tab w:val="left" w:pos="540"/>
              </w:tabs>
              <w:contextualSpacing/>
              <w:jc w:val="both"/>
            </w:pPr>
            <w:r>
              <w:t>применение при решении</w:t>
            </w:r>
          </w:p>
          <w:p w14:paraId="32BFB5E1" w14:textId="77777777" w:rsidR="003A7A5C" w:rsidRPr="00B429EA" w:rsidRDefault="003A7A5C" w:rsidP="00D52995">
            <w:pPr>
              <w:tabs>
                <w:tab w:val="left" w:pos="540"/>
              </w:tabs>
              <w:contextualSpacing/>
              <w:jc w:val="both"/>
            </w:pPr>
            <w:r>
              <w:t>прикладных задач</w:t>
            </w:r>
          </w:p>
        </w:tc>
        <w:tc>
          <w:tcPr>
            <w:tcW w:w="1843" w:type="dxa"/>
          </w:tcPr>
          <w:p w14:paraId="7FB14503" w14:textId="77777777" w:rsidR="003A7A5C" w:rsidRDefault="003A7A5C" w:rsidP="00D52995">
            <w:pPr>
              <w:shd w:val="clear" w:color="auto" w:fill="FFFFFF"/>
              <w:contextualSpacing/>
              <w:jc w:val="both"/>
            </w:pPr>
            <w:r w:rsidRPr="003235E5">
              <w:t>1. Демонстрирует знание современных экономических</w:t>
            </w:r>
            <w:r>
              <w:t xml:space="preserve"> концепций, моделей, ведущих школ и направлений</w:t>
            </w:r>
          </w:p>
          <w:p w14:paraId="4EB180D8" w14:textId="77777777" w:rsidR="003A7A5C" w:rsidRDefault="003A7A5C" w:rsidP="00D52995">
            <w:pPr>
              <w:shd w:val="clear" w:color="auto" w:fill="FFFFFF"/>
              <w:contextualSpacing/>
              <w:jc w:val="both"/>
            </w:pPr>
            <w:r>
              <w:t>развития экономической науки, использует</w:t>
            </w:r>
          </w:p>
          <w:p w14:paraId="0AA8C8F2" w14:textId="77777777" w:rsidR="003A7A5C" w:rsidRDefault="003A7A5C" w:rsidP="00D52995">
            <w:pPr>
              <w:shd w:val="clear" w:color="auto" w:fill="FFFFFF"/>
              <w:contextualSpacing/>
              <w:jc w:val="both"/>
            </w:pPr>
            <w:r>
              <w:t>категориальный и научный аппарат при анализе</w:t>
            </w:r>
          </w:p>
          <w:p w14:paraId="0831A3AA" w14:textId="77777777" w:rsidR="003A7A5C" w:rsidRPr="005311D1" w:rsidRDefault="003A7A5C" w:rsidP="00D52995">
            <w:pPr>
              <w:shd w:val="clear" w:color="auto" w:fill="FFFFFF"/>
              <w:contextualSpacing/>
              <w:jc w:val="both"/>
            </w:pPr>
            <w:r>
              <w:t>экономических явлений и процессов.</w:t>
            </w:r>
          </w:p>
        </w:tc>
        <w:tc>
          <w:tcPr>
            <w:tcW w:w="6095" w:type="dxa"/>
          </w:tcPr>
          <w:p w14:paraId="736069A0" w14:textId="77777777" w:rsidR="00CA1C3D" w:rsidRPr="00CA1C3D" w:rsidRDefault="00CA1C3D" w:rsidP="00CA1C3D">
            <w:pPr>
              <w:shd w:val="clear" w:color="auto" w:fill="FFFFFF"/>
              <w:contextualSpacing/>
              <w:jc w:val="center"/>
              <w:rPr>
                <w:b/>
              </w:rPr>
            </w:pPr>
            <w:r w:rsidRPr="00CA1C3D">
              <w:rPr>
                <w:b/>
              </w:rPr>
              <w:t>Тестовое задание 1</w:t>
            </w:r>
          </w:p>
          <w:p w14:paraId="54C11A28" w14:textId="77777777" w:rsidR="00CA1C3D" w:rsidRPr="00CA1C3D" w:rsidRDefault="00CA1C3D" w:rsidP="00CA1C3D">
            <w:r w:rsidRPr="00CA1C3D">
              <w:t>Корреляция подразумевает наличие связи между …</w:t>
            </w:r>
            <w:r w:rsidRPr="00CA1C3D">
              <w:rPr>
                <w:rFonts w:ascii="Arial" w:hAnsi="Arial" w:cs="Arial"/>
              </w:rPr>
              <w:t xml:space="preserve"> </w:t>
            </w:r>
          </w:p>
          <w:p w14:paraId="0F155444" w14:textId="77777777" w:rsidR="00CA1C3D" w:rsidRPr="00CA1C3D" w:rsidRDefault="00CA1C3D" w:rsidP="00CA1C3D">
            <w:r w:rsidRPr="00CA1C3D">
              <w:t>○ случайными факторами</w:t>
            </w:r>
          </w:p>
          <w:p w14:paraId="404E5F1D" w14:textId="77777777" w:rsidR="00CA1C3D" w:rsidRPr="00CA1C3D" w:rsidRDefault="00CA1C3D" w:rsidP="00CA1C3D">
            <w:r w:rsidRPr="00CA1C3D">
              <w:t>○ результатом и случайными факторами</w:t>
            </w:r>
          </w:p>
          <w:p w14:paraId="19A3AE09" w14:textId="77777777" w:rsidR="00CA1C3D" w:rsidRPr="00CA1C3D" w:rsidRDefault="00CA1C3D" w:rsidP="00CA1C3D">
            <w:r w:rsidRPr="00CA1C3D">
              <w:t>○ параметрами</w:t>
            </w:r>
          </w:p>
          <w:p w14:paraId="37584239" w14:textId="77777777" w:rsidR="00CA1C3D" w:rsidRPr="00CA1C3D" w:rsidRDefault="00CA1C3D" w:rsidP="00CA1C3D">
            <w:r w:rsidRPr="00CA1C3D">
              <w:t>○ переменными.</w:t>
            </w:r>
          </w:p>
          <w:p w14:paraId="4FF14BF7" w14:textId="77777777" w:rsidR="00CA1C3D" w:rsidRPr="00CA1C3D" w:rsidRDefault="00CA1C3D" w:rsidP="00CA1C3D">
            <w:pPr>
              <w:jc w:val="center"/>
              <w:rPr>
                <w:rFonts w:eastAsia="Calibri"/>
                <w:b/>
                <w:lang w:eastAsia="en-US"/>
              </w:rPr>
            </w:pPr>
          </w:p>
          <w:p w14:paraId="76FC129A" w14:textId="77777777" w:rsidR="00CA1C3D" w:rsidRPr="00CA1C3D" w:rsidRDefault="00CA1C3D" w:rsidP="00CA1C3D">
            <w:pPr>
              <w:shd w:val="clear" w:color="auto" w:fill="FFFFFF"/>
              <w:contextualSpacing/>
              <w:jc w:val="center"/>
              <w:rPr>
                <w:b/>
              </w:rPr>
            </w:pPr>
            <w:r w:rsidRPr="00CA1C3D">
              <w:rPr>
                <w:b/>
              </w:rPr>
              <w:t xml:space="preserve">Тестовое задание </w:t>
            </w:r>
            <w:r>
              <w:rPr>
                <w:b/>
              </w:rPr>
              <w:t>2</w:t>
            </w:r>
          </w:p>
          <w:p w14:paraId="3F628FE9" w14:textId="77777777" w:rsidR="00CA1C3D" w:rsidRPr="00CA1C3D" w:rsidRDefault="00CA1C3D" w:rsidP="00CA1C3D">
            <w:pPr>
              <w:jc w:val="both"/>
            </w:pPr>
            <w:r w:rsidRPr="00CA1C3D">
              <w:t>Укажите верные характеристики коэффициента эластичности:</w:t>
            </w:r>
          </w:p>
          <w:p w14:paraId="4337C220" w14:textId="77777777" w:rsidR="00CA1C3D" w:rsidRPr="00CA1C3D" w:rsidRDefault="00CA1C3D" w:rsidP="00CA1C3D"/>
          <w:p w14:paraId="4D1F0F5B" w14:textId="77777777" w:rsidR="00CA1C3D" w:rsidRPr="00CA1C3D" w:rsidRDefault="00CA1C3D" w:rsidP="00CA1C3D">
            <w:pPr>
              <w:jc w:val="both"/>
            </w:pPr>
            <w:r w:rsidRPr="00CA1C3D">
              <w:t>□ коэффициент эластичности показывает на сколько изменится значение результирующего фактора при изменении объясняющего фактора на одну единицу</w:t>
            </w:r>
          </w:p>
          <w:p w14:paraId="3B9CE5B5" w14:textId="77777777" w:rsidR="00CA1C3D" w:rsidRPr="00CA1C3D" w:rsidRDefault="00CA1C3D" w:rsidP="00CA1C3D">
            <w:pPr>
              <w:jc w:val="both"/>
            </w:pPr>
            <w:r w:rsidRPr="00CA1C3D">
              <w:t>□ по значению коэффициента эластичности можно судить о силе связи объясняющего фактора с результирующим</w:t>
            </w:r>
          </w:p>
          <w:p w14:paraId="0D252DD1" w14:textId="77777777" w:rsidR="00CA1C3D" w:rsidRPr="00CA1C3D" w:rsidRDefault="00CA1C3D" w:rsidP="00CA1C3D">
            <w:pPr>
              <w:jc w:val="both"/>
            </w:pPr>
            <w:r w:rsidRPr="00CA1C3D">
              <w:t>□ коэффициент эластичности показывает на сколько процентов изменится значение результирующего фактора при изменении на один процент объясняющего фактора</w:t>
            </w:r>
          </w:p>
          <w:p w14:paraId="665B7554" w14:textId="77777777" w:rsidR="00CA1C3D" w:rsidRPr="00CA1C3D" w:rsidRDefault="00CA1C3D" w:rsidP="00CA1C3D">
            <w:pPr>
              <w:jc w:val="both"/>
            </w:pPr>
            <w:r w:rsidRPr="00CA1C3D">
              <w:t>□ коэффициент эластичности является постоянной величиной для всех видов моделей.</w:t>
            </w:r>
          </w:p>
          <w:p w14:paraId="5DB0FF84" w14:textId="77777777" w:rsidR="00CA1C3D" w:rsidRPr="00CA1C3D" w:rsidRDefault="00CA1C3D" w:rsidP="00CA1C3D"/>
          <w:p w14:paraId="6A474949" w14:textId="77777777" w:rsidR="00CA1C3D" w:rsidRPr="00CA1C3D" w:rsidRDefault="00CA1C3D" w:rsidP="00CA1C3D">
            <w:pPr>
              <w:shd w:val="clear" w:color="auto" w:fill="FFFFFF"/>
              <w:contextualSpacing/>
              <w:jc w:val="center"/>
              <w:rPr>
                <w:b/>
              </w:rPr>
            </w:pPr>
            <w:r w:rsidRPr="00CA1C3D">
              <w:rPr>
                <w:b/>
              </w:rPr>
              <w:t xml:space="preserve">Тестовое задание </w:t>
            </w:r>
            <w:r>
              <w:rPr>
                <w:b/>
              </w:rPr>
              <w:t>3</w:t>
            </w:r>
          </w:p>
          <w:p w14:paraId="4BD369A8" w14:textId="77777777" w:rsidR="00CA1C3D" w:rsidRPr="00CA1C3D" w:rsidRDefault="00CA1C3D" w:rsidP="00CA1C3D">
            <w:r w:rsidRPr="00CA1C3D">
              <w:t>Для выявления структуры временного ряда могут служить:</w:t>
            </w:r>
            <w:r w:rsidRPr="00CA1C3D">
              <w:rPr>
                <w:rFonts w:ascii="Arial" w:hAnsi="Arial" w:cs="Arial"/>
              </w:rPr>
              <w:t xml:space="preserve"> </w:t>
            </w:r>
          </w:p>
          <w:p w14:paraId="088940B4" w14:textId="77777777" w:rsidR="00CA1C3D" w:rsidRPr="00CA1C3D" w:rsidRDefault="00CA1C3D" w:rsidP="00CA1C3D">
            <w:r w:rsidRPr="00CA1C3D">
              <w:t>□ лаговая переменная</w:t>
            </w:r>
          </w:p>
          <w:p w14:paraId="1483F7BC" w14:textId="77777777" w:rsidR="00CA1C3D" w:rsidRPr="00CA1C3D" w:rsidRDefault="00CA1C3D" w:rsidP="00CA1C3D">
            <w:r w:rsidRPr="00CA1C3D">
              <w:t>□ автокорреляционная функция</w:t>
            </w:r>
          </w:p>
          <w:p w14:paraId="25C39F92" w14:textId="77777777" w:rsidR="00CA1C3D" w:rsidRPr="00CA1C3D" w:rsidRDefault="00CA1C3D" w:rsidP="00CA1C3D">
            <w:r w:rsidRPr="00CA1C3D">
              <w:t>□ коэффициент детерминации</w:t>
            </w:r>
          </w:p>
          <w:p w14:paraId="5CCD6753" w14:textId="77777777" w:rsidR="003A7A5C" w:rsidRPr="00CA1C3D" w:rsidRDefault="00CA1C3D" w:rsidP="00CA1C3D">
            <w:r w:rsidRPr="00CA1C3D">
              <w:t xml:space="preserve">□ </w:t>
            </w:r>
            <w:proofErr w:type="spellStart"/>
            <w:r w:rsidRPr="00CA1C3D">
              <w:t>коррелограмма</w:t>
            </w:r>
            <w:proofErr w:type="spellEnd"/>
            <w:r w:rsidRPr="00CA1C3D">
              <w:t>.</w:t>
            </w:r>
          </w:p>
        </w:tc>
      </w:tr>
      <w:tr w:rsidR="003A7A5C" w:rsidRPr="0044074D" w14:paraId="422DF871" w14:textId="77777777" w:rsidTr="00D671B8">
        <w:trPr>
          <w:trHeight w:val="275"/>
        </w:trPr>
        <w:tc>
          <w:tcPr>
            <w:tcW w:w="1809" w:type="dxa"/>
            <w:vMerge/>
          </w:tcPr>
          <w:p w14:paraId="102FFE73" w14:textId="77777777" w:rsidR="003A7A5C" w:rsidRPr="00B429EA" w:rsidRDefault="003A7A5C" w:rsidP="00D52995">
            <w:pPr>
              <w:tabs>
                <w:tab w:val="left" w:pos="540"/>
              </w:tabs>
              <w:contextualSpacing/>
            </w:pPr>
          </w:p>
        </w:tc>
        <w:tc>
          <w:tcPr>
            <w:tcW w:w="1843" w:type="dxa"/>
          </w:tcPr>
          <w:p w14:paraId="1C412BF7" w14:textId="77777777" w:rsidR="003A7A5C" w:rsidRDefault="003A7A5C" w:rsidP="00D52995">
            <w:pPr>
              <w:shd w:val="clear" w:color="auto" w:fill="FFFFFF"/>
              <w:contextualSpacing/>
              <w:jc w:val="both"/>
            </w:pPr>
            <w:r>
              <w:t>2. Выявляет сущность и особенности современных</w:t>
            </w:r>
          </w:p>
          <w:p w14:paraId="0B406053" w14:textId="77777777" w:rsidR="003A7A5C" w:rsidRDefault="003A7A5C" w:rsidP="00D52995">
            <w:pPr>
              <w:shd w:val="clear" w:color="auto" w:fill="FFFFFF"/>
              <w:contextualSpacing/>
              <w:jc w:val="both"/>
            </w:pPr>
            <w:r>
              <w:t>экономических процессов, их связь с другими</w:t>
            </w:r>
          </w:p>
          <w:p w14:paraId="3FBC0F78" w14:textId="77777777" w:rsidR="003A7A5C" w:rsidRDefault="003A7A5C" w:rsidP="00D52995">
            <w:pPr>
              <w:shd w:val="clear" w:color="auto" w:fill="FFFFFF"/>
              <w:contextualSpacing/>
              <w:jc w:val="both"/>
            </w:pPr>
            <w:r>
              <w:t>процессами, происходящим</w:t>
            </w:r>
            <w:r>
              <w:lastRenderedPageBreak/>
              <w:t>и в обществе, критически</w:t>
            </w:r>
          </w:p>
          <w:p w14:paraId="2CAA34BA" w14:textId="77777777" w:rsidR="003A7A5C" w:rsidRDefault="003A7A5C" w:rsidP="00D52995">
            <w:pPr>
              <w:shd w:val="clear" w:color="auto" w:fill="FFFFFF"/>
              <w:contextualSpacing/>
              <w:jc w:val="both"/>
            </w:pPr>
            <w:r>
              <w:t>переосмысливает текущие социально-экономические</w:t>
            </w:r>
          </w:p>
          <w:p w14:paraId="18B59E03" w14:textId="77777777" w:rsidR="003A7A5C" w:rsidRPr="005311D1" w:rsidRDefault="003A7A5C" w:rsidP="00D52995">
            <w:pPr>
              <w:shd w:val="clear" w:color="auto" w:fill="FFFFFF"/>
              <w:contextualSpacing/>
              <w:jc w:val="both"/>
            </w:pPr>
            <w:r>
              <w:t>проблемы.</w:t>
            </w:r>
          </w:p>
        </w:tc>
        <w:tc>
          <w:tcPr>
            <w:tcW w:w="6095" w:type="dxa"/>
          </w:tcPr>
          <w:p w14:paraId="0A7B95C9" w14:textId="77777777" w:rsidR="003A7A5C" w:rsidRPr="0044074D" w:rsidRDefault="00CA1C3D" w:rsidP="00D52995">
            <w:pPr>
              <w:tabs>
                <w:tab w:val="left" w:pos="540"/>
              </w:tabs>
              <w:contextualSpacing/>
            </w:pPr>
            <w:r>
              <w:lastRenderedPageBreak/>
              <w:t>–</w:t>
            </w:r>
          </w:p>
        </w:tc>
      </w:tr>
      <w:tr w:rsidR="003A7A5C" w:rsidRPr="0044074D" w14:paraId="6D07A3FC" w14:textId="77777777" w:rsidTr="00D671B8">
        <w:trPr>
          <w:trHeight w:val="280"/>
        </w:trPr>
        <w:tc>
          <w:tcPr>
            <w:tcW w:w="1809" w:type="dxa"/>
            <w:vMerge/>
          </w:tcPr>
          <w:p w14:paraId="78A0D845" w14:textId="77777777" w:rsidR="003A7A5C" w:rsidRPr="00B429EA" w:rsidRDefault="003A7A5C" w:rsidP="00D52995">
            <w:pPr>
              <w:tabs>
                <w:tab w:val="left" w:pos="540"/>
              </w:tabs>
              <w:contextualSpacing/>
            </w:pPr>
          </w:p>
        </w:tc>
        <w:tc>
          <w:tcPr>
            <w:tcW w:w="1843" w:type="dxa"/>
          </w:tcPr>
          <w:p w14:paraId="4D95CB5F" w14:textId="77777777" w:rsidR="003A7A5C" w:rsidRDefault="003A7A5C" w:rsidP="00D52995">
            <w:pPr>
              <w:shd w:val="clear" w:color="auto" w:fill="FFFFFF"/>
              <w:contextualSpacing/>
              <w:jc w:val="both"/>
            </w:pPr>
            <w:r>
              <w:t>3. Грамотно и результативно пользуется российскими и</w:t>
            </w:r>
          </w:p>
          <w:p w14:paraId="06A7E28B" w14:textId="77777777" w:rsidR="003A7A5C" w:rsidRDefault="003A7A5C" w:rsidP="00D52995">
            <w:pPr>
              <w:shd w:val="clear" w:color="auto" w:fill="FFFFFF"/>
              <w:contextualSpacing/>
              <w:jc w:val="both"/>
            </w:pPr>
            <w:r>
              <w:t>зарубежными источниками научных знаний и</w:t>
            </w:r>
          </w:p>
          <w:p w14:paraId="71AA989A" w14:textId="77777777" w:rsidR="003A7A5C" w:rsidRDefault="003A7A5C" w:rsidP="00D52995">
            <w:pPr>
              <w:shd w:val="clear" w:color="auto" w:fill="FFFFFF"/>
              <w:contextualSpacing/>
              <w:jc w:val="both"/>
            </w:pPr>
            <w:r>
              <w:t>экономической информации, знает основные</w:t>
            </w:r>
          </w:p>
          <w:p w14:paraId="38AD4F4C" w14:textId="77777777" w:rsidR="003A7A5C" w:rsidRPr="005311D1" w:rsidRDefault="003A7A5C" w:rsidP="00D52995">
            <w:pPr>
              <w:shd w:val="clear" w:color="auto" w:fill="FFFFFF"/>
              <w:contextualSpacing/>
              <w:jc w:val="both"/>
            </w:pPr>
            <w:r>
              <w:t>направления экономической политики государства.</w:t>
            </w:r>
          </w:p>
        </w:tc>
        <w:tc>
          <w:tcPr>
            <w:tcW w:w="6095" w:type="dxa"/>
          </w:tcPr>
          <w:p w14:paraId="6BC7DA1E" w14:textId="77777777" w:rsidR="003A7A5C" w:rsidRPr="0044074D" w:rsidRDefault="00CA1C3D" w:rsidP="00D52995">
            <w:pPr>
              <w:tabs>
                <w:tab w:val="left" w:pos="540"/>
              </w:tabs>
              <w:contextualSpacing/>
            </w:pPr>
            <w:r>
              <w:t>–</w:t>
            </w:r>
          </w:p>
        </w:tc>
      </w:tr>
      <w:tr w:rsidR="00A0142C" w:rsidRPr="0044074D" w14:paraId="23EC01AF" w14:textId="77777777" w:rsidTr="00D671B8">
        <w:trPr>
          <w:trHeight w:val="558"/>
        </w:trPr>
        <w:tc>
          <w:tcPr>
            <w:tcW w:w="1809" w:type="dxa"/>
            <w:vMerge w:val="restart"/>
          </w:tcPr>
          <w:p w14:paraId="592AFABF" w14:textId="77777777" w:rsidR="00A0142C" w:rsidRPr="003A7A5C" w:rsidRDefault="00A0142C" w:rsidP="003A7A5C">
            <w:pPr>
              <w:tabs>
                <w:tab w:val="left" w:pos="540"/>
              </w:tabs>
              <w:contextualSpacing/>
              <w:jc w:val="center"/>
              <w:rPr>
                <w:b/>
                <w:u w:val="single"/>
              </w:rPr>
            </w:pPr>
            <w:r w:rsidRPr="003A7A5C">
              <w:rPr>
                <w:b/>
                <w:u w:val="single"/>
              </w:rPr>
              <w:t>ПКН-3</w:t>
            </w:r>
          </w:p>
          <w:p w14:paraId="60E2697F" w14:textId="77777777" w:rsidR="00A0142C" w:rsidRDefault="00A0142C" w:rsidP="00D52995">
            <w:pPr>
              <w:tabs>
                <w:tab w:val="left" w:pos="540"/>
              </w:tabs>
              <w:contextualSpacing/>
            </w:pPr>
          </w:p>
          <w:p w14:paraId="68F60D7E" w14:textId="77777777" w:rsidR="00A0142C" w:rsidRPr="00B429EA" w:rsidRDefault="00A0142C" w:rsidP="00D52995">
            <w:pPr>
              <w:tabs>
                <w:tab w:val="left" w:pos="540"/>
              </w:tabs>
              <w:contextualSpacing/>
            </w:pPr>
            <w:r w:rsidRPr="00B429EA">
              <w:t>Способность осуществлять</w:t>
            </w:r>
          </w:p>
          <w:p w14:paraId="42708B3E" w14:textId="77777777" w:rsidR="00A0142C" w:rsidRPr="00B429EA" w:rsidRDefault="00A0142C" w:rsidP="00D52995">
            <w:pPr>
              <w:tabs>
                <w:tab w:val="left" w:pos="540"/>
              </w:tabs>
              <w:contextualSpacing/>
            </w:pPr>
            <w:r w:rsidRPr="00B429EA">
              <w:t>сбор, обработку и</w:t>
            </w:r>
          </w:p>
          <w:p w14:paraId="729A95A6" w14:textId="77777777" w:rsidR="00A0142C" w:rsidRPr="00B429EA" w:rsidRDefault="00A0142C" w:rsidP="00D52995">
            <w:pPr>
              <w:tabs>
                <w:tab w:val="left" w:pos="540"/>
              </w:tabs>
              <w:contextualSpacing/>
            </w:pPr>
            <w:r w:rsidRPr="00B429EA">
              <w:t>статистический анализ данных,</w:t>
            </w:r>
          </w:p>
          <w:p w14:paraId="2F6BF020" w14:textId="77777777" w:rsidR="00A0142C" w:rsidRPr="00B429EA" w:rsidRDefault="00A0142C" w:rsidP="00D52995">
            <w:pPr>
              <w:tabs>
                <w:tab w:val="left" w:pos="540"/>
              </w:tabs>
              <w:contextualSpacing/>
            </w:pPr>
            <w:r w:rsidRPr="00B429EA">
              <w:t>применять математические</w:t>
            </w:r>
          </w:p>
          <w:p w14:paraId="5AE7C7FA" w14:textId="77777777" w:rsidR="00A0142C" w:rsidRPr="00B429EA" w:rsidRDefault="00A0142C" w:rsidP="00D52995">
            <w:pPr>
              <w:tabs>
                <w:tab w:val="left" w:pos="540"/>
              </w:tabs>
              <w:contextualSpacing/>
            </w:pPr>
            <w:r w:rsidRPr="00B429EA">
              <w:t>методы для решения</w:t>
            </w:r>
          </w:p>
          <w:p w14:paraId="08EF9F2F" w14:textId="77777777" w:rsidR="00A0142C" w:rsidRPr="00B429EA" w:rsidRDefault="00A0142C" w:rsidP="00D52995">
            <w:pPr>
              <w:tabs>
                <w:tab w:val="left" w:pos="540"/>
              </w:tabs>
              <w:contextualSpacing/>
            </w:pPr>
            <w:r w:rsidRPr="00B429EA">
              <w:t>стандартных</w:t>
            </w:r>
          </w:p>
          <w:p w14:paraId="6BBA8DFC" w14:textId="77777777" w:rsidR="00A0142C" w:rsidRPr="00B429EA" w:rsidRDefault="00A0142C" w:rsidP="00D52995">
            <w:pPr>
              <w:tabs>
                <w:tab w:val="left" w:pos="540"/>
              </w:tabs>
              <w:contextualSpacing/>
            </w:pPr>
            <w:r w:rsidRPr="00B429EA">
              <w:t>профессиональных финансово</w:t>
            </w:r>
            <w:r>
              <w:t>-</w:t>
            </w:r>
            <w:r w:rsidRPr="00B429EA">
              <w:t>экономических</w:t>
            </w:r>
          </w:p>
          <w:p w14:paraId="6EE5FA6D" w14:textId="77777777" w:rsidR="00A0142C" w:rsidRPr="00B429EA" w:rsidRDefault="00A0142C" w:rsidP="00D52995">
            <w:pPr>
              <w:tabs>
                <w:tab w:val="left" w:pos="540"/>
              </w:tabs>
              <w:contextualSpacing/>
            </w:pPr>
            <w:r w:rsidRPr="00B429EA">
              <w:t>задач,</w:t>
            </w:r>
          </w:p>
          <w:p w14:paraId="07C5076F" w14:textId="77777777" w:rsidR="00A0142C" w:rsidRPr="00B429EA" w:rsidRDefault="00A0142C" w:rsidP="00D52995">
            <w:pPr>
              <w:tabs>
                <w:tab w:val="left" w:pos="540"/>
              </w:tabs>
              <w:contextualSpacing/>
            </w:pPr>
            <w:r w:rsidRPr="00B429EA">
              <w:t>интерпретировать полученные</w:t>
            </w:r>
          </w:p>
          <w:p w14:paraId="2CBAED17" w14:textId="77777777" w:rsidR="00A0142C" w:rsidRPr="0044074D" w:rsidRDefault="00A0142C" w:rsidP="00D52995">
            <w:pPr>
              <w:tabs>
                <w:tab w:val="left" w:pos="540"/>
              </w:tabs>
              <w:contextualSpacing/>
            </w:pPr>
            <w:r w:rsidRPr="00B429EA">
              <w:t>результаты</w:t>
            </w:r>
          </w:p>
        </w:tc>
        <w:tc>
          <w:tcPr>
            <w:tcW w:w="1843" w:type="dxa"/>
          </w:tcPr>
          <w:p w14:paraId="1A2654F0" w14:textId="77777777" w:rsidR="00A0142C" w:rsidRPr="005311D1" w:rsidRDefault="00A0142C" w:rsidP="00D52995">
            <w:pPr>
              <w:shd w:val="clear" w:color="auto" w:fill="FFFFFF"/>
              <w:contextualSpacing/>
            </w:pPr>
            <w:r w:rsidRPr="005311D1">
              <w:t>1.</w:t>
            </w:r>
            <w:r>
              <w:t xml:space="preserve"> </w:t>
            </w:r>
            <w:r w:rsidRPr="005311D1">
              <w:t>Проводит сбор, обработку и статистический анализ</w:t>
            </w:r>
          </w:p>
          <w:p w14:paraId="4B953CE6" w14:textId="77777777" w:rsidR="00A0142C" w:rsidRPr="0044074D" w:rsidRDefault="00A0142C" w:rsidP="00D52995">
            <w:pPr>
              <w:shd w:val="clear" w:color="auto" w:fill="FFFFFF"/>
              <w:contextualSpacing/>
            </w:pPr>
            <w:r w:rsidRPr="005311D1">
              <w:t>данных для решения финансово-экономических задач.</w:t>
            </w:r>
          </w:p>
        </w:tc>
        <w:tc>
          <w:tcPr>
            <w:tcW w:w="6095" w:type="dxa"/>
          </w:tcPr>
          <w:p w14:paraId="374E28DC" w14:textId="77777777" w:rsidR="00A0142C" w:rsidRPr="00C65B31" w:rsidRDefault="00A0142C" w:rsidP="00D52995">
            <w:pPr>
              <w:shd w:val="clear" w:color="auto" w:fill="FFFFFF"/>
              <w:contextualSpacing/>
              <w:jc w:val="center"/>
              <w:rPr>
                <w:b/>
              </w:rPr>
            </w:pPr>
            <w:r w:rsidRPr="00C65B31">
              <w:rPr>
                <w:b/>
              </w:rPr>
              <w:t>Тестовое задание 1</w:t>
            </w:r>
          </w:p>
          <w:p w14:paraId="4C824993" w14:textId="77777777" w:rsidR="00A0142C" w:rsidRPr="00C65B31" w:rsidRDefault="00A0142C" w:rsidP="00D52995">
            <w:pPr>
              <w:shd w:val="clear" w:color="auto" w:fill="FFFFFF"/>
              <w:contextualSpacing/>
            </w:pPr>
            <w:r w:rsidRPr="00C65B31">
              <w:t xml:space="preserve">Корреляция подразумевает наличие связи между … </w:t>
            </w:r>
          </w:p>
          <w:p w14:paraId="3D4D7B72" w14:textId="77777777" w:rsidR="00A0142C" w:rsidRPr="00C65B31" w:rsidRDefault="00A0142C" w:rsidP="00D52995">
            <w:pPr>
              <w:shd w:val="clear" w:color="auto" w:fill="FFFFFF"/>
              <w:contextualSpacing/>
            </w:pPr>
            <w:r w:rsidRPr="00C65B31">
              <w:t>○ случайными факторами</w:t>
            </w:r>
          </w:p>
          <w:p w14:paraId="6085A598" w14:textId="77777777" w:rsidR="00A0142C" w:rsidRPr="00C65B31" w:rsidRDefault="00A0142C" w:rsidP="00D52995">
            <w:pPr>
              <w:shd w:val="clear" w:color="auto" w:fill="FFFFFF"/>
              <w:contextualSpacing/>
            </w:pPr>
            <w:r w:rsidRPr="00C65B31">
              <w:t>○ результатом и случайными факторами</w:t>
            </w:r>
          </w:p>
          <w:p w14:paraId="022EA89E" w14:textId="77777777" w:rsidR="00A0142C" w:rsidRPr="00C65B31" w:rsidRDefault="00A0142C" w:rsidP="00D52995">
            <w:pPr>
              <w:shd w:val="clear" w:color="auto" w:fill="FFFFFF"/>
              <w:contextualSpacing/>
            </w:pPr>
            <w:r w:rsidRPr="00C65B31">
              <w:t>○ параметрами</w:t>
            </w:r>
          </w:p>
          <w:p w14:paraId="53075431" w14:textId="77777777" w:rsidR="00A0142C" w:rsidRDefault="00A0142C" w:rsidP="00D52995">
            <w:pPr>
              <w:shd w:val="clear" w:color="auto" w:fill="FFFFFF"/>
              <w:contextualSpacing/>
            </w:pPr>
            <w:r w:rsidRPr="00C65B31">
              <w:t>○ переменными.</w:t>
            </w:r>
          </w:p>
          <w:p w14:paraId="5B35CEBE" w14:textId="77777777" w:rsidR="00A0142C" w:rsidRPr="00C65B31" w:rsidRDefault="00A0142C" w:rsidP="00D52995">
            <w:pPr>
              <w:shd w:val="clear" w:color="auto" w:fill="FFFFFF"/>
              <w:contextualSpacing/>
              <w:jc w:val="center"/>
              <w:rPr>
                <w:b/>
              </w:rPr>
            </w:pPr>
            <w:r w:rsidRPr="00C65B31">
              <w:rPr>
                <w:b/>
              </w:rPr>
              <w:t xml:space="preserve">Тестовое задание </w:t>
            </w:r>
            <w:r>
              <w:rPr>
                <w:b/>
              </w:rPr>
              <w:t>2</w:t>
            </w:r>
          </w:p>
          <w:p w14:paraId="3A4931EE" w14:textId="77777777" w:rsidR="00A0142C" w:rsidRPr="00C65B31" w:rsidRDefault="00A0142C" w:rsidP="00D52995">
            <w:pPr>
              <w:shd w:val="clear" w:color="auto" w:fill="FFFFFF"/>
              <w:contextualSpacing/>
            </w:pPr>
            <w:r w:rsidRPr="00C65B31">
              <w:t>Укажите верные характеристики коэффициента эластичности:</w:t>
            </w:r>
          </w:p>
          <w:p w14:paraId="250D484F" w14:textId="77777777" w:rsidR="00A0142C" w:rsidRPr="00C65B31" w:rsidRDefault="00A0142C" w:rsidP="00D52995">
            <w:pPr>
              <w:shd w:val="clear" w:color="auto" w:fill="FFFFFF"/>
              <w:contextualSpacing/>
            </w:pPr>
            <w:r w:rsidRPr="00C65B31">
              <w:t>□ коэффициент эластичности показывает на сколько изменится значение результирующего фактора при изменении объясняющего фактора на одну единицу</w:t>
            </w:r>
          </w:p>
          <w:p w14:paraId="099BD82B" w14:textId="77777777" w:rsidR="00A0142C" w:rsidRPr="00C65B31" w:rsidRDefault="00A0142C" w:rsidP="00D52995">
            <w:pPr>
              <w:shd w:val="clear" w:color="auto" w:fill="FFFFFF"/>
              <w:contextualSpacing/>
            </w:pPr>
            <w:r w:rsidRPr="00C65B31">
              <w:t>□ по значению коэффициента эластичности можно судить о силе связи объясняющего фактора с результирующим</w:t>
            </w:r>
          </w:p>
          <w:p w14:paraId="3AC09874" w14:textId="77777777" w:rsidR="00A0142C" w:rsidRPr="00C65B31" w:rsidRDefault="00A0142C" w:rsidP="00D52995">
            <w:pPr>
              <w:shd w:val="clear" w:color="auto" w:fill="FFFFFF"/>
              <w:contextualSpacing/>
            </w:pPr>
            <w:r w:rsidRPr="00C65B31">
              <w:t>□ коэффициент эластичности показывает на сколько процентов изменится значение результирующего фактора при изменении на один процент объясняющего фактора</w:t>
            </w:r>
          </w:p>
          <w:p w14:paraId="09A561C7" w14:textId="77777777" w:rsidR="00A0142C" w:rsidRDefault="00A0142C" w:rsidP="00D52995">
            <w:pPr>
              <w:shd w:val="clear" w:color="auto" w:fill="FFFFFF"/>
              <w:contextualSpacing/>
            </w:pPr>
            <w:r w:rsidRPr="00C65B31">
              <w:t>□ коэффициент эластичности является постоянной величиной для всех видов моделей.</w:t>
            </w:r>
          </w:p>
          <w:p w14:paraId="28A4B549" w14:textId="77777777" w:rsidR="00A0142C" w:rsidRPr="00C65B31" w:rsidRDefault="00A0142C" w:rsidP="00D52995">
            <w:pPr>
              <w:shd w:val="clear" w:color="auto" w:fill="FFFFFF"/>
              <w:contextualSpacing/>
              <w:jc w:val="center"/>
              <w:rPr>
                <w:b/>
              </w:rPr>
            </w:pPr>
            <w:r w:rsidRPr="00C65B31">
              <w:rPr>
                <w:b/>
              </w:rPr>
              <w:t xml:space="preserve">Тестовое задание </w:t>
            </w:r>
            <w:r>
              <w:rPr>
                <w:b/>
              </w:rPr>
              <w:t>3</w:t>
            </w:r>
          </w:p>
          <w:p w14:paraId="51CB6884" w14:textId="77777777" w:rsidR="00A0142C" w:rsidRPr="00C65B31" w:rsidRDefault="00A0142C" w:rsidP="00D52995">
            <w:pPr>
              <w:shd w:val="clear" w:color="auto" w:fill="FFFFFF"/>
              <w:contextualSpacing/>
            </w:pPr>
            <w:r w:rsidRPr="00C65B31">
              <w:t xml:space="preserve">Для выявления структуры временного ряда могут служить: </w:t>
            </w:r>
          </w:p>
          <w:p w14:paraId="0375763C" w14:textId="77777777" w:rsidR="00A0142C" w:rsidRPr="00C65B31" w:rsidRDefault="00A0142C" w:rsidP="00D52995">
            <w:pPr>
              <w:shd w:val="clear" w:color="auto" w:fill="FFFFFF"/>
              <w:contextualSpacing/>
            </w:pPr>
            <w:r w:rsidRPr="00C65B31">
              <w:t>□ лаговая переменная</w:t>
            </w:r>
          </w:p>
          <w:p w14:paraId="4C458CF3" w14:textId="77777777" w:rsidR="00A0142C" w:rsidRPr="00C65B31" w:rsidRDefault="00A0142C" w:rsidP="00D52995">
            <w:pPr>
              <w:shd w:val="clear" w:color="auto" w:fill="FFFFFF"/>
              <w:contextualSpacing/>
            </w:pPr>
            <w:r w:rsidRPr="00C65B31">
              <w:t>□ автокорреляционная функция</w:t>
            </w:r>
          </w:p>
          <w:p w14:paraId="233D261D" w14:textId="77777777" w:rsidR="00A0142C" w:rsidRPr="00C65B31" w:rsidRDefault="00A0142C" w:rsidP="00D52995">
            <w:pPr>
              <w:shd w:val="clear" w:color="auto" w:fill="FFFFFF"/>
              <w:contextualSpacing/>
            </w:pPr>
            <w:r w:rsidRPr="00C65B31">
              <w:t>□ коэффициент детерминации</w:t>
            </w:r>
          </w:p>
          <w:p w14:paraId="7BEBE639" w14:textId="77777777" w:rsidR="00A0142C" w:rsidRPr="00C65B31" w:rsidRDefault="00A0142C" w:rsidP="00D52995">
            <w:pPr>
              <w:shd w:val="clear" w:color="auto" w:fill="FFFFFF"/>
              <w:contextualSpacing/>
            </w:pPr>
            <w:r w:rsidRPr="00C65B31">
              <w:t xml:space="preserve">□ </w:t>
            </w:r>
            <w:proofErr w:type="spellStart"/>
            <w:r w:rsidRPr="00C65B31">
              <w:t>коррелограмма</w:t>
            </w:r>
            <w:proofErr w:type="spellEnd"/>
            <w:r w:rsidRPr="00C65B31">
              <w:t>.</w:t>
            </w:r>
          </w:p>
        </w:tc>
      </w:tr>
      <w:tr w:rsidR="00A0142C" w:rsidRPr="0044074D" w14:paraId="1EB9A95E" w14:textId="77777777" w:rsidTr="00D671B8">
        <w:trPr>
          <w:trHeight w:val="558"/>
        </w:trPr>
        <w:tc>
          <w:tcPr>
            <w:tcW w:w="1809" w:type="dxa"/>
            <w:vMerge/>
          </w:tcPr>
          <w:p w14:paraId="30095C7C" w14:textId="77777777" w:rsidR="00A0142C" w:rsidRPr="0044074D" w:rsidRDefault="00A0142C" w:rsidP="00D52995">
            <w:pPr>
              <w:tabs>
                <w:tab w:val="left" w:pos="540"/>
              </w:tabs>
              <w:contextualSpacing/>
            </w:pPr>
          </w:p>
        </w:tc>
        <w:tc>
          <w:tcPr>
            <w:tcW w:w="1843" w:type="dxa"/>
          </w:tcPr>
          <w:p w14:paraId="722DC694" w14:textId="77777777" w:rsidR="00A0142C" w:rsidRPr="005311D1" w:rsidRDefault="00A0142C" w:rsidP="00D52995">
            <w:pPr>
              <w:tabs>
                <w:tab w:val="left" w:pos="993"/>
              </w:tabs>
            </w:pPr>
            <w:r w:rsidRPr="005311D1">
              <w:t xml:space="preserve">2. Формулирует </w:t>
            </w:r>
            <w:r w:rsidRPr="005311D1">
              <w:lastRenderedPageBreak/>
              <w:t>математические постановки финансово</w:t>
            </w:r>
            <w:r>
              <w:t>-</w:t>
            </w:r>
            <w:r w:rsidRPr="005311D1">
              <w:t>экономических</w:t>
            </w:r>
          </w:p>
          <w:p w14:paraId="61280B2F" w14:textId="77777777" w:rsidR="00A0142C" w:rsidRPr="005311D1" w:rsidRDefault="00A0142C" w:rsidP="00D52995">
            <w:pPr>
              <w:tabs>
                <w:tab w:val="left" w:pos="993"/>
              </w:tabs>
            </w:pPr>
            <w:r w:rsidRPr="005311D1">
              <w:t>задач, переходит от экономических</w:t>
            </w:r>
          </w:p>
          <w:p w14:paraId="5841E7CF" w14:textId="77777777" w:rsidR="00A0142C" w:rsidRPr="0044074D" w:rsidRDefault="00A0142C" w:rsidP="00D52995">
            <w:pPr>
              <w:tabs>
                <w:tab w:val="left" w:pos="993"/>
              </w:tabs>
            </w:pPr>
            <w:r w:rsidRPr="005311D1">
              <w:t>постановок задач к математическим моделям.</w:t>
            </w:r>
          </w:p>
        </w:tc>
        <w:tc>
          <w:tcPr>
            <w:tcW w:w="6095" w:type="dxa"/>
          </w:tcPr>
          <w:p w14:paraId="7366D2F4" w14:textId="77777777" w:rsidR="00A0142C" w:rsidRPr="00984590" w:rsidRDefault="00A0142C" w:rsidP="00D52995">
            <w:pPr>
              <w:tabs>
                <w:tab w:val="left" w:pos="540"/>
              </w:tabs>
              <w:contextualSpacing/>
              <w:jc w:val="center"/>
              <w:rPr>
                <w:b/>
              </w:rPr>
            </w:pPr>
            <w:r w:rsidRPr="00984590">
              <w:rPr>
                <w:b/>
              </w:rPr>
              <w:lastRenderedPageBreak/>
              <w:t>Тестовое задание 1</w:t>
            </w:r>
          </w:p>
          <w:p w14:paraId="4AB7C3EA" w14:textId="77777777" w:rsidR="00A0142C" w:rsidRPr="00984590" w:rsidRDefault="00A0142C" w:rsidP="00D52995">
            <w:pPr>
              <w:tabs>
                <w:tab w:val="left" w:pos="540"/>
              </w:tabs>
              <w:contextualSpacing/>
            </w:pPr>
            <w:r w:rsidRPr="00984590">
              <w:t xml:space="preserve">Факторы являются коллинеарными, если … </w:t>
            </w:r>
          </w:p>
          <w:p w14:paraId="06E3C9CB" w14:textId="77777777" w:rsidR="00A0142C" w:rsidRPr="00984590" w:rsidRDefault="00A0142C" w:rsidP="00D52995">
            <w:pPr>
              <w:tabs>
                <w:tab w:val="left" w:pos="540"/>
              </w:tabs>
              <w:contextualSpacing/>
            </w:pPr>
            <w:r w:rsidRPr="00984590">
              <w:lastRenderedPageBreak/>
              <w:t>○ теснота связи между ними строго больше 1,</w:t>
            </w:r>
          </w:p>
          <w:p w14:paraId="6BC125CB" w14:textId="77777777" w:rsidR="00A0142C" w:rsidRPr="00984590" w:rsidRDefault="00A0142C" w:rsidP="00D52995">
            <w:pPr>
              <w:tabs>
                <w:tab w:val="left" w:pos="540"/>
              </w:tabs>
              <w:contextualSpacing/>
            </w:pPr>
            <w:r w:rsidRPr="00984590">
              <w:t>○ теснота связи между ними равна 0,</w:t>
            </w:r>
          </w:p>
          <w:p w14:paraId="6BD3CDA9" w14:textId="77777777" w:rsidR="00A0142C" w:rsidRPr="00984590" w:rsidRDefault="00A0142C" w:rsidP="00D52995">
            <w:pPr>
              <w:tabs>
                <w:tab w:val="left" w:pos="540"/>
              </w:tabs>
              <w:contextualSpacing/>
            </w:pPr>
            <w:r w:rsidRPr="00984590">
              <w:t>○ теснота связи между ними превышает по абсолютной величине 0,7,</w:t>
            </w:r>
          </w:p>
          <w:p w14:paraId="3785C268" w14:textId="77777777" w:rsidR="00A0142C" w:rsidRDefault="00A0142C" w:rsidP="00D52995">
            <w:pPr>
              <w:tabs>
                <w:tab w:val="left" w:pos="540"/>
              </w:tabs>
              <w:contextualSpacing/>
            </w:pPr>
            <w:r w:rsidRPr="00984590">
              <w:t>○ теснота связи между ними не превышает по абсолютной величине 0,7.</w:t>
            </w:r>
          </w:p>
          <w:p w14:paraId="217FECEB" w14:textId="77777777" w:rsidR="00A0142C" w:rsidRPr="00C65B31" w:rsidRDefault="00A0142C" w:rsidP="00D52995">
            <w:pPr>
              <w:shd w:val="clear" w:color="auto" w:fill="FFFFFF"/>
              <w:contextualSpacing/>
              <w:jc w:val="center"/>
              <w:rPr>
                <w:b/>
              </w:rPr>
            </w:pPr>
            <w:r w:rsidRPr="00C65B31">
              <w:rPr>
                <w:b/>
              </w:rPr>
              <w:t xml:space="preserve">Тестовое задание </w:t>
            </w:r>
            <w:r>
              <w:rPr>
                <w:b/>
              </w:rPr>
              <w:t>2</w:t>
            </w:r>
          </w:p>
          <w:p w14:paraId="43B0C4BE" w14:textId="77777777" w:rsidR="00A0142C" w:rsidRPr="00984590" w:rsidRDefault="00A0142C" w:rsidP="00D52995">
            <w:pPr>
              <w:tabs>
                <w:tab w:val="left" w:pos="540"/>
              </w:tabs>
              <w:contextualSpacing/>
            </w:pPr>
            <w:r w:rsidRPr="00984590">
              <w:t>Обобщенный МНК подразумевает …</w:t>
            </w:r>
          </w:p>
          <w:p w14:paraId="6F7890E6" w14:textId="77777777" w:rsidR="00A0142C" w:rsidRPr="00984590" w:rsidRDefault="00A0142C" w:rsidP="00D52995">
            <w:pPr>
              <w:tabs>
                <w:tab w:val="left" w:pos="540"/>
              </w:tabs>
              <w:contextualSpacing/>
            </w:pPr>
            <w:r w:rsidRPr="00984590">
              <w:t xml:space="preserve"> □ введение в выражение для дисперсии остатков коэффициента пропорциональности,</w:t>
            </w:r>
          </w:p>
          <w:p w14:paraId="7F5BCCA0" w14:textId="77777777" w:rsidR="00A0142C" w:rsidRPr="00984590" w:rsidRDefault="00A0142C" w:rsidP="00D52995">
            <w:pPr>
              <w:tabs>
                <w:tab w:val="left" w:pos="540"/>
              </w:tabs>
              <w:contextualSpacing/>
            </w:pPr>
            <w:r w:rsidRPr="00984590">
              <w:t>□ переход от множественной регрессии к парной,</w:t>
            </w:r>
          </w:p>
          <w:p w14:paraId="7FC606BD" w14:textId="77777777" w:rsidR="00A0142C" w:rsidRPr="00984590" w:rsidRDefault="00A0142C" w:rsidP="00D52995">
            <w:pPr>
              <w:tabs>
                <w:tab w:val="left" w:pos="540"/>
              </w:tabs>
              <w:contextualSpacing/>
            </w:pPr>
            <w:r w:rsidRPr="00984590">
              <w:t>□ двухэтапное применение метода наименьших квадратов,</w:t>
            </w:r>
          </w:p>
          <w:p w14:paraId="6AFD8129" w14:textId="77777777" w:rsidR="00A0142C" w:rsidRDefault="00A0142C" w:rsidP="00D52995">
            <w:pPr>
              <w:tabs>
                <w:tab w:val="left" w:pos="540"/>
              </w:tabs>
              <w:contextualSpacing/>
            </w:pPr>
            <w:r w:rsidRPr="00984590">
              <w:t>□ преобразование переменных.</w:t>
            </w:r>
          </w:p>
          <w:p w14:paraId="1A50EF84" w14:textId="77777777" w:rsidR="00A0142C" w:rsidRPr="00C65B31" w:rsidRDefault="00A0142C" w:rsidP="00D52995">
            <w:pPr>
              <w:shd w:val="clear" w:color="auto" w:fill="FFFFFF"/>
              <w:contextualSpacing/>
              <w:jc w:val="center"/>
              <w:rPr>
                <w:b/>
              </w:rPr>
            </w:pPr>
            <w:r w:rsidRPr="00C65B31">
              <w:rPr>
                <w:b/>
              </w:rPr>
              <w:t xml:space="preserve">Тестовое задание </w:t>
            </w:r>
            <w:r>
              <w:rPr>
                <w:b/>
              </w:rPr>
              <w:t>3</w:t>
            </w:r>
          </w:p>
          <w:p w14:paraId="2E016AE7" w14:textId="77777777" w:rsidR="00A0142C" w:rsidRPr="00984590" w:rsidRDefault="00A0142C" w:rsidP="00D52995">
            <w:pPr>
              <w:tabs>
                <w:tab w:val="left" w:pos="540"/>
              </w:tabs>
              <w:contextualSpacing/>
            </w:pPr>
            <w:r w:rsidRPr="00984590">
              <w:t xml:space="preserve">Факторы, описывающие трендовую компоненту временного ряда, характеризуются  … </w:t>
            </w:r>
          </w:p>
          <w:p w14:paraId="076EF27E" w14:textId="77777777" w:rsidR="00A0142C" w:rsidRPr="00984590" w:rsidRDefault="00A0142C" w:rsidP="00D52995">
            <w:pPr>
              <w:tabs>
                <w:tab w:val="left" w:pos="540"/>
              </w:tabs>
              <w:contextualSpacing/>
            </w:pPr>
            <w:r w:rsidRPr="00984590">
              <w:t>□ периодическим воздействием на величину экономического показателя</w:t>
            </w:r>
          </w:p>
          <w:p w14:paraId="465985B1" w14:textId="77777777" w:rsidR="00A0142C" w:rsidRPr="00984590" w:rsidRDefault="00A0142C" w:rsidP="00D52995">
            <w:pPr>
              <w:tabs>
                <w:tab w:val="left" w:pos="540"/>
              </w:tabs>
              <w:contextualSpacing/>
            </w:pPr>
            <w:r w:rsidRPr="00984590">
              <w:t>□ долговременным воздействием на экономический показатель</w:t>
            </w:r>
          </w:p>
          <w:p w14:paraId="736AC0CC" w14:textId="77777777" w:rsidR="00A0142C" w:rsidRPr="00984590" w:rsidRDefault="00A0142C" w:rsidP="00D52995">
            <w:pPr>
              <w:tabs>
                <w:tab w:val="left" w:pos="540"/>
              </w:tabs>
              <w:contextualSpacing/>
            </w:pPr>
            <w:r w:rsidRPr="00984590">
              <w:t>□ случайным воздействием на уровень временного ряда</w:t>
            </w:r>
          </w:p>
          <w:p w14:paraId="617348B8" w14:textId="77777777" w:rsidR="00A0142C" w:rsidRPr="00984590" w:rsidRDefault="00A0142C" w:rsidP="00D52995">
            <w:pPr>
              <w:tabs>
                <w:tab w:val="left" w:pos="540"/>
              </w:tabs>
              <w:contextualSpacing/>
            </w:pPr>
            <w:r w:rsidRPr="00984590">
              <w:t>□ возможностью расчета значения компоненты с помощью аналитической функции от времени.</w:t>
            </w:r>
          </w:p>
        </w:tc>
      </w:tr>
      <w:tr w:rsidR="00A0142C" w:rsidRPr="0044074D" w14:paraId="5EAA5DC6" w14:textId="77777777" w:rsidTr="00D671B8">
        <w:trPr>
          <w:trHeight w:val="1911"/>
        </w:trPr>
        <w:tc>
          <w:tcPr>
            <w:tcW w:w="1809" w:type="dxa"/>
            <w:vMerge/>
          </w:tcPr>
          <w:p w14:paraId="53A32B8D" w14:textId="77777777" w:rsidR="00A0142C" w:rsidRPr="0044074D" w:rsidRDefault="00A0142C" w:rsidP="00D52995">
            <w:pPr>
              <w:tabs>
                <w:tab w:val="left" w:pos="540"/>
              </w:tabs>
              <w:contextualSpacing/>
            </w:pPr>
          </w:p>
        </w:tc>
        <w:tc>
          <w:tcPr>
            <w:tcW w:w="1843" w:type="dxa"/>
          </w:tcPr>
          <w:p w14:paraId="35CAA71A" w14:textId="77777777" w:rsidR="00A0142C" w:rsidRPr="005311D1" w:rsidRDefault="00A0142C" w:rsidP="00D52995">
            <w:pPr>
              <w:shd w:val="clear" w:color="auto" w:fill="FFFFFF"/>
              <w:contextualSpacing/>
              <w:rPr>
                <w:color w:val="000000"/>
              </w:rPr>
            </w:pPr>
            <w:r w:rsidRPr="005311D1">
              <w:rPr>
                <w:color w:val="000000"/>
              </w:rPr>
              <w:t>3. Системно подходит к выбору математических</w:t>
            </w:r>
          </w:p>
          <w:p w14:paraId="3A7952FB" w14:textId="77777777" w:rsidR="00A0142C" w:rsidRPr="005311D1" w:rsidRDefault="00A0142C" w:rsidP="00D52995">
            <w:pPr>
              <w:shd w:val="clear" w:color="auto" w:fill="FFFFFF"/>
              <w:contextualSpacing/>
              <w:rPr>
                <w:color w:val="000000"/>
              </w:rPr>
            </w:pPr>
            <w:r w:rsidRPr="005311D1">
              <w:rPr>
                <w:color w:val="000000"/>
              </w:rPr>
              <w:t>методов и информационных технологий для решения</w:t>
            </w:r>
          </w:p>
          <w:p w14:paraId="5B714C69" w14:textId="77777777" w:rsidR="00A0142C" w:rsidRPr="005311D1" w:rsidRDefault="00A0142C" w:rsidP="00D52995">
            <w:pPr>
              <w:shd w:val="clear" w:color="auto" w:fill="FFFFFF"/>
              <w:contextualSpacing/>
              <w:rPr>
                <w:color w:val="000000"/>
              </w:rPr>
            </w:pPr>
            <w:r w:rsidRPr="005311D1">
              <w:rPr>
                <w:color w:val="000000"/>
              </w:rPr>
              <w:t>конкретных финансово-экономических задач в</w:t>
            </w:r>
          </w:p>
          <w:p w14:paraId="248D4132" w14:textId="77777777" w:rsidR="00A0142C" w:rsidRPr="0044074D" w:rsidRDefault="00A0142C" w:rsidP="00D52995">
            <w:pPr>
              <w:shd w:val="clear" w:color="auto" w:fill="FFFFFF"/>
              <w:contextualSpacing/>
              <w:rPr>
                <w:color w:val="000000"/>
              </w:rPr>
            </w:pPr>
            <w:r w:rsidRPr="005311D1">
              <w:rPr>
                <w:color w:val="000000"/>
              </w:rPr>
              <w:t>профессиональной области.</w:t>
            </w:r>
          </w:p>
        </w:tc>
        <w:tc>
          <w:tcPr>
            <w:tcW w:w="6095" w:type="dxa"/>
          </w:tcPr>
          <w:p w14:paraId="5A0AE7F7" w14:textId="77777777" w:rsidR="00A0142C" w:rsidRPr="00A11150" w:rsidRDefault="00A0142C" w:rsidP="00D52995">
            <w:pPr>
              <w:tabs>
                <w:tab w:val="left" w:pos="540"/>
              </w:tabs>
              <w:contextualSpacing/>
              <w:jc w:val="center"/>
              <w:rPr>
                <w:b/>
              </w:rPr>
            </w:pPr>
            <w:r w:rsidRPr="00A11150">
              <w:rPr>
                <w:b/>
              </w:rPr>
              <w:t>Тестовое задание 1</w:t>
            </w:r>
          </w:p>
          <w:p w14:paraId="6F71CF89" w14:textId="77777777" w:rsidR="00A0142C" w:rsidRPr="00A11150" w:rsidRDefault="00A0142C" w:rsidP="00D52995">
            <w:pPr>
              <w:tabs>
                <w:tab w:val="left" w:pos="540"/>
              </w:tabs>
              <w:contextualSpacing/>
            </w:pPr>
            <w:r w:rsidRPr="00A11150">
              <w:t>Эконометрические модели относятся к классу _____________  экономико-математических моделей</w:t>
            </w:r>
          </w:p>
          <w:p w14:paraId="7C33AEAE" w14:textId="77777777" w:rsidR="00A0142C" w:rsidRPr="00A11150" w:rsidRDefault="00A0142C" w:rsidP="00D52995">
            <w:pPr>
              <w:tabs>
                <w:tab w:val="left" w:pos="540"/>
              </w:tabs>
              <w:contextualSpacing/>
            </w:pPr>
            <w:r w:rsidRPr="00A11150">
              <w:t>○ оптимизационных,</w:t>
            </w:r>
          </w:p>
          <w:p w14:paraId="65C14969" w14:textId="77777777" w:rsidR="00A0142C" w:rsidRPr="00A11150" w:rsidRDefault="00A0142C" w:rsidP="00D52995">
            <w:pPr>
              <w:tabs>
                <w:tab w:val="left" w:pos="540"/>
              </w:tabs>
              <w:contextualSpacing/>
            </w:pPr>
            <w:r w:rsidRPr="00A11150">
              <w:t>○ стохастических,</w:t>
            </w:r>
          </w:p>
          <w:p w14:paraId="432A3941" w14:textId="77777777" w:rsidR="00A0142C" w:rsidRPr="00A11150" w:rsidRDefault="00A0142C" w:rsidP="00D52995">
            <w:pPr>
              <w:tabs>
                <w:tab w:val="left" w:pos="540"/>
              </w:tabs>
              <w:contextualSpacing/>
            </w:pPr>
            <w:r w:rsidRPr="00A11150">
              <w:t>○ описательных,</w:t>
            </w:r>
          </w:p>
          <w:p w14:paraId="45E352F9" w14:textId="77777777" w:rsidR="00A0142C" w:rsidRPr="00A11150" w:rsidRDefault="00A0142C" w:rsidP="00D52995">
            <w:pPr>
              <w:tabs>
                <w:tab w:val="left" w:pos="540"/>
              </w:tabs>
              <w:contextualSpacing/>
            </w:pPr>
            <w:r w:rsidRPr="00A11150">
              <w:t>○ детерминированных.</w:t>
            </w:r>
          </w:p>
          <w:p w14:paraId="3CF2E490" w14:textId="77777777" w:rsidR="00A0142C" w:rsidRPr="00984590" w:rsidRDefault="00A0142C" w:rsidP="00D52995">
            <w:pPr>
              <w:tabs>
                <w:tab w:val="left" w:pos="540"/>
              </w:tabs>
              <w:contextualSpacing/>
              <w:jc w:val="center"/>
              <w:rPr>
                <w:b/>
              </w:rPr>
            </w:pPr>
            <w:r w:rsidRPr="00984590">
              <w:rPr>
                <w:b/>
              </w:rPr>
              <w:t xml:space="preserve">Тестовое задание </w:t>
            </w:r>
            <w:r>
              <w:rPr>
                <w:b/>
              </w:rPr>
              <w:t>2</w:t>
            </w:r>
          </w:p>
          <w:p w14:paraId="4D373470" w14:textId="77777777" w:rsidR="00A0142C" w:rsidRPr="00A11150" w:rsidRDefault="00A0142C" w:rsidP="00D52995">
            <w:pPr>
              <w:tabs>
                <w:tab w:val="left" w:pos="540"/>
              </w:tabs>
              <w:contextualSpacing/>
            </w:pPr>
            <w:r w:rsidRPr="00A11150">
              <w:t>2. Критические значения критерия Стьюдента определяются по…</w:t>
            </w:r>
          </w:p>
          <w:p w14:paraId="59E39B81" w14:textId="77777777" w:rsidR="00A0142C" w:rsidRPr="00A11150" w:rsidRDefault="00A0142C" w:rsidP="00D52995">
            <w:pPr>
              <w:tabs>
                <w:tab w:val="left" w:pos="540"/>
              </w:tabs>
              <w:contextualSpacing/>
            </w:pPr>
          </w:p>
          <w:p w14:paraId="0BD19682" w14:textId="77777777" w:rsidR="00A0142C" w:rsidRPr="00A11150" w:rsidRDefault="00A0142C" w:rsidP="00D52995">
            <w:pPr>
              <w:tabs>
                <w:tab w:val="left" w:pos="540"/>
              </w:tabs>
              <w:contextualSpacing/>
            </w:pPr>
            <w:r w:rsidRPr="00A11150">
              <w:t>○ уровню незначимости</w:t>
            </w:r>
          </w:p>
          <w:p w14:paraId="0287A942" w14:textId="77777777" w:rsidR="00A0142C" w:rsidRPr="00A11150" w:rsidRDefault="00A0142C" w:rsidP="00D52995">
            <w:pPr>
              <w:tabs>
                <w:tab w:val="left" w:pos="540"/>
              </w:tabs>
              <w:contextualSpacing/>
            </w:pPr>
            <w:r w:rsidRPr="00A11150">
              <w:t>○ трем и более степеням свободы</w:t>
            </w:r>
          </w:p>
          <w:p w14:paraId="29750D03" w14:textId="77777777" w:rsidR="00A0142C" w:rsidRPr="00A11150" w:rsidRDefault="00A0142C" w:rsidP="00D52995">
            <w:pPr>
              <w:tabs>
                <w:tab w:val="left" w:pos="540"/>
              </w:tabs>
              <w:contextualSpacing/>
            </w:pPr>
            <w:r w:rsidRPr="00A11150">
              <w:t xml:space="preserve">○ двум степеням свободы </w:t>
            </w:r>
          </w:p>
          <w:p w14:paraId="0A81033D" w14:textId="77777777" w:rsidR="00A0142C" w:rsidRPr="00A11150" w:rsidRDefault="00A0142C" w:rsidP="00D52995">
            <w:pPr>
              <w:tabs>
                <w:tab w:val="left" w:pos="540"/>
              </w:tabs>
              <w:contextualSpacing/>
            </w:pPr>
            <w:r w:rsidRPr="00A11150">
              <w:t>○ уровню значимости и одной степени свободы.</w:t>
            </w:r>
          </w:p>
          <w:p w14:paraId="1265E8CB" w14:textId="77777777" w:rsidR="00A0142C" w:rsidRPr="00984590" w:rsidRDefault="00A0142C" w:rsidP="00D52995">
            <w:pPr>
              <w:tabs>
                <w:tab w:val="left" w:pos="540"/>
              </w:tabs>
              <w:contextualSpacing/>
              <w:jc w:val="center"/>
              <w:rPr>
                <w:b/>
              </w:rPr>
            </w:pPr>
            <w:r w:rsidRPr="00984590">
              <w:rPr>
                <w:b/>
              </w:rPr>
              <w:t xml:space="preserve">Тестовое задание </w:t>
            </w:r>
            <w:r>
              <w:rPr>
                <w:b/>
              </w:rPr>
              <w:t>3</w:t>
            </w:r>
          </w:p>
          <w:p w14:paraId="6AA07EF9" w14:textId="77777777" w:rsidR="00A0142C" w:rsidRPr="00A11150" w:rsidRDefault="00A0142C" w:rsidP="00D52995">
            <w:pPr>
              <w:tabs>
                <w:tab w:val="left" w:pos="540"/>
              </w:tabs>
              <w:contextualSpacing/>
            </w:pPr>
            <w:r w:rsidRPr="00A11150">
              <w:t>Диаграмма рассеяния указывает на нелинейную зависимость. В этом случае следует осуществить …</w:t>
            </w:r>
          </w:p>
          <w:p w14:paraId="2A33FE62" w14:textId="77777777" w:rsidR="00A0142C" w:rsidRPr="00A11150" w:rsidRDefault="00A0142C" w:rsidP="00D52995">
            <w:pPr>
              <w:tabs>
                <w:tab w:val="left" w:pos="540"/>
              </w:tabs>
              <w:contextualSpacing/>
            </w:pPr>
          </w:p>
          <w:p w14:paraId="27B2CCF8" w14:textId="77777777" w:rsidR="00A0142C" w:rsidRPr="00A11150" w:rsidRDefault="00A0142C" w:rsidP="00D52995">
            <w:pPr>
              <w:tabs>
                <w:tab w:val="left" w:pos="540"/>
              </w:tabs>
              <w:contextualSpacing/>
            </w:pPr>
            <w:r w:rsidRPr="00A11150">
              <w:t>□ подбор преобразования переменных, дающего наибольшее по абсолютной величине значение коэффициента парной корреляции</w:t>
            </w:r>
          </w:p>
          <w:p w14:paraId="116E17FE" w14:textId="77777777" w:rsidR="00A0142C" w:rsidRPr="00A11150" w:rsidRDefault="00A0142C" w:rsidP="00D52995">
            <w:pPr>
              <w:tabs>
                <w:tab w:val="left" w:pos="540"/>
              </w:tabs>
              <w:contextualSpacing/>
            </w:pPr>
            <w:r w:rsidRPr="00A11150">
              <w:t>□ включение в модель дополнительных факторных признаков</w:t>
            </w:r>
          </w:p>
          <w:p w14:paraId="479B3334" w14:textId="77777777" w:rsidR="00A0142C" w:rsidRPr="00A11150" w:rsidRDefault="00A0142C" w:rsidP="00D52995">
            <w:pPr>
              <w:tabs>
                <w:tab w:val="left" w:pos="540"/>
              </w:tabs>
              <w:contextualSpacing/>
            </w:pPr>
            <w:r w:rsidRPr="00A11150">
              <w:t>□ визуальный подбор функциональной зависимости нелинейного характера, соответствующего структуре точечного графика</w:t>
            </w:r>
          </w:p>
          <w:p w14:paraId="28083A1E" w14:textId="77777777" w:rsidR="00A0142C" w:rsidRPr="00A11150" w:rsidRDefault="00A0142C" w:rsidP="00D52995">
            <w:pPr>
              <w:tabs>
                <w:tab w:val="left" w:pos="540"/>
              </w:tabs>
              <w:contextualSpacing/>
            </w:pPr>
            <w:r w:rsidRPr="00A11150">
              <w:t xml:space="preserve">□ расчет линейного коэффициента корреляции и </w:t>
            </w:r>
            <w:r w:rsidRPr="00A11150">
              <w:lastRenderedPageBreak/>
              <w:t>использование линейной модели.</w:t>
            </w:r>
          </w:p>
        </w:tc>
      </w:tr>
      <w:tr w:rsidR="003A7A5C" w:rsidRPr="0044074D" w14:paraId="610453FE" w14:textId="77777777" w:rsidTr="00D671B8">
        <w:trPr>
          <w:trHeight w:val="416"/>
        </w:trPr>
        <w:tc>
          <w:tcPr>
            <w:tcW w:w="1809" w:type="dxa"/>
            <w:vMerge/>
          </w:tcPr>
          <w:p w14:paraId="48DC5CB5" w14:textId="77777777" w:rsidR="003A7A5C" w:rsidRPr="0044074D" w:rsidRDefault="003A7A5C" w:rsidP="00D52995">
            <w:pPr>
              <w:tabs>
                <w:tab w:val="left" w:pos="540"/>
              </w:tabs>
              <w:contextualSpacing/>
            </w:pPr>
          </w:p>
        </w:tc>
        <w:tc>
          <w:tcPr>
            <w:tcW w:w="1843" w:type="dxa"/>
          </w:tcPr>
          <w:p w14:paraId="48DD552F" w14:textId="77777777" w:rsidR="003A7A5C" w:rsidRPr="005311D1" w:rsidRDefault="003A7A5C" w:rsidP="00D52995">
            <w:pPr>
              <w:shd w:val="clear" w:color="auto" w:fill="FFFFFF"/>
              <w:contextualSpacing/>
              <w:rPr>
                <w:color w:val="000000"/>
              </w:rPr>
            </w:pPr>
            <w:r w:rsidRPr="005311D1">
              <w:rPr>
                <w:color w:val="000000"/>
              </w:rPr>
              <w:t>4. Анализирует результаты исследования</w:t>
            </w:r>
          </w:p>
          <w:p w14:paraId="6E19C636" w14:textId="77777777" w:rsidR="003A7A5C" w:rsidRPr="005311D1" w:rsidRDefault="003A7A5C" w:rsidP="00D52995">
            <w:pPr>
              <w:shd w:val="clear" w:color="auto" w:fill="FFFFFF"/>
              <w:contextualSpacing/>
              <w:rPr>
                <w:color w:val="000000"/>
              </w:rPr>
            </w:pPr>
            <w:r w:rsidRPr="005311D1">
              <w:rPr>
                <w:color w:val="000000"/>
              </w:rPr>
              <w:t>математических моделей финансово-экономических</w:t>
            </w:r>
          </w:p>
          <w:p w14:paraId="6DD5F329" w14:textId="77777777" w:rsidR="003A7A5C" w:rsidRPr="005311D1" w:rsidRDefault="003A7A5C" w:rsidP="00D52995">
            <w:pPr>
              <w:shd w:val="clear" w:color="auto" w:fill="FFFFFF"/>
              <w:contextualSpacing/>
              <w:rPr>
                <w:color w:val="000000"/>
              </w:rPr>
            </w:pPr>
            <w:r w:rsidRPr="005311D1">
              <w:rPr>
                <w:color w:val="000000"/>
              </w:rPr>
              <w:t>задач и делает на их основании количественные и</w:t>
            </w:r>
          </w:p>
          <w:p w14:paraId="43DE5B50" w14:textId="77777777" w:rsidR="003A7A5C" w:rsidRPr="005311D1" w:rsidRDefault="003A7A5C" w:rsidP="00D52995">
            <w:pPr>
              <w:shd w:val="clear" w:color="auto" w:fill="FFFFFF"/>
              <w:contextualSpacing/>
              <w:rPr>
                <w:color w:val="000000"/>
              </w:rPr>
            </w:pPr>
            <w:r w:rsidRPr="005311D1">
              <w:rPr>
                <w:color w:val="000000"/>
              </w:rPr>
              <w:t>качественные выводы и рекомендации по принятию</w:t>
            </w:r>
          </w:p>
          <w:p w14:paraId="4461E9CC" w14:textId="77777777" w:rsidR="003A7A5C" w:rsidRPr="005311D1" w:rsidRDefault="003A7A5C" w:rsidP="00D52995">
            <w:pPr>
              <w:shd w:val="clear" w:color="auto" w:fill="FFFFFF"/>
              <w:contextualSpacing/>
              <w:rPr>
                <w:color w:val="000000"/>
              </w:rPr>
            </w:pPr>
            <w:r w:rsidRPr="005311D1">
              <w:rPr>
                <w:color w:val="000000"/>
              </w:rPr>
              <w:t>финансово-экономических решений.</w:t>
            </w:r>
          </w:p>
        </w:tc>
        <w:tc>
          <w:tcPr>
            <w:tcW w:w="6095" w:type="dxa"/>
          </w:tcPr>
          <w:p w14:paraId="7B5319DD" w14:textId="77777777" w:rsidR="00A0142C" w:rsidRPr="00A11150" w:rsidRDefault="00A0142C" w:rsidP="00A0142C">
            <w:pPr>
              <w:tabs>
                <w:tab w:val="left" w:pos="540"/>
              </w:tabs>
              <w:contextualSpacing/>
              <w:jc w:val="center"/>
              <w:rPr>
                <w:b/>
              </w:rPr>
            </w:pPr>
            <w:r w:rsidRPr="00A11150">
              <w:rPr>
                <w:b/>
              </w:rPr>
              <w:t>Тестовое задание 1</w:t>
            </w:r>
          </w:p>
          <w:p w14:paraId="3E141C8F" w14:textId="77777777" w:rsidR="00A0142C" w:rsidRPr="00A0142C" w:rsidRDefault="00A0142C" w:rsidP="00A0142C">
            <w:pPr>
              <w:jc w:val="both"/>
            </w:pPr>
            <w:r w:rsidRPr="00A0142C">
              <w:t xml:space="preserve">Математическая форма записи уравнения зависимости переменной </w:t>
            </w:r>
            <w:r w:rsidRPr="00A0142C">
              <w:rPr>
                <w:i/>
                <w:iCs/>
              </w:rPr>
              <w:t>у</w:t>
            </w:r>
            <w:r w:rsidRPr="00A0142C">
              <w:t xml:space="preserve"> от одного или нескольких факторов </w:t>
            </w:r>
            <w:r w:rsidRPr="00A0142C">
              <w:rPr>
                <w:i/>
                <w:iCs/>
              </w:rPr>
              <w:t>х</w:t>
            </w:r>
            <w:r w:rsidRPr="00A0142C">
              <w:t xml:space="preserve"> называется ______ эконометрической модели. </w:t>
            </w:r>
          </w:p>
          <w:p w14:paraId="24987BBC" w14:textId="77777777" w:rsidR="00A0142C" w:rsidRPr="00A0142C" w:rsidRDefault="00A0142C" w:rsidP="00A0142C">
            <w:pPr>
              <w:jc w:val="both"/>
            </w:pPr>
            <w:r w:rsidRPr="00A0142C">
              <w:t>○ измерением</w:t>
            </w:r>
          </w:p>
          <w:p w14:paraId="08CF905A" w14:textId="77777777" w:rsidR="00A0142C" w:rsidRPr="00A0142C" w:rsidRDefault="00A0142C" w:rsidP="00A0142C">
            <w:pPr>
              <w:jc w:val="both"/>
            </w:pPr>
            <w:r w:rsidRPr="00A0142C">
              <w:t>○ спецификацией эконометрической модели</w:t>
            </w:r>
          </w:p>
          <w:p w14:paraId="1DE170E3" w14:textId="77777777" w:rsidR="00A0142C" w:rsidRPr="00A0142C" w:rsidRDefault="00A0142C" w:rsidP="00A0142C">
            <w:pPr>
              <w:jc w:val="both"/>
            </w:pPr>
            <w:r w:rsidRPr="00A0142C">
              <w:t>○ апробацией</w:t>
            </w:r>
          </w:p>
          <w:p w14:paraId="6CB48409" w14:textId="77777777" w:rsidR="00A0142C" w:rsidRPr="00A0142C" w:rsidRDefault="00A0142C" w:rsidP="00A0142C">
            <w:pPr>
              <w:jc w:val="both"/>
            </w:pPr>
            <w:r w:rsidRPr="00A0142C">
              <w:t>○ адаптацией.</w:t>
            </w:r>
          </w:p>
          <w:p w14:paraId="643A49B9" w14:textId="77777777" w:rsidR="00A0142C" w:rsidRPr="00984590" w:rsidRDefault="00A0142C" w:rsidP="00A0142C">
            <w:pPr>
              <w:tabs>
                <w:tab w:val="left" w:pos="540"/>
              </w:tabs>
              <w:contextualSpacing/>
              <w:jc w:val="center"/>
              <w:rPr>
                <w:b/>
              </w:rPr>
            </w:pPr>
            <w:r w:rsidRPr="00984590">
              <w:rPr>
                <w:b/>
              </w:rPr>
              <w:t xml:space="preserve">Тестовое задание </w:t>
            </w:r>
            <w:r>
              <w:rPr>
                <w:b/>
              </w:rPr>
              <w:t>2</w:t>
            </w:r>
          </w:p>
          <w:p w14:paraId="2B2B332C" w14:textId="77777777" w:rsidR="00A0142C" w:rsidRPr="00A0142C" w:rsidRDefault="00A0142C" w:rsidP="00A0142C">
            <w:pPr>
              <w:jc w:val="both"/>
            </w:pPr>
            <w:r w:rsidRPr="00A0142C">
              <w:t xml:space="preserve">Пусть </w:t>
            </w:r>
            <w:r w:rsidRPr="00A0142C">
              <w:rPr>
                <w:position w:val="-4"/>
              </w:rPr>
              <w:object w:dxaOrig="320" w:dyaOrig="300" w14:anchorId="344C9A40">
                <v:shape id="_x0000_i1044" type="#_x0000_t75" style="width:15.6pt;height:15pt" o:ole="">
                  <v:imagedata r:id="rId35" o:title=""/>
                </v:shape>
                <o:OLEObject Type="Embed" ProgID="Equation.3" ShapeID="_x0000_i1044" DrawAspect="Content" ObjectID="_1751267279" r:id="rId36"/>
              </w:object>
            </w:r>
            <w:r w:rsidRPr="00A0142C">
              <w:t xml:space="preserve"> – индекс детерминации; </w:t>
            </w:r>
            <w:r w:rsidRPr="00A0142C">
              <w:rPr>
                <w:i/>
                <w:lang w:val="en-US"/>
              </w:rPr>
              <w:t>n</w:t>
            </w:r>
            <w:r w:rsidRPr="00A0142C">
              <w:rPr>
                <w:i/>
              </w:rPr>
              <w:t xml:space="preserve"> </w:t>
            </w:r>
            <w:r w:rsidRPr="00A0142C">
              <w:t xml:space="preserve">– число наблюдений; </w:t>
            </w:r>
            <w:r w:rsidRPr="00A0142C">
              <w:rPr>
                <w:i/>
                <w:lang w:val="en-US"/>
              </w:rPr>
              <w:t>m</w:t>
            </w:r>
            <w:r w:rsidRPr="00A0142C">
              <w:rPr>
                <w:i/>
              </w:rPr>
              <w:t xml:space="preserve"> – </w:t>
            </w:r>
            <w:r w:rsidRPr="00A0142C">
              <w:t xml:space="preserve">число параметров при независимых переменных. Тогда при проверке значимости в целом уравнения нелинейной регрессии расчетное значение </w:t>
            </w:r>
            <w:r w:rsidRPr="00A0142C">
              <w:rPr>
                <w:i/>
                <w:lang w:val="en-US"/>
              </w:rPr>
              <w:t>F</w:t>
            </w:r>
            <w:r w:rsidRPr="00A0142C">
              <w:rPr>
                <w:i/>
              </w:rPr>
              <w:t>-</w:t>
            </w:r>
            <w:r w:rsidRPr="00A0142C">
              <w:t>критерия Фишера вычисляется по формуле</w:t>
            </w:r>
          </w:p>
          <w:p w14:paraId="3356E737" w14:textId="77777777" w:rsidR="00A0142C" w:rsidRPr="00A0142C" w:rsidRDefault="00A0142C" w:rsidP="00A0142C">
            <w:r w:rsidRPr="00A0142C">
              <w:t xml:space="preserve">○ </w:t>
            </w:r>
            <w:r w:rsidRPr="00A0142C">
              <w:rPr>
                <w:position w:val="-24"/>
              </w:rPr>
              <w:object w:dxaOrig="1380" w:dyaOrig="620" w14:anchorId="79C65201">
                <v:shape id="_x0000_i1045" type="#_x0000_t75" style="width:69pt;height:30.6pt" o:ole="">
                  <v:imagedata r:id="rId37" o:title=""/>
                </v:shape>
                <o:OLEObject Type="Embed" ProgID="Equation.3" ShapeID="_x0000_i1045" DrawAspect="Content" ObjectID="_1751267280" r:id="rId38"/>
              </w:object>
            </w:r>
            <w:r w:rsidRPr="00A0142C">
              <w:t>,</w:t>
            </w:r>
          </w:p>
          <w:p w14:paraId="27F106B8" w14:textId="77777777" w:rsidR="00A0142C" w:rsidRPr="00A0142C" w:rsidRDefault="00A0142C" w:rsidP="00A0142C">
            <w:r w:rsidRPr="00A0142C">
              <w:t xml:space="preserve">○ </w:t>
            </w:r>
            <w:r w:rsidRPr="00A0142C">
              <w:rPr>
                <w:position w:val="-24"/>
              </w:rPr>
              <w:object w:dxaOrig="840" w:dyaOrig="660" w14:anchorId="4844EF84">
                <v:shape id="_x0000_i1046" type="#_x0000_t75" style="width:42pt;height:33pt" o:ole="">
                  <v:imagedata r:id="rId39" o:title=""/>
                </v:shape>
                <o:OLEObject Type="Embed" ProgID="Equation.3" ShapeID="_x0000_i1046" DrawAspect="Content" ObjectID="_1751267281" r:id="rId40"/>
              </w:object>
            </w:r>
            <w:r w:rsidRPr="00A0142C">
              <w:t>,</w:t>
            </w:r>
          </w:p>
          <w:p w14:paraId="649B7D3C" w14:textId="77777777" w:rsidR="00A0142C" w:rsidRPr="00A0142C" w:rsidRDefault="00A0142C" w:rsidP="00A0142C">
            <w:r w:rsidRPr="00A0142C">
              <w:t xml:space="preserve">○ </w:t>
            </w:r>
            <w:r w:rsidRPr="00A0142C">
              <w:rPr>
                <w:position w:val="-24"/>
              </w:rPr>
              <w:object w:dxaOrig="2120" w:dyaOrig="660" w14:anchorId="17A57E3C">
                <v:shape id="_x0000_i1047" type="#_x0000_t75" style="width:106.8pt;height:33pt" o:ole="">
                  <v:imagedata r:id="rId41" o:title=""/>
                </v:shape>
                <o:OLEObject Type="Embed" ProgID="Equation.3" ShapeID="_x0000_i1047" DrawAspect="Content" ObjectID="_1751267282" r:id="rId42"/>
              </w:object>
            </w:r>
            <w:r w:rsidRPr="00A0142C">
              <w:t>,</w:t>
            </w:r>
          </w:p>
          <w:p w14:paraId="3C205012" w14:textId="77777777" w:rsidR="00A0142C" w:rsidRPr="00A0142C" w:rsidRDefault="00A0142C" w:rsidP="00A0142C">
            <w:r w:rsidRPr="00A0142C">
              <w:t xml:space="preserve">○ </w:t>
            </w:r>
            <w:r w:rsidRPr="00A0142C">
              <w:rPr>
                <w:position w:val="-24"/>
              </w:rPr>
              <w:object w:dxaOrig="1140" w:dyaOrig="660" w14:anchorId="42E8911F">
                <v:shape id="_x0000_i1048" type="#_x0000_t75" style="width:57pt;height:33pt" o:ole="">
                  <v:imagedata r:id="rId43" o:title=""/>
                </v:shape>
                <o:OLEObject Type="Embed" ProgID="Equation.3" ShapeID="_x0000_i1048" DrawAspect="Content" ObjectID="_1751267283" r:id="rId44"/>
              </w:object>
            </w:r>
            <w:r w:rsidRPr="00A0142C">
              <w:t>.</w:t>
            </w:r>
          </w:p>
          <w:p w14:paraId="3EACA43F" w14:textId="77777777" w:rsidR="00A0142C" w:rsidRPr="00A0142C" w:rsidRDefault="00A0142C" w:rsidP="00A0142C">
            <w:pPr>
              <w:tabs>
                <w:tab w:val="left" w:pos="540"/>
              </w:tabs>
              <w:contextualSpacing/>
              <w:jc w:val="center"/>
              <w:rPr>
                <w:rFonts w:eastAsia="Calibri"/>
                <w:b/>
                <w:lang w:eastAsia="en-US"/>
              </w:rPr>
            </w:pPr>
            <w:r w:rsidRPr="00984590">
              <w:rPr>
                <w:b/>
              </w:rPr>
              <w:t>Тестовое задание</w:t>
            </w:r>
            <w:r>
              <w:rPr>
                <w:b/>
              </w:rPr>
              <w:t xml:space="preserve"> 3</w:t>
            </w:r>
          </w:p>
          <w:p w14:paraId="0025D956" w14:textId="77777777" w:rsidR="00A0142C" w:rsidRPr="00A0142C" w:rsidRDefault="00A0142C" w:rsidP="00A0142C">
            <w:pPr>
              <w:jc w:val="both"/>
            </w:pPr>
            <w:r w:rsidRPr="00A0142C">
              <w:t>Примерами уравнений регрессии, нелинейных относительно объясняющих переменных, но линейных по оцениваемым параметрам являются:</w:t>
            </w:r>
          </w:p>
          <w:p w14:paraId="470F608E" w14:textId="77777777" w:rsidR="00A0142C" w:rsidRPr="00A0142C" w:rsidRDefault="00A0142C" w:rsidP="00A0142C"/>
          <w:p w14:paraId="33F7F6CA" w14:textId="77777777" w:rsidR="00A0142C" w:rsidRPr="00A0142C" w:rsidRDefault="00A0142C" w:rsidP="00A0142C">
            <w:r w:rsidRPr="00A0142C">
              <w:t xml:space="preserve">□  </w:t>
            </w:r>
            <w:r w:rsidRPr="00A0142C">
              <w:rPr>
                <w:noProof/>
              </w:rPr>
              <w:drawing>
                <wp:inline distT="0" distB="0" distL="0" distR="0" wp14:anchorId="6F143D7B" wp14:editId="7687951C">
                  <wp:extent cx="1114425" cy="466725"/>
                  <wp:effectExtent l="19050" t="0" r="9525" b="0"/>
                  <wp:docPr id="5" name="Рисунок 5" descr="http://www.fepo.ru/pic/897_76582/3FBB8886C9B65F02A883D82211936E7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fepo.ru/pic/897_76582/3FBB8886C9B65F02A883D82211936E7E.png"/>
                          <pic:cNvPicPr>
                            <a:picLocks noChangeAspect="1" noChangeArrowheads="1"/>
                          </pic:cNvPicPr>
                        </pic:nvPicPr>
                        <pic:blipFill>
                          <a:blip r:embed="rId45"/>
                          <a:srcRect/>
                          <a:stretch>
                            <a:fillRect/>
                          </a:stretch>
                        </pic:blipFill>
                        <pic:spPr bwMode="auto">
                          <a:xfrm>
                            <a:off x="0" y="0"/>
                            <a:ext cx="1114425" cy="466725"/>
                          </a:xfrm>
                          <a:prstGeom prst="rect">
                            <a:avLst/>
                          </a:prstGeom>
                          <a:noFill/>
                          <a:ln w="9525">
                            <a:noFill/>
                            <a:miter lim="800000"/>
                            <a:headEnd/>
                            <a:tailEnd/>
                          </a:ln>
                        </pic:spPr>
                      </pic:pic>
                    </a:graphicData>
                  </a:graphic>
                </wp:inline>
              </w:drawing>
            </w:r>
          </w:p>
          <w:p w14:paraId="4AC36505" w14:textId="77777777" w:rsidR="00A0142C" w:rsidRPr="00A0142C" w:rsidRDefault="00A0142C" w:rsidP="00A0142C"/>
          <w:p w14:paraId="45074F27" w14:textId="77777777" w:rsidR="00A0142C" w:rsidRPr="00A0142C" w:rsidRDefault="00A0142C" w:rsidP="00A0142C">
            <w:r w:rsidRPr="00A0142C">
              <w:t xml:space="preserve">□ </w:t>
            </w:r>
            <w:r w:rsidRPr="00A0142C">
              <w:rPr>
                <w:noProof/>
              </w:rPr>
              <w:drawing>
                <wp:inline distT="0" distB="0" distL="0" distR="0" wp14:anchorId="4A705612" wp14:editId="52A2D6F7">
                  <wp:extent cx="1019175" cy="266700"/>
                  <wp:effectExtent l="19050" t="0" r="9525" b="0"/>
                  <wp:docPr id="6" name="Рисунок 6" descr="http://www.fepo.ru/pic/897_76582/92F26DC53820A32EF21B718C868B0B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fepo.ru/pic/897_76582/92F26DC53820A32EF21B718C868B0B2F.png"/>
                          <pic:cNvPicPr>
                            <a:picLocks noChangeAspect="1" noChangeArrowheads="1"/>
                          </pic:cNvPicPr>
                        </pic:nvPicPr>
                        <pic:blipFill>
                          <a:blip r:embed="rId46"/>
                          <a:srcRect/>
                          <a:stretch>
                            <a:fillRect/>
                          </a:stretch>
                        </pic:blipFill>
                        <pic:spPr bwMode="auto">
                          <a:xfrm>
                            <a:off x="0" y="0"/>
                            <a:ext cx="1019175" cy="266700"/>
                          </a:xfrm>
                          <a:prstGeom prst="rect">
                            <a:avLst/>
                          </a:prstGeom>
                          <a:noFill/>
                          <a:ln w="9525">
                            <a:noFill/>
                            <a:miter lim="800000"/>
                            <a:headEnd/>
                            <a:tailEnd/>
                          </a:ln>
                        </pic:spPr>
                      </pic:pic>
                    </a:graphicData>
                  </a:graphic>
                </wp:inline>
              </w:drawing>
            </w:r>
          </w:p>
          <w:p w14:paraId="447458F2" w14:textId="77777777" w:rsidR="00A0142C" w:rsidRPr="00A0142C" w:rsidRDefault="00A0142C" w:rsidP="00A0142C">
            <w:r w:rsidRPr="00A0142C">
              <w:t xml:space="preserve">□ </w:t>
            </w:r>
            <w:r w:rsidRPr="00A0142C">
              <w:rPr>
                <w:noProof/>
              </w:rPr>
              <w:drawing>
                <wp:inline distT="0" distB="0" distL="0" distR="0" wp14:anchorId="4C1DA72F" wp14:editId="28A38DAB">
                  <wp:extent cx="1028700" cy="266700"/>
                  <wp:effectExtent l="19050" t="0" r="0" b="0"/>
                  <wp:docPr id="7" name="Рисунок 7" descr="http://www.fepo.ru/pic/897_76582/3AABE36EFF564CDAEB11167E47C273B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fepo.ru/pic/897_76582/3AABE36EFF564CDAEB11167E47C273BF.png"/>
                          <pic:cNvPicPr>
                            <a:picLocks noChangeAspect="1" noChangeArrowheads="1"/>
                          </pic:cNvPicPr>
                        </pic:nvPicPr>
                        <pic:blipFill>
                          <a:blip r:embed="rId47"/>
                          <a:srcRect/>
                          <a:stretch>
                            <a:fillRect/>
                          </a:stretch>
                        </pic:blipFill>
                        <pic:spPr bwMode="auto">
                          <a:xfrm>
                            <a:off x="0" y="0"/>
                            <a:ext cx="1028700" cy="266700"/>
                          </a:xfrm>
                          <a:prstGeom prst="rect">
                            <a:avLst/>
                          </a:prstGeom>
                          <a:noFill/>
                          <a:ln w="9525">
                            <a:noFill/>
                            <a:miter lim="800000"/>
                            <a:headEnd/>
                            <a:tailEnd/>
                          </a:ln>
                        </pic:spPr>
                      </pic:pic>
                    </a:graphicData>
                  </a:graphic>
                </wp:inline>
              </w:drawing>
            </w:r>
          </w:p>
          <w:p w14:paraId="3E850438" w14:textId="77777777" w:rsidR="00A0142C" w:rsidRPr="00A0142C" w:rsidRDefault="00A0142C" w:rsidP="00A0142C">
            <w:r w:rsidRPr="00A0142C">
              <w:t xml:space="preserve">□ </w:t>
            </w:r>
            <w:r w:rsidRPr="00A0142C">
              <w:rPr>
                <w:noProof/>
              </w:rPr>
              <w:drawing>
                <wp:inline distT="0" distB="0" distL="0" distR="0" wp14:anchorId="257E9990" wp14:editId="04D5E4E2">
                  <wp:extent cx="1800225" cy="238125"/>
                  <wp:effectExtent l="19050" t="0" r="9525" b="0"/>
                  <wp:docPr id="8" name="Рисунок 8" descr="http://www.fepo.ru/pic/897_76582/EF3B7D7DAD813C256B0198A2E450FD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fepo.ru/pic/897_76582/EF3B7D7DAD813C256B0198A2E450FD75.png"/>
                          <pic:cNvPicPr>
                            <a:picLocks noChangeAspect="1" noChangeArrowheads="1"/>
                          </pic:cNvPicPr>
                        </pic:nvPicPr>
                        <pic:blipFill>
                          <a:blip r:embed="rId48"/>
                          <a:srcRect/>
                          <a:stretch>
                            <a:fillRect/>
                          </a:stretch>
                        </pic:blipFill>
                        <pic:spPr bwMode="auto">
                          <a:xfrm>
                            <a:off x="0" y="0"/>
                            <a:ext cx="1800225" cy="238125"/>
                          </a:xfrm>
                          <a:prstGeom prst="rect">
                            <a:avLst/>
                          </a:prstGeom>
                          <a:noFill/>
                          <a:ln w="9525">
                            <a:noFill/>
                            <a:miter lim="800000"/>
                            <a:headEnd/>
                            <a:tailEnd/>
                          </a:ln>
                        </pic:spPr>
                      </pic:pic>
                    </a:graphicData>
                  </a:graphic>
                </wp:inline>
              </w:drawing>
            </w:r>
          </w:p>
          <w:p w14:paraId="0FFFBD0D" w14:textId="77777777" w:rsidR="003A7A5C" w:rsidRPr="00A0142C" w:rsidRDefault="003A7A5C" w:rsidP="00A0142C">
            <w:pPr>
              <w:tabs>
                <w:tab w:val="left" w:pos="540"/>
              </w:tabs>
              <w:contextualSpacing/>
            </w:pPr>
          </w:p>
        </w:tc>
      </w:tr>
    </w:tbl>
    <w:p w14:paraId="7E1720EB" w14:textId="77777777" w:rsidR="003A7A5C" w:rsidRDefault="003A7A5C" w:rsidP="00DA18E9">
      <w:pPr>
        <w:ind w:firstLine="720"/>
        <w:rPr>
          <w:b/>
          <w:sz w:val="28"/>
          <w:szCs w:val="28"/>
        </w:rPr>
      </w:pPr>
    </w:p>
    <w:p w14:paraId="5856DBEB" w14:textId="77777777" w:rsidR="003344F4" w:rsidRPr="003344F4" w:rsidRDefault="003344F4" w:rsidP="003344F4">
      <w:pPr>
        <w:autoSpaceDE w:val="0"/>
        <w:autoSpaceDN w:val="0"/>
        <w:adjustRightInd w:val="0"/>
        <w:jc w:val="center"/>
        <w:rPr>
          <w:rFonts w:eastAsiaTheme="minorHAnsi"/>
          <w:b/>
          <w:sz w:val="28"/>
          <w:szCs w:val="28"/>
          <w:lang w:eastAsia="en-US"/>
        </w:rPr>
      </w:pPr>
    </w:p>
    <w:p w14:paraId="173FACA7" w14:textId="77777777" w:rsidR="00DA18E9" w:rsidRDefault="00DA18E9" w:rsidP="00DA18E9">
      <w:pPr>
        <w:ind w:firstLine="720"/>
        <w:rPr>
          <w:b/>
          <w:sz w:val="28"/>
          <w:szCs w:val="28"/>
        </w:rPr>
      </w:pPr>
      <w:r w:rsidRPr="00DA18E9">
        <w:rPr>
          <w:b/>
          <w:sz w:val="28"/>
          <w:szCs w:val="28"/>
        </w:rPr>
        <w:t>Примеры ситуационных задач</w:t>
      </w:r>
    </w:p>
    <w:p w14:paraId="00CF33D3" w14:textId="77777777" w:rsidR="00164A62" w:rsidRDefault="00164A62" w:rsidP="00164A62">
      <w:pPr>
        <w:jc w:val="both"/>
        <w:rPr>
          <w:rFonts w:eastAsia="Calibri"/>
          <w:b/>
          <w:lang w:eastAsia="en-US"/>
        </w:rPr>
      </w:pPr>
    </w:p>
    <w:tbl>
      <w:tblPr>
        <w:tblStyle w:val="31"/>
        <w:tblW w:w="9747" w:type="dxa"/>
        <w:tblLayout w:type="fixed"/>
        <w:tblLook w:val="04A0" w:firstRow="1" w:lastRow="0" w:firstColumn="1" w:lastColumn="0" w:noHBand="0" w:noVBand="1"/>
      </w:tblPr>
      <w:tblGrid>
        <w:gridCol w:w="1809"/>
        <w:gridCol w:w="1843"/>
        <w:gridCol w:w="6095"/>
      </w:tblGrid>
      <w:tr w:rsidR="00D52995" w:rsidRPr="0044074D" w14:paraId="55F2154F" w14:textId="77777777" w:rsidTr="00D52995">
        <w:tc>
          <w:tcPr>
            <w:tcW w:w="1809" w:type="dxa"/>
          </w:tcPr>
          <w:p w14:paraId="2803DF20" w14:textId="77777777" w:rsidR="00D52995" w:rsidRPr="00CD74D5" w:rsidRDefault="00D52995" w:rsidP="00D52995">
            <w:pPr>
              <w:tabs>
                <w:tab w:val="left" w:pos="540"/>
              </w:tabs>
              <w:contextualSpacing/>
              <w:jc w:val="center"/>
              <w:rPr>
                <w:b/>
              </w:rPr>
            </w:pPr>
            <w:r w:rsidRPr="00CD74D5">
              <w:rPr>
                <w:b/>
              </w:rPr>
              <w:t>Код компетенции,</w:t>
            </w:r>
          </w:p>
          <w:p w14:paraId="37938E51" w14:textId="77777777" w:rsidR="00D52995" w:rsidRPr="00CD74D5" w:rsidRDefault="00D52995" w:rsidP="00D52995">
            <w:pPr>
              <w:tabs>
                <w:tab w:val="left" w:pos="540"/>
              </w:tabs>
              <w:contextualSpacing/>
              <w:jc w:val="center"/>
            </w:pPr>
            <w:r w:rsidRPr="00CD74D5">
              <w:rPr>
                <w:b/>
              </w:rPr>
              <w:lastRenderedPageBreak/>
              <w:t>наименование компетенции</w:t>
            </w:r>
          </w:p>
        </w:tc>
        <w:tc>
          <w:tcPr>
            <w:tcW w:w="1843" w:type="dxa"/>
          </w:tcPr>
          <w:p w14:paraId="32C7878A" w14:textId="77777777" w:rsidR="00D52995" w:rsidRPr="00CD74D5" w:rsidRDefault="00D52995" w:rsidP="00D52995">
            <w:pPr>
              <w:tabs>
                <w:tab w:val="left" w:pos="540"/>
              </w:tabs>
              <w:contextualSpacing/>
              <w:jc w:val="center"/>
            </w:pPr>
            <w:r w:rsidRPr="00CD74D5">
              <w:rPr>
                <w:b/>
              </w:rPr>
              <w:lastRenderedPageBreak/>
              <w:t xml:space="preserve">Индикаторы достижения </w:t>
            </w:r>
            <w:r w:rsidRPr="00CD74D5">
              <w:rPr>
                <w:b/>
              </w:rPr>
              <w:lastRenderedPageBreak/>
              <w:t>компетенции</w:t>
            </w:r>
          </w:p>
        </w:tc>
        <w:tc>
          <w:tcPr>
            <w:tcW w:w="6095" w:type="dxa"/>
          </w:tcPr>
          <w:p w14:paraId="2BA78DA7" w14:textId="77777777" w:rsidR="00D52995" w:rsidRPr="00CD74D5" w:rsidRDefault="00D52995" w:rsidP="008359E1">
            <w:pPr>
              <w:tabs>
                <w:tab w:val="left" w:pos="540"/>
              </w:tabs>
              <w:contextualSpacing/>
              <w:jc w:val="center"/>
            </w:pPr>
            <w:r w:rsidRPr="00CD74D5">
              <w:rPr>
                <w:b/>
              </w:rPr>
              <w:lastRenderedPageBreak/>
              <w:t>Типовые задания</w:t>
            </w:r>
          </w:p>
        </w:tc>
      </w:tr>
      <w:tr w:rsidR="00D52995" w:rsidRPr="0044074D" w14:paraId="412FE9D8" w14:textId="77777777" w:rsidTr="00D52995">
        <w:tc>
          <w:tcPr>
            <w:tcW w:w="1809" w:type="dxa"/>
            <w:vMerge w:val="restart"/>
          </w:tcPr>
          <w:p w14:paraId="43286924" w14:textId="77777777" w:rsidR="008359E1" w:rsidRPr="008359E1" w:rsidRDefault="008359E1" w:rsidP="008359E1">
            <w:pPr>
              <w:tabs>
                <w:tab w:val="left" w:pos="540"/>
              </w:tabs>
              <w:contextualSpacing/>
              <w:jc w:val="center"/>
              <w:rPr>
                <w:b/>
                <w:u w:val="single"/>
              </w:rPr>
            </w:pPr>
            <w:r w:rsidRPr="008359E1">
              <w:rPr>
                <w:b/>
                <w:u w:val="single"/>
              </w:rPr>
              <w:t>УК-4</w:t>
            </w:r>
          </w:p>
          <w:p w14:paraId="00566412" w14:textId="77777777" w:rsidR="008359E1" w:rsidRDefault="008359E1" w:rsidP="00D52995">
            <w:pPr>
              <w:tabs>
                <w:tab w:val="left" w:pos="540"/>
              </w:tabs>
              <w:contextualSpacing/>
              <w:jc w:val="both"/>
            </w:pPr>
          </w:p>
          <w:p w14:paraId="0D49BFCA" w14:textId="77777777" w:rsidR="00D52995" w:rsidRDefault="00D52995" w:rsidP="00D52995">
            <w:pPr>
              <w:tabs>
                <w:tab w:val="left" w:pos="540"/>
              </w:tabs>
              <w:contextualSpacing/>
              <w:jc w:val="both"/>
            </w:pPr>
            <w:r>
              <w:t>Способность использовать</w:t>
            </w:r>
          </w:p>
          <w:p w14:paraId="614F532B" w14:textId="77777777" w:rsidR="00D52995" w:rsidRDefault="00D52995" w:rsidP="00D52995">
            <w:pPr>
              <w:tabs>
                <w:tab w:val="left" w:pos="540"/>
              </w:tabs>
              <w:contextualSpacing/>
              <w:jc w:val="both"/>
            </w:pPr>
            <w:r>
              <w:t>прикладное программное</w:t>
            </w:r>
          </w:p>
          <w:p w14:paraId="3B3675F9" w14:textId="77777777" w:rsidR="00D52995" w:rsidRDefault="00D52995" w:rsidP="00D52995">
            <w:pPr>
              <w:tabs>
                <w:tab w:val="left" w:pos="540"/>
              </w:tabs>
              <w:contextualSpacing/>
              <w:jc w:val="both"/>
            </w:pPr>
            <w:r>
              <w:t>обеспечение при решении</w:t>
            </w:r>
          </w:p>
          <w:p w14:paraId="3358A873" w14:textId="77777777" w:rsidR="00D52995" w:rsidRPr="0044074D" w:rsidRDefault="00D52995" w:rsidP="00D52995">
            <w:pPr>
              <w:tabs>
                <w:tab w:val="left" w:pos="540"/>
              </w:tabs>
              <w:contextualSpacing/>
              <w:jc w:val="both"/>
            </w:pPr>
            <w:r>
              <w:t>профессиональных задач</w:t>
            </w:r>
          </w:p>
        </w:tc>
        <w:tc>
          <w:tcPr>
            <w:tcW w:w="1843" w:type="dxa"/>
          </w:tcPr>
          <w:p w14:paraId="6B431931" w14:textId="77777777" w:rsidR="00D52995" w:rsidRDefault="00D52995" w:rsidP="00D52995">
            <w:pPr>
              <w:tabs>
                <w:tab w:val="left" w:pos="540"/>
              </w:tabs>
              <w:contextualSpacing/>
              <w:jc w:val="both"/>
            </w:pPr>
            <w:r>
              <w:t>1. Использует основные методы и средства получения,</w:t>
            </w:r>
          </w:p>
          <w:p w14:paraId="082A6FB4" w14:textId="77777777" w:rsidR="00D52995" w:rsidRPr="0044074D" w:rsidRDefault="00D52995" w:rsidP="00D52995">
            <w:pPr>
              <w:tabs>
                <w:tab w:val="left" w:pos="540"/>
              </w:tabs>
              <w:contextualSpacing/>
              <w:jc w:val="both"/>
            </w:pPr>
            <w:r>
              <w:t>представления, хранения и обработки данных.</w:t>
            </w:r>
          </w:p>
        </w:tc>
        <w:tc>
          <w:tcPr>
            <w:tcW w:w="6095" w:type="dxa"/>
          </w:tcPr>
          <w:p w14:paraId="5F0C0C74" w14:textId="77777777" w:rsidR="00144A37" w:rsidRPr="00144A37" w:rsidRDefault="00144A37" w:rsidP="00035E77">
            <w:pPr>
              <w:tabs>
                <w:tab w:val="left" w:pos="540"/>
              </w:tabs>
              <w:contextualSpacing/>
              <w:jc w:val="center"/>
              <w:rPr>
                <w:b/>
              </w:rPr>
            </w:pPr>
            <w:r w:rsidRPr="00144A37">
              <w:rPr>
                <w:b/>
              </w:rPr>
              <w:t>Задание    1</w:t>
            </w:r>
          </w:p>
          <w:p w14:paraId="6C46A397" w14:textId="77777777" w:rsidR="00144A37" w:rsidRPr="00144A37" w:rsidRDefault="00144A37" w:rsidP="00035E77">
            <w:pPr>
              <w:jc w:val="both"/>
            </w:pPr>
            <w:r w:rsidRPr="00144A37">
              <w:t>Собрана следующая помесячная информация по региону за 20… год: средний уровень заработной платы, средний размер оплаты за коммунальные услуги, средний размер расходов на бытовые услуги и нужды, средний остаток вклада на сберегательной книжке (все показатели в у.е.).</w:t>
            </w:r>
          </w:p>
          <w:p w14:paraId="6CFED5CF" w14:textId="77777777" w:rsidR="00144A37" w:rsidRPr="00144A37" w:rsidRDefault="00144A37" w:rsidP="00035E77">
            <w:pPr>
              <w:jc w:val="both"/>
            </w:pPr>
          </w:p>
          <w:tbl>
            <w:tblPr>
              <w:tblW w:w="5000" w:type="pct"/>
              <w:jc w:val="center"/>
              <w:tblLayout w:type="fixed"/>
              <w:tblLook w:val="0000" w:firstRow="0" w:lastRow="0" w:firstColumn="0" w:lastColumn="0" w:noHBand="0" w:noVBand="0"/>
            </w:tblPr>
            <w:tblGrid>
              <w:gridCol w:w="1422"/>
              <w:gridCol w:w="1330"/>
              <w:gridCol w:w="1339"/>
              <w:gridCol w:w="1778"/>
            </w:tblGrid>
            <w:tr w:rsidR="00144A37" w:rsidRPr="00144A37" w14:paraId="23184F46" w14:textId="77777777" w:rsidTr="008C567C">
              <w:trPr>
                <w:trHeight w:val="222"/>
                <w:jc w:val="center"/>
              </w:trPr>
              <w:tc>
                <w:tcPr>
                  <w:tcW w:w="1211" w:type="pct"/>
                  <w:tcBorders>
                    <w:top w:val="single" w:sz="4" w:space="0" w:color="auto"/>
                    <w:left w:val="single" w:sz="4" w:space="0" w:color="auto"/>
                    <w:bottom w:val="single" w:sz="4" w:space="0" w:color="auto"/>
                    <w:right w:val="single" w:sz="4" w:space="0" w:color="auto"/>
                  </w:tcBorders>
                  <w:noWrap/>
                  <w:vAlign w:val="center"/>
                </w:tcPr>
                <w:p w14:paraId="075D4D14" w14:textId="77777777" w:rsidR="00144A37" w:rsidRPr="00144A37" w:rsidRDefault="00144A37" w:rsidP="00035E77">
                  <w:pPr>
                    <w:jc w:val="center"/>
                    <w:rPr>
                      <w:bCs/>
                    </w:rPr>
                  </w:pPr>
                  <w:r w:rsidRPr="00144A37">
                    <w:t xml:space="preserve"> </w:t>
                  </w:r>
                  <w:r w:rsidRPr="00144A37">
                    <w:rPr>
                      <w:bCs/>
                    </w:rPr>
                    <w:t>Средний размер вклада</w:t>
                  </w:r>
                </w:p>
              </w:tc>
              <w:tc>
                <w:tcPr>
                  <w:tcW w:w="1133" w:type="pct"/>
                  <w:tcBorders>
                    <w:top w:val="single" w:sz="4" w:space="0" w:color="auto"/>
                    <w:left w:val="nil"/>
                    <w:bottom w:val="single" w:sz="4" w:space="0" w:color="auto"/>
                    <w:right w:val="single" w:sz="4" w:space="0" w:color="auto"/>
                  </w:tcBorders>
                  <w:noWrap/>
                  <w:vAlign w:val="center"/>
                </w:tcPr>
                <w:p w14:paraId="2162BAE1" w14:textId="77777777" w:rsidR="00144A37" w:rsidRPr="00144A37" w:rsidRDefault="00144A37" w:rsidP="00035E77">
                  <w:pPr>
                    <w:jc w:val="center"/>
                    <w:rPr>
                      <w:bCs/>
                    </w:rPr>
                  </w:pPr>
                  <w:r w:rsidRPr="00144A37">
                    <w:rPr>
                      <w:bCs/>
                    </w:rPr>
                    <w:t>Уровень расходов</w:t>
                  </w:r>
                </w:p>
              </w:tc>
              <w:tc>
                <w:tcPr>
                  <w:tcW w:w="1141" w:type="pct"/>
                  <w:tcBorders>
                    <w:top w:val="single" w:sz="4" w:space="0" w:color="auto"/>
                    <w:left w:val="nil"/>
                    <w:bottom w:val="single" w:sz="4" w:space="0" w:color="auto"/>
                    <w:right w:val="single" w:sz="4" w:space="0" w:color="auto"/>
                  </w:tcBorders>
                  <w:noWrap/>
                  <w:vAlign w:val="center"/>
                </w:tcPr>
                <w:p w14:paraId="63A80F92" w14:textId="77777777" w:rsidR="00144A37" w:rsidRPr="00144A37" w:rsidRDefault="00144A37" w:rsidP="00035E77">
                  <w:pPr>
                    <w:jc w:val="center"/>
                    <w:rPr>
                      <w:bCs/>
                    </w:rPr>
                  </w:pPr>
                  <w:r w:rsidRPr="00144A37">
                    <w:rPr>
                      <w:bCs/>
                    </w:rPr>
                    <w:t>Средняя зарплата</w:t>
                  </w:r>
                </w:p>
              </w:tc>
              <w:tc>
                <w:tcPr>
                  <w:tcW w:w="1515" w:type="pct"/>
                  <w:tcBorders>
                    <w:top w:val="single" w:sz="4" w:space="0" w:color="auto"/>
                    <w:left w:val="nil"/>
                    <w:bottom w:val="single" w:sz="4" w:space="0" w:color="auto"/>
                    <w:right w:val="single" w:sz="4" w:space="0" w:color="auto"/>
                  </w:tcBorders>
                  <w:noWrap/>
                  <w:vAlign w:val="center"/>
                </w:tcPr>
                <w:p w14:paraId="416A38F8" w14:textId="77777777" w:rsidR="00144A37" w:rsidRPr="00144A37" w:rsidRDefault="00144A37" w:rsidP="00035E77">
                  <w:pPr>
                    <w:jc w:val="center"/>
                    <w:rPr>
                      <w:bCs/>
                    </w:rPr>
                  </w:pPr>
                  <w:r w:rsidRPr="00144A37">
                    <w:rPr>
                      <w:bCs/>
                    </w:rPr>
                    <w:t>Коммунальные услуги</w:t>
                  </w:r>
                </w:p>
              </w:tc>
            </w:tr>
            <w:tr w:rsidR="00144A37" w:rsidRPr="00144A37" w14:paraId="1E5C6A15" w14:textId="77777777" w:rsidTr="008C567C">
              <w:trPr>
                <w:trHeight w:val="222"/>
                <w:jc w:val="center"/>
              </w:trPr>
              <w:tc>
                <w:tcPr>
                  <w:tcW w:w="1211" w:type="pct"/>
                  <w:tcBorders>
                    <w:top w:val="nil"/>
                    <w:left w:val="single" w:sz="4" w:space="0" w:color="auto"/>
                    <w:bottom w:val="single" w:sz="4" w:space="0" w:color="auto"/>
                    <w:right w:val="single" w:sz="4" w:space="0" w:color="auto"/>
                  </w:tcBorders>
                  <w:vAlign w:val="center"/>
                </w:tcPr>
                <w:p w14:paraId="76A5E759" w14:textId="77777777" w:rsidR="00144A37" w:rsidRPr="00144A37" w:rsidRDefault="00144A37" w:rsidP="00035E77">
                  <w:pPr>
                    <w:jc w:val="center"/>
                  </w:pPr>
                  <w:r w:rsidRPr="00144A37">
                    <w:t>10,70</w:t>
                  </w:r>
                </w:p>
              </w:tc>
              <w:tc>
                <w:tcPr>
                  <w:tcW w:w="1133" w:type="pct"/>
                  <w:tcBorders>
                    <w:top w:val="nil"/>
                    <w:left w:val="nil"/>
                    <w:bottom w:val="single" w:sz="4" w:space="0" w:color="auto"/>
                    <w:right w:val="single" w:sz="4" w:space="0" w:color="auto"/>
                  </w:tcBorders>
                  <w:vAlign w:val="center"/>
                </w:tcPr>
                <w:p w14:paraId="55A94701" w14:textId="77777777" w:rsidR="00144A37" w:rsidRPr="00144A37" w:rsidRDefault="00144A37" w:rsidP="00035E77">
                  <w:pPr>
                    <w:jc w:val="center"/>
                  </w:pPr>
                  <w:r w:rsidRPr="00144A37">
                    <w:t>47,65</w:t>
                  </w:r>
                </w:p>
              </w:tc>
              <w:tc>
                <w:tcPr>
                  <w:tcW w:w="1141" w:type="pct"/>
                  <w:tcBorders>
                    <w:top w:val="nil"/>
                    <w:left w:val="nil"/>
                    <w:bottom w:val="single" w:sz="4" w:space="0" w:color="auto"/>
                    <w:right w:val="single" w:sz="4" w:space="0" w:color="auto"/>
                  </w:tcBorders>
                  <w:vAlign w:val="center"/>
                </w:tcPr>
                <w:p w14:paraId="5A15CD00" w14:textId="77777777" w:rsidR="00144A37" w:rsidRPr="00144A37" w:rsidRDefault="00144A37" w:rsidP="00035E77">
                  <w:pPr>
                    <w:jc w:val="center"/>
                  </w:pPr>
                  <w:r w:rsidRPr="00144A37">
                    <w:t>144,00</w:t>
                  </w:r>
                </w:p>
              </w:tc>
              <w:tc>
                <w:tcPr>
                  <w:tcW w:w="1515" w:type="pct"/>
                  <w:tcBorders>
                    <w:top w:val="nil"/>
                    <w:left w:val="nil"/>
                    <w:bottom w:val="single" w:sz="4" w:space="0" w:color="auto"/>
                    <w:right w:val="single" w:sz="4" w:space="0" w:color="auto"/>
                  </w:tcBorders>
                  <w:vAlign w:val="center"/>
                </w:tcPr>
                <w:p w14:paraId="11665876" w14:textId="77777777" w:rsidR="00144A37" w:rsidRPr="00144A37" w:rsidRDefault="00144A37" w:rsidP="00035E77">
                  <w:pPr>
                    <w:jc w:val="center"/>
                  </w:pPr>
                  <w:r w:rsidRPr="00144A37">
                    <w:t>26,00</w:t>
                  </w:r>
                </w:p>
              </w:tc>
            </w:tr>
            <w:tr w:rsidR="00144A37" w:rsidRPr="00144A37" w14:paraId="6EECDA91" w14:textId="77777777" w:rsidTr="008C567C">
              <w:trPr>
                <w:trHeight w:val="222"/>
                <w:jc w:val="center"/>
              </w:trPr>
              <w:tc>
                <w:tcPr>
                  <w:tcW w:w="1211" w:type="pct"/>
                  <w:tcBorders>
                    <w:top w:val="nil"/>
                    <w:left w:val="single" w:sz="4" w:space="0" w:color="auto"/>
                    <w:bottom w:val="single" w:sz="4" w:space="0" w:color="auto"/>
                    <w:right w:val="single" w:sz="4" w:space="0" w:color="auto"/>
                  </w:tcBorders>
                  <w:vAlign w:val="center"/>
                </w:tcPr>
                <w:p w14:paraId="5A5E587B" w14:textId="77777777" w:rsidR="00144A37" w:rsidRPr="00144A37" w:rsidRDefault="00144A37" w:rsidP="00035E77">
                  <w:pPr>
                    <w:jc w:val="center"/>
                  </w:pPr>
                  <w:r w:rsidRPr="00144A37">
                    <w:t>14,00</w:t>
                  </w:r>
                </w:p>
              </w:tc>
              <w:tc>
                <w:tcPr>
                  <w:tcW w:w="1133" w:type="pct"/>
                  <w:tcBorders>
                    <w:top w:val="nil"/>
                    <w:left w:val="nil"/>
                    <w:bottom w:val="single" w:sz="4" w:space="0" w:color="auto"/>
                    <w:right w:val="single" w:sz="4" w:space="0" w:color="auto"/>
                  </w:tcBorders>
                  <w:vAlign w:val="center"/>
                </w:tcPr>
                <w:p w14:paraId="70755101" w14:textId="77777777" w:rsidR="00144A37" w:rsidRPr="00144A37" w:rsidRDefault="00144A37" w:rsidP="00035E77">
                  <w:pPr>
                    <w:jc w:val="center"/>
                  </w:pPr>
                  <w:r w:rsidRPr="00144A37">
                    <w:t>63,13</w:t>
                  </w:r>
                </w:p>
              </w:tc>
              <w:tc>
                <w:tcPr>
                  <w:tcW w:w="1141" w:type="pct"/>
                  <w:tcBorders>
                    <w:top w:val="nil"/>
                    <w:left w:val="nil"/>
                    <w:bottom w:val="single" w:sz="4" w:space="0" w:color="auto"/>
                    <w:right w:val="single" w:sz="4" w:space="0" w:color="auto"/>
                  </w:tcBorders>
                  <w:vAlign w:val="center"/>
                </w:tcPr>
                <w:p w14:paraId="5FB189E6" w14:textId="77777777" w:rsidR="00144A37" w:rsidRPr="00144A37" w:rsidRDefault="00144A37" w:rsidP="00035E77">
                  <w:pPr>
                    <w:jc w:val="center"/>
                  </w:pPr>
                  <w:r w:rsidRPr="00144A37">
                    <w:t>215,00</w:t>
                  </w:r>
                </w:p>
              </w:tc>
              <w:tc>
                <w:tcPr>
                  <w:tcW w:w="1515" w:type="pct"/>
                  <w:tcBorders>
                    <w:top w:val="nil"/>
                    <w:left w:val="nil"/>
                    <w:bottom w:val="single" w:sz="4" w:space="0" w:color="auto"/>
                    <w:right w:val="single" w:sz="4" w:space="0" w:color="auto"/>
                  </w:tcBorders>
                  <w:vAlign w:val="center"/>
                </w:tcPr>
                <w:p w14:paraId="3904242E" w14:textId="3E3AF112" w:rsidR="00144A37" w:rsidRPr="00144A37" w:rsidRDefault="00144A37" w:rsidP="00035E77">
                  <w:pPr>
                    <w:jc w:val="center"/>
                  </w:pPr>
                  <w:r w:rsidRPr="00144A37">
                    <w:t>2</w:t>
                  </w:r>
                  <w:r w:rsidR="00285D48">
                    <w:t>6</w:t>
                  </w:r>
                  <w:r w:rsidRPr="00144A37">
                    <w:t>,50</w:t>
                  </w:r>
                </w:p>
              </w:tc>
            </w:tr>
            <w:tr w:rsidR="00144A37" w:rsidRPr="00144A37" w14:paraId="281AB4BC" w14:textId="77777777" w:rsidTr="008C567C">
              <w:trPr>
                <w:trHeight w:val="222"/>
                <w:jc w:val="center"/>
              </w:trPr>
              <w:tc>
                <w:tcPr>
                  <w:tcW w:w="1211" w:type="pct"/>
                  <w:tcBorders>
                    <w:top w:val="nil"/>
                    <w:left w:val="single" w:sz="4" w:space="0" w:color="auto"/>
                    <w:bottom w:val="single" w:sz="4" w:space="0" w:color="auto"/>
                    <w:right w:val="single" w:sz="4" w:space="0" w:color="auto"/>
                  </w:tcBorders>
                  <w:vAlign w:val="center"/>
                </w:tcPr>
                <w:p w14:paraId="0F89CF0F" w14:textId="77777777" w:rsidR="00144A37" w:rsidRPr="00144A37" w:rsidRDefault="00144A37" w:rsidP="00035E77">
                  <w:pPr>
                    <w:jc w:val="center"/>
                  </w:pPr>
                  <w:r w:rsidRPr="00144A37">
                    <w:t>9,00</w:t>
                  </w:r>
                </w:p>
              </w:tc>
              <w:tc>
                <w:tcPr>
                  <w:tcW w:w="1133" w:type="pct"/>
                  <w:tcBorders>
                    <w:top w:val="nil"/>
                    <w:left w:val="nil"/>
                    <w:bottom w:val="single" w:sz="4" w:space="0" w:color="auto"/>
                    <w:right w:val="single" w:sz="4" w:space="0" w:color="auto"/>
                  </w:tcBorders>
                  <w:vAlign w:val="center"/>
                </w:tcPr>
                <w:p w14:paraId="34D938F5" w14:textId="6C113A2E" w:rsidR="00144A37" w:rsidRPr="00144A37" w:rsidRDefault="00144A37" w:rsidP="00035E77">
                  <w:pPr>
                    <w:jc w:val="center"/>
                  </w:pPr>
                  <w:r w:rsidRPr="00144A37">
                    <w:t>3</w:t>
                  </w:r>
                  <w:r w:rsidR="00285D48">
                    <w:t>6</w:t>
                  </w:r>
                  <w:r w:rsidRPr="00144A37">
                    <w:t>,76</w:t>
                  </w:r>
                </w:p>
              </w:tc>
              <w:tc>
                <w:tcPr>
                  <w:tcW w:w="1141" w:type="pct"/>
                  <w:tcBorders>
                    <w:top w:val="nil"/>
                    <w:left w:val="nil"/>
                    <w:bottom w:val="single" w:sz="4" w:space="0" w:color="auto"/>
                    <w:right w:val="single" w:sz="4" w:space="0" w:color="auto"/>
                  </w:tcBorders>
                  <w:vAlign w:val="center"/>
                </w:tcPr>
                <w:p w14:paraId="0C6AE5ED" w14:textId="77777777" w:rsidR="00144A37" w:rsidRPr="00144A37" w:rsidRDefault="00144A37" w:rsidP="00035E77">
                  <w:pPr>
                    <w:jc w:val="center"/>
                  </w:pPr>
                  <w:r w:rsidRPr="00144A37">
                    <w:t>165,00</w:t>
                  </w:r>
                </w:p>
              </w:tc>
              <w:tc>
                <w:tcPr>
                  <w:tcW w:w="1515" w:type="pct"/>
                  <w:tcBorders>
                    <w:top w:val="nil"/>
                    <w:left w:val="nil"/>
                    <w:bottom w:val="single" w:sz="4" w:space="0" w:color="auto"/>
                    <w:right w:val="single" w:sz="4" w:space="0" w:color="auto"/>
                  </w:tcBorders>
                  <w:vAlign w:val="center"/>
                </w:tcPr>
                <w:p w14:paraId="7C035D2E" w14:textId="77777777" w:rsidR="00144A37" w:rsidRPr="00144A37" w:rsidRDefault="00144A37" w:rsidP="00035E77">
                  <w:pPr>
                    <w:jc w:val="center"/>
                  </w:pPr>
                  <w:r w:rsidRPr="00144A37">
                    <w:t>24,50</w:t>
                  </w:r>
                </w:p>
              </w:tc>
            </w:tr>
            <w:tr w:rsidR="00144A37" w:rsidRPr="00144A37" w14:paraId="7E6E45DC" w14:textId="77777777" w:rsidTr="008C567C">
              <w:trPr>
                <w:trHeight w:val="222"/>
                <w:jc w:val="center"/>
              </w:trPr>
              <w:tc>
                <w:tcPr>
                  <w:tcW w:w="1211" w:type="pct"/>
                  <w:tcBorders>
                    <w:top w:val="nil"/>
                    <w:left w:val="single" w:sz="4" w:space="0" w:color="auto"/>
                    <w:bottom w:val="single" w:sz="4" w:space="0" w:color="auto"/>
                    <w:right w:val="single" w:sz="4" w:space="0" w:color="auto"/>
                  </w:tcBorders>
                  <w:vAlign w:val="center"/>
                </w:tcPr>
                <w:p w14:paraId="23945010" w14:textId="3B35D0CB" w:rsidR="00144A37" w:rsidRPr="00144A37" w:rsidRDefault="00285D48" w:rsidP="00035E77">
                  <w:pPr>
                    <w:jc w:val="center"/>
                  </w:pPr>
                  <w:r>
                    <w:t>6</w:t>
                  </w:r>
                  <w:r w:rsidR="00144A37" w:rsidRPr="00144A37">
                    <w:t>,50</w:t>
                  </w:r>
                </w:p>
              </w:tc>
              <w:tc>
                <w:tcPr>
                  <w:tcW w:w="1133" w:type="pct"/>
                  <w:tcBorders>
                    <w:top w:val="nil"/>
                    <w:left w:val="nil"/>
                    <w:bottom w:val="single" w:sz="4" w:space="0" w:color="auto"/>
                    <w:right w:val="single" w:sz="4" w:space="0" w:color="auto"/>
                  </w:tcBorders>
                  <w:vAlign w:val="center"/>
                </w:tcPr>
                <w:p w14:paraId="0BD03F65" w14:textId="332222D0" w:rsidR="00144A37" w:rsidRPr="00144A37" w:rsidRDefault="00144A37" w:rsidP="00035E77">
                  <w:pPr>
                    <w:jc w:val="center"/>
                  </w:pPr>
                  <w:r w:rsidRPr="00144A37">
                    <w:t>34,</w:t>
                  </w:r>
                  <w:r w:rsidR="00285D48">
                    <w:t>66</w:t>
                  </w:r>
                </w:p>
              </w:tc>
              <w:tc>
                <w:tcPr>
                  <w:tcW w:w="1141" w:type="pct"/>
                  <w:tcBorders>
                    <w:top w:val="nil"/>
                    <w:left w:val="nil"/>
                    <w:bottom w:val="single" w:sz="4" w:space="0" w:color="auto"/>
                    <w:right w:val="single" w:sz="4" w:space="0" w:color="auto"/>
                  </w:tcBorders>
                  <w:vAlign w:val="center"/>
                </w:tcPr>
                <w:p w14:paraId="4F1CC767" w14:textId="77777777" w:rsidR="00144A37" w:rsidRPr="00144A37" w:rsidRDefault="00144A37" w:rsidP="00035E77">
                  <w:pPr>
                    <w:jc w:val="center"/>
                  </w:pPr>
                  <w:r w:rsidRPr="00144A37">
                    <w:t>124,00</w:t>
                  </w:r>
                </w:p>
              </w:tc>
              <w:tc>
                <w:tcPr>
                  <w:tcW w:w="1515" w:type="pct"/>
                  <w:tcBorders>
                    <w:top w:val="nil"/>
                    <w:left w:val="nil"/>
                    <w:bottom w:val="single" w:sz="4" w:space="0" w:color="auto"/>
                    <w:right w:val="single" w:sz="4" w:space="0" w:color="auto"/>
                  </w:tcBorders>
                  <w:vAlign w:val="center"/>
                </w:tcPr>
                <w:p w14:paraId="1E1A9FB9" w14:textId="36DEE533" w:rsidR="00144A37" w:rsidRPr="00144A37" w:rsidRDefault="00144A37" w:rsidP="00035E77">
                  <w:pPr>
                    <w:jc w:val="center"/>
                  </w:pPr>
                  <w:r w:rsidRPr="00144A37">
                    <w:t>19,</w:t>
                  </w:r>
                  <w:r w:rsidR="00285D48">
                    <w:t>6</w:t>
                  </w:r>
                  <w:r w:rsidRPr="00144A37">
                    <w:t>0</w:t>
                  </w:r>
                </w:p>
              </w:tc>
            </w:tr>
            <w:tr w:rsidR="00144A37" w:rsidRPr="00144A37" w14:paraId="69305A78" w14:textId="77777777" w:rsidTr="008C567C">
              <w:trPr>
                <w:trHeight w:val="222"/>
                <w:jc w:val="center"/>
              </w:trPr>
              <w:tc>
                <w:tcPr>
                  <w:tcW w:w="1211" w:type="pct"/>
                  <w:tcBorders>
                    <w:top w:val="nil"/>
                    <w:left w:val="single" w:sz="4" w:space="0" w:color="auto"/>
                    <w:bottom w:val="single" w:sz="4" w:space="0" w:color="auto"/>
                    <w:right w:val="single" w:sz="4" w:space="0" w:color="auto"/>
                  </w:tcBorders>
                  <w:vAlign w:val="center"/>
                </w:tcPr>
                <w:p w14:paraId="677AF7F7" w14:textId="77777777" w:rsidR="00144A37" w:rsidRPr="00144A37" w:rsidRDefault="00144A37" w:rsidP="00035E77">
                  <w:pPr>
                    <w:jc w:val="center"/>
                  </w:pPr>
                  <w:r w:rsidRPr="00144A37">
                    <w:t>10,00</w:t>
                  </w:r>
                </w:p>
              </w:tc>
              <w:tc>
                <w:tcPr>
                  <w:tcW w:w="1133" w:type="pct"/>
                  <w:tcBorders>
                    <w:top w:val="nil"/>
                    <w:left w:val="nil"/>
                    <w:bottom w:val="single" w:sz="4" w:space="0" w:color="auto"/>
                    <w:right w:val="single" w:sz="4" w:space="0" w:color="auto"/>
                  </w:tcBorders>
                  <w:vAlign w:val="center"/>
                </w:tcPr>
                <w:p w14:paraId="7387A00F" w14:textId="77777777" w:rsidR="00144A37" w:rsidRPr="00144A37" w:rsidRDefault="00144A37" w:rsidP="00035E77">
                  <w:pPr>
                    <w:jc w:val="center"/>
                  </w:pPr>
                  <w:r w:rsidRPr="00144A37">
                    <w:t>55,53</w:t>
                  </w:r>
                </w:p>
              </w:tc>
              <w:tc>
                <w:tcPr>
                  <w:tcW w:w="1141" w:type="pct"/>
                  <w:tcBorders>
                    <w:top w:val="nil"/>
                    <w:left w:val="nil"/>
                    <w:bottom w:val="single" w:sz="4" w:space="0" w:color="auto"/>
                    <w:right w:val="single" w:sz="4" w:space="0" w:color="auto"/>
                  </w:tcBorders>
                  <w:vAlign w:val="center"/>
                </w:tcPr>
                <w:p w14:paraId="35145DC8" w14:textId="77777777" w:rsidR="00144A37" w:rsidRPr="00144A37" w:rsidRDefault="00144A37" w:rsidP="00035E77">
                  <w:pPr>
                    <w:jc w:val="center"/>
                  </w:pPr>
                  <w:r w:rsidRPr="00144A37">
                    <w:t>134,00</w:t>
                  </w:r>
                </w:p>
              </w:tc>
              <w:tc>
                <w:tcPr>
                  <w:tcW w:w="1515" w:type="pct"/>
                  <w:tcBorders>
                    <w:top w:val="nil"/>
                    <w:left w:val="nil"/>
                    <w:bottom w:val="single" w:sz="4" w:space="0" w:color="auto"/>
                    <w:right w:val="single" w:sz="4" w:space="0" w:color="auto"/>
                  </w:tcBorders>
                  <w:vAlign w:val="center"/>
                </w:tcPr>
                <w:p w14:paraId="695E7EB8" w14:textId="77777777" w:rsidR="00144A37" w:rsidRPr="00144A37" w:rsidRDefault="00144A37" w:rsidP="00035E77">
                  <w:pPr>
                    <w:jc w:val="center"/>
                  </w:pPr>
                  <w:r w:rsidRPr="00144A37">
                    <w:t>23,00</w:t>
                  </w:r>
                </w:p>
              </w:tc>
            </w:tr>
            <w:tr w:rsidR="00144A37" w:rsidRPr="00144A37" w14:paraId="32450C35" w14:textId="77777777" w:rsidTr="008C567C">
              <w:trPr>
                <w:trHeight w:val="222"/>
                <w:jc w:val="center"/>
              </w:trPr>
              <w:tc>
                <w:tcPr>
                  <w:tcW w:w="1211" w:type="pct"/>
                  <w:tcBorders>
                    <w:top w:val="nil"/>
                    <w:left w:val="single" w:sz="4" w:space="0" w:color="auto"/>
                    <w:bottom w:val="single" w:sz="4" w:space="0" w:color="auto"/>
                    <w:right w:val="single" w:sz="4" w:space="0" w:color="auto"/>
                  </w:tcBorders>
                  <w:vAlign w:val="center"/>
                </w:tcPr>
                <w:p w14:paraId="7F0B9092" w14:textId="77777777" w:rsidR="00144A37" w:rsidRPr="00144A37" w:rsidRDefault="00144A37" w:rsidP="00035E77">
                  <w:pPr>
                    <w:jc w:val="center"/>
                  </w:pPr>
                  <w:r w:rsidRPr="00144A37">
                    <w:t>10,50</w:t>
                  </w:r>
                </w:p>
              </w:tc>
              <w:tc>
                <w:tcPr>
                  <w:tcW w:w="1133" w:type="pct"/>
                  <w:tcBorders>
                    <w:top w:val="nil"/>
                    <w:left w:val="nil"/>
                    <w:bottom w:val="single" w:sz="4" w:space="0" w:color="auto"/>
                    <w:right w:val="single" w:sz="4" w:space="0" w:color="auto"/>
                  </w:tcBorders>
                  <w:vAlign w:val="center"/>
                </w:tcPr>
                <w:p w14:paraId="79B62F37" w14:textId="77777777" w:rsidR="00144A37" w:rsidRPr="00144A37" w:rsidRDefault="00144A37" w:rsidP="00035E77">
                  <w:pPr>
                    <w:jc w:val="center"/>
                  </w:pPr>
                  <w:r w:rsidRPr="00144A37">
                    <w:t>43,14</w:t>
                  </w:r>
                </w:p>
              </w:tc>
              <w:tc>
                <w:tcPr>
                  <w:tcW w:w="1141" w:type="pct"/>
                  <w:tcBorders>
                    <w:top w:val="nil"/>
                    <w:left w:val="nil"/>
                    <w:bottom w:val="single" w:sz="4" w:space="0" w:color="auto"/>
                    <w:right w:val="single" w:sz="4" w:space="0" w:color="auto"/>
                  </w:tcBorders>
                  <w:vAlign w:val="center"/>
                </w:tcPr>
                <w:p w14:paraId="5D3E4CB0" w14:textId="77777777" w:rsidR="00144A37" w:rsidRPr="00144A37" w:rsidRDefault="00144A37" w:rsidP="00035E77">
                  <w:pPr>
                    <w:jc w:val="center"/>
                  </w:pPr>
                  <w:r w:rsidRPr="00144A37">
                    <w:t>129,00</w:t>
                  </w:r>
                </w:p>
              </w:tc>
              <w:tc>
                <w:tcPr>
                  <w:tcW w:w="1515" w:type="pct"/>
                  <w:tcBorders>
                    <w:top w:val="nil"/>
                    <w:left w:val="nil"/>
                    <w:bottom w:val="single" w:sz="4" w:space="0" w:color="auto"/>
                    <w:right w:val="single" w:sz="4" w:space="0" w:color="auto"/>
                  </w:tcBorders>
                  <w:vAlign w:val="center"/>
                </w:tcPr>
                <w:p w14:paraId="3A10D195" w14:textId="77777777" w:rsidR="00144A37" w:rsidRPr="00144A37" w:rsidRDefault="00144A37" w:rsidP="00035E77">
                  <w:pPr>
                    <w:jc w:val="center"/>
                  </w:pPr>
                  <w:r w:rsidRPr="00144A37">
                    <w:t>21,00</w:t>
                  </w:r>
                </w:p>
              </w:tc>
            </w:tr>
          </w:tbl>
          <w:p w14:paraId="1DF2273F" w14:textId="77777777" w:rsidR="00144A37" w:rsidRPr="00144A37" w:rsidRDefault="00144A37" w:rsidP="00035E77">
            <w:pPr>
              <w:jc w:val="both"/>
            </w:pPr>
          </w:p>
          <w:p w14:paraId="6DD85521" w14:textId="77777777" w:rsidR="00144A37" w:rsidRPr="00144A37" w:rsidRDefault="00144A37" w:rsidP="00035E77">
            <w:pPr>
              <w:jc w:val="both"/>
            </w:pPr>
            <w:r w:rsidRPr="00144A37">
              <w:t xml:space="preserve">Для исследования зависимости размера вклада на сберкнижке от общего уровня расходов и средней заработной платы (X1), а также уровня расходов от размера сбережений и расходов на коммунальные услуги (X2), необходимо построить систему одновременных уравнений, используя косвенный метод наименьших квадратов. </w:t>
            </w:r>
          </w:p>
          <w:p w14:paraId="1F46CA80" w14:textId="77777777" w:rsidR="00144A37" w:rsidRPr="00144A37" w:rsidRDefault="00144A37" w:rsidP="00035E77">
            <w:pPr>
              <w:jc w:val="both"/>
            </w:pPr>
            <w:r w:rsidRPr="00144A37">
              <w:t>Приведенная форма модели:</w:t>
            </w:r>
          </w:p>
          <w:p w14:paraId="79D35F8C" w14:textId="77777777" w:rsidR="00144A37" w:rsidRPr="00144A37" w:rsidRDefault="00144A37" w:rsidP="00035E77">
            <w:pPr>
              <w:jc w:val="center"/>
              <w:rPr>
                <w:b/>
              </w:rPr>
            </w:pPr>
            <w:r w:rsidRPr="00144A37">
              <w:rPr>
                <w:b/>
                <w:lang w:val="en-US"/>
              </w:rPr>
              <w:t>Y</w:t>
            </w:r>
            <w:r w:rsidRPr="00144A37">
              <w:rPr>
                <w:b/>
              </w:rPr>
              <w:t>1 = 0,03*</w:t>
            </w:r>
            <w:r w:rsidRPr="00144A37">
              <w:rPr>
                <w:b/>
                <w:lang w:val="en-US"/>
              </w:rPr>
              <w:t>X</w:t>
            </w:r>
            <w:r w:rsidRPr="00144A37">
              <w:rPr>
                <w:b/>
              </w:rPr>
              <w:t>1 + 0,20*</w:t>
            </w:r>
            <w:r w:rsidRPr="00144A37">
              <w:rPr>
                <w:b/>
                <w:lang w:val="en-US"/>
              </w:rPr>
              <w:t>X</w:t>
            </w:r>
            <w:r w:rsidRPr="00144A37">
              <w:rPr>
                <w:b/>
              </w:rPr>
              <w:t>2</w:t>
            </w:r>
          </w:p>
          <w:p w14:paraId="3D056FE7" w14:textId="77777777" w:rsidR="00144A37" w:rsidRPr="00144A37" w:rsidRDefault="00144A37" w:rsidP="00035E77">
            <w:pPr>
              <w:jc w:val="center"/>
              <w:rPr>
                <w:b/>
              </w:rPr>
            </w:pPr>
            <w:r w:rsidRPr="00144A37">
              <w:rPr>
                <w:b/>
                <w:lang w:val="en-US"/>
              </w:rPr>
              <w:t>Y</w:t>
            </w:r>
            <w:r w:rsidRPr="00144A37">
              <w:rPr>
                <w:b/>
              </w:rPr>
              <w:t>2 = 0,03*</w:t>
            </w:r>
            <w:r w:rsidRPr="00144A37">
              <w:rPr>
                <w:b/>
                <w:lang w:val="en-US"/>
              </w:rPr>
              <w:t>X</w:t>
            </w:r>
            <w:r w:rsidRPr="00144A37">
              <w:rPr>
                <w:b/>
              </w:rPr>
              <w:t>1 + 2,15*</w:t>
            </w:r>
            <w:r w:rsidRPr="00144A37">
              <w:rPr>
                <w:b/>
                <w:lang w:val="en-US"/>
              </w:rPr>
              <w:t>X</w:t>
            </w:r>
            <w:r w:rsidRPr="00144A37">
              <w:rPr>
                <w:b/>
              </w:rPr>
              <w:t>2</w:t>
            </w:r>
          </w:p>
          <w:p w14:paraId="14A2B614" w14:textId="77777777" w:rsidR="00D52995" w:rsidRPr="00035E77" w:rsidRDefault="00144A37" w:rsidP="00035E77">
            <w:pPr>
              <w:jc w:val="both"/>
              <w:rPr>
                <w:b/>
              </w:rPr>
            </w:pPr>
            <w:r w:rsidRPr="00144A37">
              <w:t>Найти структурную форму модели. Рассчитать смоделированные уровни вклада и расходов на бытовые нужды.</w:t>
            </w:r>
          </w:p>
        </w:tc>
      </w:tr>
      <w:tr w:rsidR="00D52995" w:rsidRPr="0044074D" w14:paraId="365294FD" w14:textId="77777777" w:rsidTr="00D52995">
        <w:tc>
          <w:tcPr>
            <w:tcW w:w="1809" w:type="dxa"/>
            <w:vMerge/>
          </w:tcPr>
          <w:p w14:paraId="662ACF5E" w14:textId="77777777" w:rsidR="00D52995" w:rsidRPr="00394A27" w:rsidRDefault="00D52995" w:rsidP="00D52995">
            <w:pPr>
              <w:tabs>
                <w:tab w:val="left" w:pos="540"/>
              </w:tabs>
              <w:contextualSpacing/>
              <w:jc w:val="center"/>
              <w:rPr>
                <w:b/>
                <w:u w:val="single"/>
              </w:rPr>
            </w:pPr>
          </w:p>
        </w:tc>
        <w:tc>
          <w:tcPr>
            <w:tcW w:w="1843" w:type="dxa"/>
          </w:tcPr>
          <w:p w14:paraId="1362496E" w14:textId="77777777" w:rsidR="00D52995" w:rsidRDefault="00D52995" w:rsidP="00D52995">
            <w:pPr>
              <w:tabs>
                <w:tab w:val="left" w:pos="540"/>
              </w:tabs>
              <w:contextualSpacing/>
              <w:jc w:val="both"/>
            </w:pPr>
            <w:r>
              <w:t>2.Демонстрирует владение профессиональными пакетами</w:t>
            </w:r>
          </w:p>
          <w:p w14:paraId="3CA7B33D" w14:textId="77777777" w:rsidR="00D52995" w:rsidRDefault="00D52995" w:rsidP="00D52995">
            <w:pPr>
              <w:tabs>
                <w:tab w:val="left" w:pos="540"/>
              </w:tabs>
              <w:contextualSpacing/>
              <w:jc w:val="both"/>
            </w:pPr>
            <w:r>
              <w:t>прикладных программ.</w:t>
            </w:r>
          </w:p>
        </w:tc>
        <w:tc>
          <w:tcPr>
            <w:tcW w:w="6095" w:type="dxa"/>
          </w:tcPr>
          <w:p w14:paraId="0894006F" w14:textId="77777777" w:rsidR="00144A37" w:rsidRPr="00144A37" w:rsidRDefault="00144A37" w:rsidP="00035E77">
            <w:pPr>
              <w:tabs>
                <w:tab w:val="left" w:pos="540"/>
              </w:tabs>
              <w:contextualSpacing/>
              <w:jc w:val="center"/>
              <w:rPr>
                <w:b/>
              </w:rPr>
            </w:pPr>
            <w:r w:rsidRPr="00144A37">
              <w:rPr>
                <w:b/>
              </w:rPr>
              <w:t>Задание    1</w:t>
            </w:r>
          </w:p>
          <w:p w14:paraId="30E14A90" w14:textId="77777777" w:rsidR="003903B4" w:rsidRPr="003903B4" w:rsidRDefault="003903B4" w:rsidP="00035E77">
            <w:pPr>
              <w:jc w:val="both"/>
            </w:pPr>
            <w:r w:rsidRPr="003903B4">
              <w:t>Собрана следующая помесячная информация по региону за 2004 год: средний уровень заработной платы, средний размер оплаты за коммунальные услуги, средний размер расходов на бытовые услуги и нужды, средний остаток вклада на сберегательной книжке (все показатели в у.е.).</w:t>
            </w:r>
          </w:p>
          <w:p w14:paraId="4DF63E8B" w14:textId="77777777" w:rsidR="003903B4" w:rsidRPr="003903B4" w:rsidRDefault="003903B4" w:rsidP="00035E77">
            <w:pPr>
              <w:jc w:val="both"/>
            </w:pPr>
          </w:p>
          <w:tbl>
            <w:tblPr>
              <w:tblW w:w="5244" w:type="pct"/>
              <w:jc w:val="center"/>
              <w:tblLayout w:type="fixed"/>
              <w:tblLook w:val="0000" w:firstRow="0" w:lastRow="0" w:firstColumn="0" w:lastColumn="0" w:noHBand="0" w:noVBand="0"/>
            </w:tblPr>
            <w:tblGrid>
              <w:gridCol w:w="1520"/>
              <w:gridCol w:w="1541"/>
              <w:gridCol w:w="1544"/>
              <w:gridCol w:w="1550"/>
            </w:tblGrid>
            <w:tr w:rsidR="003903B4" w:rsidRPr="003903B4" w14:paraId="357035E1" w14:textId="77777777" w:rsidTr="008C567C">
              <w:trPr>
                <w:trHeight w:val="222"/>
                <w:jc w:val="center"/>
              </w:trPr>
              <w:tc>
                <w:tcPr>
                  <w:tcW w:w="1235" w:type="pct"/>
                  <w:tcBorders>
                    <w:top w:val="single" w:sz="4" w:space="0" w:color="auto"/>
                    <w:left w:val="single" w:sz="4" w:space="0" w:color="auto"/>
                    <w:bottom w:val="single" w:sz="4" w:space="0" w:color="auto"/>
                    <w:right w:val="single" w:sz="4" w:space="0" w:color="auto"/>
                  </w:tcBorders>
                  <w:noWrap/>
                  <w:vAlign w:val="center"/>
                </w:tcPr>
                <w:p w14:paraId="7ACA383A" w14:textId="77777777" w:rsidR="003903B4" w:rsidRPr="003903B4" w:rsidRDefault="003903B4" w:rsidP="00035E77">
                  <w:pPr>
                    <w:jc w:val="center"/>
                    <w:rPr>
                      <w:bCs/>
                    </w:rPr>
                  </w:pPr>
                  <w:r w:rsidRPr="003903B4">
                    <w:t xml:space="preserve"> </w:t>
                  </w:r>
                  <w:r w:rsidRPr="003903B4">
                    <w:rPr>
                      <w:bCs/>
                    </w:rPr>
                    <w:t>Средний размер вклада</w:t>
                  </w:r>
                </w:p>
              </w:tc>
              <w:tc>
                <w:tcPr>
                  <w:tcW w:w="1252" w:type="pct"/>
                  <w:tcBorders>
                    <w:top w:val="single" w:sz="4" w:space="0" w:color="auto"/>
                    <w:left w:val="nil"/>
                    <w:bottom w:val="single" w:sz="4" w:space="0" w:color="auto"/>
                    <w:right w:val="single" w:sz="4" w:space="0" w:color="auto"/>
                  </w:tcBorders>
                  <w:noWrap/>
                  <w:vAlign w:val="center"/>
                </w:tcPr>
                <w:p w14:paraId="3ADC1231" w14:textId="77777777" w:rsidR="003903B4" w:rsidRPr="003903B4" w:rsidRDefault="003903B4" w:rsidP="00035E77">
                  <w:pPr>
                    <w:jc w:val="center"/>
                    <w:rPr>
                      <w:bCs/>
                    </w:rPr>
                  </w:pPr>
                  <w:r w:rsidRPr="003903B4">
                    <w:rPr>
                      <w:bCs/>
                    </w:rPr>
                    <w:t>Уровень расходов</w:t>
                  </w:r>
                </w:p>
              </w:tc>
              <w:tc>
                <w:tcPr>
                  <w:tcW w:w="1254" w:type="pct"/>
                  <w:tcBorders>
                    <w:top w:val="single" w:sz="4" w:space="0" w:color="auto"/>
                    <w:left w:val="nil"/>
                    <w:bottom w:val="single" w:sz="4" w:space="0" w:color="auto"/>
                    <w:right w:val="single" w:sz="4" w:space="0" w:color="auto"/>
                  </w:tcBorders>
                  <w:noWrap/>
                  <w:vAlign w:val="center"/>
                </w:tcPr>
                <w:p w14:paraId="27B2A4DD" w14:textId="77777777" w:rsidR="003903B4" w:rsidRPr="003903B4" w:rsidRDefault="003903B4" w:rsidP="00035E77">
                  <w:pPr>
                    <w:jc w:val="center"/>
                    <w:rPr>
                      <w:bCs/>
                    </w:rPr>
                  </w:pPr>
                  <w:r w:rsidRPr="003903B4">
                    <w:rPr>
                      <w:bCs/>
                    </w:rPr>
                    <w:t>Средняя зарплата</w:t>
                  </w:r>
                </w:p>
              </w:tc>
              <w:tc>
                <w:tcPr>
                  <w:tcW w:w="1259" w:type="pct"/>
                  <w:tcBorders>
                    <w:top w:val="single" w:sz="4" w:space="0" w:color="auto"/>
                    <w:left w:val="nil"/>
                    <w:bottom w:val="single" w:sz="4" w:space="0" w:color="auto"/>
                    <w:right w:val="single" w:sz="4" w:space="0" w:color="auto"/>
                  </w:tcBorders>
                  <w:noWrap/>
                  <w:vAlign w:val="center"/>
                </w:tcPr>
                <w:p w14:paraId="0B6B7B92" w14:textId="77777777" w:rsidR="003903B4" w:rsidRPr="003903B4" w:rsidRDefault="003903B4" w:rsidP="00035E77">
                  <w:pPr>
                    <w:jc w:val="center"/>
                    <w:rPr>
                      <w:bCs/>
                    </w:rPr>
                  </w:pPr>
                  <w:r w:rsidRPr="003903B4">
                    <w:rPr>
                      <w:bCs/>
                    </w:rPr>
                    <w:t>Коммунальные услуги</w:t>
                  </w:r>
                </w:p>
              </w:tc>
            </w:tr>
            <w:tr w:rsidR="003903B4" w:rsidRPr="003903B4" w14:paraId="36E3D53D" w14:textId="77777777" w:rsidTr="008C567C">
              <w:trPr>
                <w:trHeight w:val="222"/>
                <w:jc w:val="center"/>
              </w:trPr>
              <w:tc>
                <w:tcPr>
                  <w:tcW w:w="1235" w:type="pct"/>
                  <w:tcBorders>
                    <w:top w:val="nil"/>
                    <w:left w:val="single" w:sz="4" w:space="0" w:color="auto"/>
                    <w:bottom w:val="single" w:sz="4" w:space="0" w:color="auto"/>
                    <w:right w:val="single" w:sz="4" w:space="0" w:color="auto"/>
                  </w:tcBorders>
                  <w:vAlign w:val="bottom"/>
                </w:tcPr>
                <w:p w14:paraId="2CCFC82A" w14:textId="77777777" w:rsidR="003903B4" w:rsidRPr="003903B4" w:rsidRDefault="003903B4" w:rsidP="00035E77">
                  <w:pPr>
                    <w:jc w:val="center"/>
                  </w:pPr>
                  <w:r w:rsidRPr="003903B4">
                    <w:t>15,20</w:t>
                  </w:r>
                </w:p>
              </w:tc>
              <w:tc>
                <w:tcPr>
                  <w:tcW w:w="1252" w:type="pct"/>
                  <w:tcBorders>
                    <w:top w:val="nil"/>
                    <w:left w:val="nil"/>
                    <w:bottom w:val="single" w:sz="4" w:space="0" w:color="auto"/>
                    <w:right w:val="single" w:sz="4" w:space="0" w:color="auto"/>
                  </w:tcBorders>
                  <w:vAlign w:val="bottom"/>
                </w:tcPr>
                <w:p w14:paraId="3A3EBB6A" w14:textId="77777777" w:rsidR="003903B4" w:rsidRPr="003903B4" w:rsidRDefault="003903B4" w:rsidP="00035E77">
                  <w:pPr>
                    <w:jc w:val="center"/>
                  </w:pPr>
                  <w:r w:rsidRPr="003903B4">
                    <w:t>72,55</w:t>
                  </w:r>
                </w:p>
              </w:tc>
              <w:tc>
                <w:tcPr>
                  <w:tcW w:w="1254" w:type="pct"/>
                  <w:tcBorders>
                    <w:top w:val="nil"/>
                    <w:left w:val="nil"/>
                    <w:bottom w:val="single" w:sz="4" w:space="0" w:color="auto"/>
                    <w:right w:val="single" w:sz="4" w:space="0" w:color="auto"/>
                  </w:tcBorders>
                  <w:vAlign w:val="bottom"/>
                </w:tcPr>
                <w:p w14:paraId="13A8A847" w14:textId="77777777" w:rsidR="003903B4" w:rsidRPr="003903B4" w:rsidRDefault="003903B4" w:rsidP="00035E77">
                  <w:pPr>
                    <w:jc w:val="center"/>
                  </w:pPr>
                  <w:r w:rsidRPr="003903B4">
                    <w:t>199,00</w:t>
                  </w:r>
                </w:p>
              </w:tc>
              <w:tc>
                <w:tcPr>
                  <w:tcW w:w="1259" w:type="pct"/>
                  <w:tcBorders>
                    <w:top w:val="nil"/>
                    <w:left w:val="nil"/>
                    <w:bottom w:val="single" w:sz="4" w:space="0" w:color="auto"/>
                    <w:right w:val="single" w:sz="4" w:space="0" w:color="auto"/>
                  </w:tcBorders>
                  <w:vAlign w:val="bottom"/>
                </w:tcPr>
                <w:p w14:paraId="484C6C4E" w14:textId="77777777" w:rsidR="003903B4" w:rsidRPr="003903B4" w:rsidRDefault="003903B4" w:rsidP="00035E77">
                  <w:pPr>
                    <w:jc w:val="center"/>
                  </w:pPr>
                  <w:r w:rsidRPr="003903B4">
                    <w:t>42,00</w:t>
                  </w:r>
                </w:p>
              </w:tc>
            </w:tr>
            <w:tr w:rsidR="003903B4" w:rsidRPr="003903B4" w14:paraId="6BA400DB" w14:textId="77777777" w:rsidTr="008C567C">
              <w:trPr>
                <w:trHeight w:val="222"/>
                <w:jc w:val="center"/>
              </w:trPr>
              <w:tc>
                <w:tcPr>
                  <w:tcW w:w="1235" w:type="pct"/>
                  <w:tcBorders>
                    <w:top w:val="nil"/>
                    <w:left w:val="single" w:sz="4" w:space="0" w:color="auto"/>
                    <w:bottom w:val="single" w:sz="4" w:space="0" w:color="auto"/>
                    <w:right w:val="single" w:sz="4" w:space="0" w:color="auto"/>
                  </w:tcBorders>
                  <w:vAlign w:val="bottom"/>
                </w:tcPr>
                <w:p w14:paraId="5D784406" w14:textId="77777777" w:rsidR="003903B4" w:rsidRPr="003903B4" w:rsidRDefault="003903B4" w:rsidP="00035E77">
                  <w:pPr>
                    <w:jc w:val="center"/>
                  </w:pPr>
                  <w:r w:rsidRPr="003903B4">
                    <w:t>23,00</w:t>
                  </w:r>
                </w:p>
              </w:tc>
              <w:tc>
                <w:tcPr>
                  <w:tcW w:w="1252" w:type="pct"/>
                  <w:tcBorders>
                    <w:top w:val="nil"/>
                    <w:left w:val="nil"/>
                    <w:bottom w:val="single" w:sz="4" w:space="0" w:color="auto"/>
                    <w:right w:val="single" w:sz="4" w:space="0" w:color="auto"/>
                  </w:tcBorders>
                  <w:vAlign w:val="bottom"/>
                </w:tcPr>
                <w:p w14:paraId="69D6833A" w14:textId="29C90363" w:rsidR="003903B4" w:rsidRPr="003903B4" w:rsidRDefault="00285D48" w:rsidP="00035E77">
                  <w:pPr>
                    <w:jc w:val="center"/>
                  </w:pPr>
                  <w:r>
                    <w:t>6</w:t>
                  </w:r>
                  <w:r w:rsidR="003903B4" w:rsidRPr="003903B4">
                    <w:t>1,</w:t>
                  </w:r>
                  <w:r>
                    <w:t>6</w:t>
                  </w:r>
                  <w:r w:rsidR="003903B4" w:rsidRPr="003903B4">
                    <w:t>6</w:t>
                  </w:r>
                </w:p>
              </w:tc>
              <w:tc>
                <w:tcPr>
                  <w:tcW w:w="1254" w:type="pct"/>
                  <w:tcBorders>
                    <w:top w:val="nil"/>
                    <w:left w:val="nil"/>
                    <w:bottom w:val="single" w:sz="4" w:space="0" w:color="auto"/>
                    <w:right w:val="single" w:sz="4" w:space="0" w:color="auto"/>
                  </w:tcBorders>
                  <w:vAlign w:val="bottom"/>
                </w:tcPr>
                <w:p w14:paraId="65753B3C" w14:textId="77777777" w:rsidR="003903B4" w:rsidRPr="003903B4" w:rsidRDefault="003903B4" w:rsidP="00035E77">
                  <w:pPr>
                    <w:jc w:val="center"/>
                  </w:pPr>
                  <w:r w:rsidRPr="003903B4">
                    <w:t>213,50</w:t>
                  </w:r>
                </w:p>
              </w:tc>
              <w:tc>
                <w:tcPr>
                  <w:tcW w:w="1259" w:type="pct"/>
                  <w:tcBorders>
                    <w:top w:val="nil"/>
                    <w:left w:val="nil"/>
                    <w:bottom w:val="single" w:sz="4" w:space="0" w:color="auto"/>
                    <w:right w:val="single" w:sz="4" w:space="0" w:color="auto"/>
                  </w:tcBorders>
                  <w:vAlign w:val="bottom"/>
                </w:tcPr>
                <w:p w14:paraId="5D6E4D9A" w14:textId="77777777" w:rsidR="003903B4" w:rsidRPr="003903B4" w:rsidRDefault="003903B4" w:rsidP="00035E77">
                  <w:pPr>
                    <w:jc w:val="center"/>
                  </w:pPr>
                  <w:r w:rsidRPr="003903B4">
                    <w:t>43,00</w:t>
                  </w:r>
                </w:p>
              </w:tc>
            </w:tr>
            <w:tr w:rsidR="003903B4" w:rsidRPr="003903B4" w14:paraId="38CDCCEF" w14:textId="77777777" w:rsidTr="008C567C">
              <w:trPr>
                <w:trHeight w:val="222"/>
                <w:jc w:val="center"/>
              </w:trPr>
              <w:tc>
                <w:tcPr>
                  <w:tcW w:w="1235" w:type="pct"/>
                  <w:tcBorders>
                    <w:top w:val="nil"/>
                    <w:left w:val="single" w:sz="4" w:space="0" w:color="auto"/>
                    <w:bottom w:val="single" w:sz="4" w:space="0" w:color="auto"/>
                    <w:right w:val="single" w:sz="4" w:space="0" w:color="auto"/>
                  </w:tcBorders>
                  <w:vAlign w:val="bottom"/>
                </w:tcPr>
                <w:p w14:paraId="0DC1D1B0" w14:textId="77777777" w:rsidR="003903B4" w:rsidRPr="003903B4" w:rsidRDefault="003903B4" w:rsidP="00035E77">
                  <w:pPr>
                    <w:jc w:val="center"/>
                  </w:pPr>
                  <w:r w:rsidRPr="003903B4">
                    <w:t>11,00</w:t>
                  </w:r>
                </w:p>
              </w:tc>
              <w:tc>
                <w:tcPr>
                  <w:tcW w:w="1252" w:type="pct"/>
                  <w:tcBorders>
                    <w:top w:val="nil"/>
                    <w:left w:val="nil"/>
                    <w:bottom w:val="single" w:sz="4" w:space="0" w:color="auto"/>
                    <w:right w:val="single" w:sz="4" w:space="0" w:color="auto"/>
                  </w:tcBorders>
                  <w:vAlign w:val="bottom"/>
                </w:tcPr>
                <w:p w14:paraId="5F9617CA" w14:textId="027B274E" w:rsidR="003903B4" w:rsidRPr="003903B4" w:rsidRDefault="003903B4" w:rsidP="00035E77">
                  <w:pPr>
                    <w:jc w:val="center"/>
                  </w:pPr>
                  <w:r w:rsidRPr="003903B4">
                    <w:t>63,1</w:t>
                  </w:r>
                  <w:r w:rsidR="00285D48">
                    <w:t>6</w:t>
                  </w:r>
                </w:p>
              </w:tc>
              <w:tc>
                <w:tcPr>
                  <w:tcW w:w="1254" w:type="pct"/>
                  <w:tcBorders>
                    <w:top w:val="nil"/>
                    <w:left w:val="nil"/>
                    <w:bottom w:val="single" w:sz="4" w:space="0" w:color="auto"/>
                    <w:right w:val="single" w:sz="4" w:space="0" w:color="auto"/>
                  </w:tcBorders>
                  <w:vAlign w:val="bottom"/>
                </w:tcPr>
                <w:p w14:paraId="1C1B8BD5" w14:textId="77777777" w:rsidR="003903B4" w:rsidRPr="003903B4" w:rsidRDefault="003903B4" w:rsidP="00035E77">
                  <w:pPr>
                    <w:jc w:val="center"/>
                  </w:pPr>
                  <w:r w:rsidRPr="003903B4">
                    <w:t>194,00</w:t>
                  </w:r>
                </w:p>
              </w:tc>
              <w:tc>
                <w:tcPr>
                  <w:tcW w:w="1259" w:type="pct"/>
                  <w:tcBorders>
                    <w:top w:val="nil"/>
                    <w:left w:val="nil"/>
                    <w:bottom w:val="single" w:sz="4" w:space="0" w:color="auto"/>
                    <w:right w:val="single" w:sz="4" w:space="0" w:color="auto"/>
                  </w:tcBorders>
                  <w:vAlign w:val="bottom"/>
                </w:tcPr>
                <w:p w14:paraId="67D02FFC" w14:textId="77777777" w:rsidR="003903B4" w:rsidRPr="003903B4" w:rsidRDefault="003903B4" w:rsidP="00035E77">
                  <w:pPr>
                    <w:jc w:val="center"/>
                  </w:pPr>
                  <w:r w:rsidRPr="003903B4">
                    <w:t>52,50</w:t>
                  </w:r>
                </w:p>
              </w:tc>
            </w:tr>
            <w:tr w:rsidR="003903B4" w:rsidRPr="003903B4" w14:paraId="47CF67E2" w14:textId="77777777" w:rsidTr="008C567C">
              <w:trPr>
                <w:trHeight w:val="222"/>
                <w:jc w:val="center"/>
              </w:trPr>
              <w:tc>
                <w:tcPr>
                  <w:tcW w:w="1235" w:type="pct"/>
                  <w:tcBorders>
                    <w:top w:val="nil"/>
                    <w:left w:val="single" w:sz="4" w:space="0" w:color="auto"/>
                    <w:bottom w:val="single" w:sz="4" w:space="0" w:color="auto"/>
                    <w:right w:val="single" w:sz="4" w:space="0" w:color="auto"/>
                  </w:tcBorders>
                  <w:vAlign w:val="bottom"/>
                </w:tcPr>
                <w:p w14:paraId="4A3BC65D" w14:textId="0AE5BFD7" w:rsidR="003903B4" w:rsidRPr="003903B4" w:rsidRDefault="003903B4" w:rsidP="00035E77">
                  <w:pPr>
                    <w:jc w:val="center"/>
                  </w:pPr>
                  <w:r w:rsidRPr="003903B4">
                    <w:t>14,</w:t>
                  </w:r>
                  <w:r w:rsidR="00285D48">
                    <w:t>6</w:t>
                  </w:r>
                  <w:r w:rsidRPr="003903B4">
                    <w:t>0</w:t>
                  </w:r>
                </w:p>
              </w:tc>
              <w:tc>
                <w:tcPr>
                  <w:tcW w:w="1252" w:type="pct"/>
                  <w:tcBorders>
                    <w:top w:val="nil"/>
                    <w:left w:val="nil"/>
                    <w:bottom w:val="single" w:sz="4" w:space="0" w:color="auto"/>
                    <w:right w:val="single" w:sz="4" w:space="0" w:color="auto"/>
                  </w:tcBorders>
                  <w:vAlign w:val="bottom"/>
                </w:tcPr>
                <w:p w14:paraId="7235B9F2" w14:textId="5576FC60" w:rsidR="003903B4" w:rsidRPr="003903B4" w:rsidRDefault="003903B4" w:rsidP="00035E77">
                  <w:pPr>
                    <w:jc w:val="center"/>
                  </w:pPr>
                  <w:r w:rsidRPr="003903B4">
                    <w:t>54,4</w:t>
                  </w:r>
                  <w:r w:rsidR="00285D48">
                    <w:t>6</w:t>
                  </w:r>
                </w:p>
              </w:tc>
              <w:tc>
                <w:tcPr>
                  <w:tcW w:w="1254" w:type="pct"/>
                  <w:tcBorders>
                    <w:top w:val="nil"/>
                    <w:left w:val="nil"/>
                    <w:bottom w:val="single" w:sz="4" w:space="0" w:color="auto"/>
                    <w:right w:val="single" w:sz="4" w:space="0" w:color="auto"/>
                  </w:tcBorders>
                  <w:vAlign w:val="bottom"/>
                </w:tcPr>
                <w:p w14:paraId="122B62CA" w14:textId="77777777" w:rsidR="003903B4" w:rsidRPr="003903B4" w:rsidRDefault="003903B4" w:rsidP="00035E77">
                  <w:pPr>
                    <w:jc w:val="center"/>
                  </w:pPr>
                  <w:r w:rsidRPr="003903B4">
                    <w:t>209,00</w:t>
                  </w:r>
                </w:p>
              </w:tc>
              <w:tc>
                <w:tcPr>
                  <w:tcW w:w="1259" w:type="pct"/>
                  <w:tcBorders>
                    <w:top w:val="nil"/>
                    <w:left w:val="nil"/>
                    <w:bottom w:val="single" w:sz="4" w:space="0" w:color="auto"/>
                    <w:right w:val="single" w:sz="4" w:space="0" w:color="auto"/>
                  </w:tcBorders>
                  <w:vAlign w:val="bottom"/>
                </w:tcPr>
                <w:p w14:paraId="2579AC30" w14:textId="77777777" w:rsidR="003903B4" w:rsidRPr="003903B4" w:rsidRDefault="003903B4" w:rsidP="00035E77">
                  <w:pPr>
                    <w:jc w:val="center"/>
                  </w:pPr>
                  <w:r w:rsidRPr="003903B4">
                    <w:t>79,00</w:t>
                  </w:r>
                </w:p>
              </w:tc>
            </w:tr>
            <w:tr w:rsidR="003903B4" w:rsidRPr="003903B4" w14:paraId="1643A7B8" w14:textId="77777777" w:rsidTr="008C567C">
              <w:trPr>
                <w:trHeight w:val="222"/>
                <w:jc w:val="center"/>
              </w:trPr>
              <w:tc>
                <w:tcPr>
                  <w:tcW w:w="1235" w:type="pct"/>
                  <w:tcBorders>
                    <w:top w:val="nil"/>
                    <w:left w:val="single" w:sz="4" w:space="0" w:color="auto"/>
                    <w:bottom w:val="single" w:sz="4" w:space="0" w:color="auto"/>
                    <w:right w:val="single" w:sz="4" w:space="0" w:color="auto"/>
                  </w:tcBorders>
                  <w:vAlign w:val="bottom"/>
                </w:tcPr>
                <w:p w14:paraId="7AD116A6" w14:textId="77777777" w:rsidR="003903B4" w:rsidRPr="003903B4" w:rsidRDefault="003903B4" w:rsidP="00035E77">
                  <w:pPr>
                    <w:jc w:val="center"/>
                  </w:pPr>
                  <w:r w:rsidRPr="003903B4">
                    <w:t>11,50</w:t>
                  </w:r>
                </w:p>
              </w:tc>
              <w:tc>
                <w:tcPr>
                  <w:tcW w:w="1252" w:type="pct"/>
                  <w:tcBorders>
                    <w:top w:val="nil"/>
                    <w:left w:val="nil"/>
                    <w:bottom w:val="single" w:sz="4" w:space="0" w:color="auto"/>
                    <w:right w:val="single" w:sz="4" w:space="0" w:color="auto"/>
                  </w:tcBorders>
                  <w:vAlign w:val="bottom"/>
                </w:tcPr>
                <w:p w14:paraId="425EDE6F" w14:textId="77777777" w:rsidR="003903B4" w:rsidRPr="003903B4" w:rsidRDefault="003903B4" w:rsidP="00035E77">
                  <w:pPr>
                    <w:jc w:val="center"/>
                  </w:pPr>
                  <w:r w:rsidRPr="003903B4">
                    <w:t>34,16</w:t>
                  </w:r>
                </w:p>
              </w:tc>
              <w:tc>
                <w:tcPr>
                  <w:tcW w:w="1254" w:type="pct"/>
                  <w:tcBorders>
                    <w:top w:val="nil"/>
                    <w:left w:val="nil"/>
                    <w:bottom w:val="single" w:sz="4" w:space="0" w:color="auto"/>
                    <w:right w:val="single" w:sz="4" w:space="0" w:color="auto"/>
                  </w:tcBorders>
                  <w:vAlign w:val="bottom"/>
                </w:tcPr>
                <w:p w14:paraId="4C88132D" w14:textId="77777777" w:rsidR="003903B4" w:rsidRPr="003903B4" w:rsidRDefault="003903B4" w:rsidP="00035E77">
                  <w:pPr>
                    <w:jc w:val="center"/>
                  </w:pPr>
                  <w:r w:rsidRPr="003903B4">
                    <w:t>195,00</w:t>
                  </w:r>
                </w:p>
              </w:tc>
              <w:tc>
                <w:tcPr>
                  <w:tcW w:w="1259" w:type="pct"/>
                  <w:tcBorders>
                    <w:top w:val="nil"/>
                    <w:left w:val="nil"/>
                    <w:bottom w:val="single" w:sz="4" w:space="0" w:color="auto"/>
                    <w:right w:val="single" w:sz="4" w:space="0" w:color="auto"/>
                  </w:tcBorders>
                  <w:vAlign w:val="bottom"/>
                </w:tcPr>
                <w:p w14:paraId="1B5490CC" w14:textId="74C34DC8" w:rsidR="003903B4" w:rsidRPr="003903B4" w:rsidRDefault="00285D48" w:rsidP="00035E77">
                  <w:pPr>
                    <w:jc w:val="center"/>
                  </w:pPr>
                  <w:r>
                    <w:t>6</w:t>
                  </w:r>
                  <w:r w:rsidR="003903B4" w:rsidRPr="003903B4">
                    <w:t>9,00</w:t>
                  </w:r>
                </w:p>
              </w:tc>
            </w:tr>
            <w:tr w:rsidR="003903B4" w:rsidRPr="003903B4" w14:paraId="4E6C97F9" w14:textId="77777777" w:rsidTr="008C567C">
              <w:trPr>
                <w:trHeight w:val="222"/>
                <w:jc w:val="center"/>
              </w:trPr>
              <w:tc>
                <w:tcPr>
                  <w:tcW w:w="1235" w:type="pct"/>
                  <w:tcBorders>
                    <w:top w:val="nil"/>
                    <w:left w:val="single" w:sz="4" w:space="0" w:color="auto"/>
                    <w:bottom w:val="single" w:sz="4" w:space="0" w:color="auto"/>
                    <w:right w:val="single" w:sz="4" w:space="0" w:color="auto"/>
                  </w:tcBorders>
                  <w:vAlign w:val="bottom"/>
                </w:tcPr>
                <w:p w14:paraId="3C860DDE" w14:textId="77777777" w:rsidR="003903B4" w:rsidRPr="003903B4" w:rsidRDefault="003903B4" w:rsidP="00035E77">
                  <w:pPr>
                    <w:jc w:val="center"/>
                  </w:pPr>
                  <w:r w:rsidRPr="003903B4">
                    <w:t>10,70</w:t>
                  </w:r>
                </w:p>
              </w:tc>
              <w:tc>
                <w:tcPr>
                  <w:tcW w:w="1252" w:type="pct"/>
                  <w:tcBorders>
                    <w:top w:val="nil"/>
                    <w:left w:val="nil"/>
                    <w:bottom w:val="single" w:sz="4" w:space="0" w:color="auto"/>
                    <w:right w:val="single" w:sz="4" w:space="0" w:color="auto"/>
                  </w:tcBorders>
                  <w:vAlign w:val="bottom"/>
                </w:tcPr>
                <w:p w14:paraId="7DCED72F" w14:textId="77777777" w:rsidR="003903B4" w:rsidRPr="003903B4" w:rsidRDefault="003903B4" w:rsidP="00035E77">
                  <w:pPr>
                    <w:jc w:val="center"/>
                  </w:pPr>
                  <w:r w:rsidRPr="003903B4">
                    <w:t>31,46</w:t>
                  </w:r>
                </w:p>
              </w:tc>
              <w:tc>
                <w:tcPr>
                  <w:tcW w:w="1254" w:type="pct"/>
                  <w:tcBorders>
                    <w:top w:val="nil"/>
                    <w:left w:val="nil"/>
                    <w:bottom w:val="single" w:sz="4" w:space="0" w:color="auto"/>
                    <w:right w:val="single" w:sz="4" w:space="0" w:color="auto"/>
                  </w:tcBorders>
                  <w:vAlign w:val="bottom"/>
                </w:tcPr>
                <w:p w14:paraId="0322289A" w14:textId="77777777" w:rsidR="003903B4" w:rsidRPr="003903B4" w:rsidRDefault="003903B4" w:rsidP="00035E77">
                  <w:pPr>
                    <w:jc w:val="center"/>
                  </w:pPr>
                  <w:r w:rsidRPr="003903B4">
                    <w:t>199,50</w:t>
                  </w:r>
                </w:p>
              </w:tc>
              <w:tc>
                <w:tcPr>
                  <w:tcW w:w="1259" w:type="pct"/>
                  <w:tcBorders>
                    <w:top w:val="nil"/>
                    <w:left w:val="nil"/>
                    <w:bottom w:val="single" w:sz="4" w:space="0" w:color="auto"/>
                    <w:right w:val="single" w:sz="4" w:space="0" w:color="auto"/>
                  </w:tcBorders>
                  <w:vAlign w:val="bottom"/>
                </w:tcPr>
                <w:p w14:paraId="507C5F9B" w14:textId="77777777" w:rsidR="003903B4" w:rsidRPr="003903B4" w:rsidRDefault="003903B4" w:rsidP="00035E77">
                  <w:pPr>
                    <w:jc w:val="center"/>
                  </w:pPr>
                  <w:r w:rsidRPr="003903B4">
                    <w:t>99,00</w:t>
                  </w:r>
                </w:p>
              </w:tc>
            </w:tr>
          </w:tbl>
          <w:p w14:paraId="370F140F" w14:textId="77777777" w:rsidR="003903B4" w:rsidRPr="003903B4" w:rsidRDefault="003903B4" w:rsidP="00035E77">
            <w:pPr>
              <w:jc w:val="both"/>
            </w:pPr>
          </w:p>
          <w:p w14:paraId="58814CCE" w14:textId="77777777" w:rsidR="003903B4" w:rsidRPr="003903B4" w:rsidRDefault="003903B4" w:rsidP="00035E77">
            <w:pPr>
              <w:jc w:val="both"/>
            </w:pPr>
            <w:r w:rsidRPr="003903B4">
              <w:t xml:space="preserve">Для исследования зависимости размера вклада на сберкнижке от общего уровня расходов и средней </w:t>
            </w:r>
            <w:r w:rsidRPr="003903B4">
              <w:lastRenderedPageBreak/>
              <w:t xml:space="preserve">заработной платы (X1), а также уровня расходов от размера сбережений и расходов на коммунальные услуги (X2), необходимо построить систему одновременных уравнений, используя косвенный метод наименьших квадратов. </w:t>
            </w:r>
          </w:p>
          <w:p w14:paraId="736C4E01" w14:textId="77777777" w:rsidR="003903B4" w:rsidRPr="003903B4" w:rsidRDefault="003903B4" w:rsidP="00035E77">
            <w:pPr>
              <w:jc w:val="both"/>
            </w:pPr>
            <w:r w:rsidRPr="003903B4">
              <w:t>Приведенная форма модели:</w:t>
            </w:r>
          </w:p>
          <w:p w14:paraId="1CF96E08" w14:textId="26EAA35D" w:rsidR="003903B4" w:rsidRPr="003903B4" w:rsidRDefault="003903B4" w:rsidP="00035E77">
            <w:pPr>
              <w:jc w:val="center"/>
              <w:rPr>
                <w:b/>
              </w:rPr>
            </w:pPr>
            <w:r w:rsidRPr="003903B4">
              <w:rPr>
                <w:b/>
                <w:lang w:val="en-US"/>
              </w:rPr>
              <w:t>Y</w:t>
            </w:r>
            <w:r w:rsidRPr="003903B4">
              <w:rPr>
                <w:b/>
              </w:rPr>
              <w:t>1 = 0,44*</w:t>
            </w:r>
            <w:r w:rsidRPr="003903B4">
              <w:rPr>
                <w:b/>
                <w:lang w:val="en-US"/>
              </w:rPr>
              <w:t>X</w:t>
            </w:r>
            <w:r w:rsidRPr="003903B4">
              <w:rPr>
                <w:b/>
              </w:rPr>
              <w:t>1 - 0,0</w:t>
            </w:r>
            <w:r w:rsidR="00285D48">
              <w:rPr>
                <w:b/>
              </w:rPr>
              <w:t>6</w:t>
            </w:r>
            <w:r w:rsidRPr="003903B4">
              <w:rPr>
                <w:b/>
              </w:rPr>
              <w:t>*</w:t>
            </w:r>
            <w:r w:rsidRPr="003903B4">
              <w:rPr>
                <w:b/>
                <w:lang w:val="en-US"/>
              </w:rPr>
              <w:t>X</w:t>
            </w:r>
            <w:r w:rsidRPr="003903B4">
              <w:rPr>
                <w:b/>
              </w:rPr>
              <w:t>2</w:t>
            </w:r>
          </w:p>
          <w:p w14:paraId="27FEF183" w14:textId="77777777" w:rsidR="003903B4" w:rsidRPr="003903B4" w:rsidRDefault="003903B4" w:rsidP="00035E77">
            <w:pPr>
              <w:jc w:val="center"/>
              <w:rPr>
                <w:b/>
              </w:rPr>
            </w:pPr>
            <w:r w:rsidRPr="003903B4">
              <w:rPr>
                <w:b/>
                <w:lang w:val="en-US"/>
              </w:rPr>
              <w:t>Y</w:t>
            </w:r>
            <w:r w:rsidRPr="003903B4">
              <w:rPr>
                <w:b/>
              </w:rPr>
              <w:t>2 = 0,72*</w:t>
            </w:r>
            <w:r w:rsidRPr="003903B4">
              <w:rPr>
                <w:b/>
                <w:lang w:val="en-US"/>
              </w:rPr>
              <w:t>X</w:t>
            </w:r>
            <w:r w:rsidRPr="003903B4">
              <w:rPr>
                <w:b/>
              </w:rPr>
              <w:t>1 - 0,74*</w:t>
            </w:r>
            <w:r w:rsidRPr="003903B4">
              <w:rPr>
                <w:b/>
                <w:lang w:val="en-US"/>
              </w:rPr>
              <w:t>X</w:t>
            </w:r>
            <w:r w:rsidRPr="003903B4">
              <w:rPr>
                <w:b/>
              </w:rPr>
              <w:t>2</w:t>
            </w:r>
          </w:p>
          <w:p w14:paraId="7A8408CD" w14:textId="77777777" w:rsidR="00D52995" w:rsidRPr="00035E77" w:rsidRDefault="003903B4" w:rsidP="00035E77">
            <w:pPr>
              <w:jc w:val="both"/>
              <w:rPr>
                <w:b/>
              </w:rPr>
            </w:pPr>
            <w:r w:rsidRPr="003903B4">
              <w:t>Найти структурную форму модели. Рассчитать смоделированные уровни вклада и расходов на бытовые нужды.</w:t>
            </w:r>
          </w:p>
        </w:tc>
      </w:tr>
      <w:tr w:rsidR="00D52995" w:rsidRPr="0044074D" w14:paraId="6554F84F" w14:textId="77777777" w:rsidTr="00D52995">
        <w:tc>
          <w:tcPr>
            <w:tcW w:w="1809" w:type="dxa"/>
            <w:vMerge/>
          </w:tcPr>
          <w:p w14:paraId="192A72C6" w14:textId="77777777" w:rsidR="00D52995" w:rsidRPr="00394A27" w:rsidRDefault="00D52995" w:rsidP="00D52995">
            <w:pPr>
              <w:tabs>
                <w:tab w:val="left" w:pos="540"/>
              </w:tabs>
              <w:contextualSpacing/>
              <w:jc w:val="center"/>
              <w:rPr>
                <w:b/>
                <w:u w:val="single"/>
              </w:rPr>
            </w:pPr>
          </w:p>
        </w:tc>
        <w:tc>
          <w:tcPr>
            <w:tcW w:w="1843" w:type="dxa"/>
          </w:tcPr>
          <w:p w14:paraId="0C81C6A3" w14:textId="77777777" w:rsidR="00D52995" w:rsidRDefault="00D52995" w:rsidP="00D52995">
            <w:pPr>
              <w:tabs>
                <w:tab w:val="left" w:pos="540"/>
              </w:tabs>
              <w:contextualSpacing/>
              <w:jc w:val="both"/>
            </w:pPr>
            <w:r>
              <w:t>3.Выбирает необходимое прикладное программное</w:t>
            </w:r>
          </w:p>
          <w:p w14:paraId="69AE113C" w14:textId="77777777" w:rsidR="00D52995" w:rsidRDefault="00D52995" w:rsidP="00D52995">
            <w:pPr>
              <w:tabs>
                <w:tab w:val="left" w:pos="540"/>
              </w:tabs>
              <w:contextualSpacing/>
              <w:jc w:val="both"/>
            </w:pPr>
            <w:r>
              <w:t>обеспечение в зависимости от решаемой задачи.</w:t>
            </w:r>
          </w:p>
        </w:tc>
        <w:tc>
          <w:tcPr>
            <w:tcW w:w="6095" w:type="dxa"/>
          </w:tcPr>
          <w:p w14:paraId="55D82993" w14:textId="77777777" w:rsidR="003903B4" w:rsidRPr="003903B4" w:rsidRDefault="003903B4" w:rsidP="00035E77">
            <w:pPr>
              <w:tabs>
                <w:tab w:val="left" w:pos="540"/>
              </w:tabs>
              <w:contextualSpacing/>
              <w:jc w:val="center"/>
              <w:rPr>
                <w:b/>
              </w:rPr>
            </w:pPr>
            <w:r w:rsidRPr="003903B4">
              <w:rPr>
                <w:b/>
              </w:rPr>
              <w:t>Задание    1</w:t>
            </w:r>
          </w:p>
          <w:p w14:paraId="60BFD321" w14:textId="4FE592B9" w:rsidR="003903B4" w:rsidRPr="003903B4" w:rsidRDefault="003903B4" w:rsidP="00035E77">
            <w:pPr>
              <w:jc w:val="both"/>
              <w:rPr>
                <w:color w:val="333333"/>
              </w:rPr>
            </w:pPr>
            <w:r w:rsidRPr="003903B4">
              <w:t xml:space="preserve">По квартальным данным "Отчета о прибылях и убытках" о доходах от передачи в пользование активов организации </w:t>
            </w:r>
            <w:r w:rsidRPr="003903B4">
              <w:br/>
            </w:r>
            <w:r w:rsidRPr="003903B4">
              <w:br/>
              <w:t>(39.4;  46.1;  40.2;  41.4;  39.4;  3</w:t>
            </w:r>
            <w:r w:rsidR="00285D48">
              <w:t>6</w:t>
            </w:r>
            <w:r w:rsidRPr="003903B4">
              <w:t xml:space="preserve">.4;  33.5;  30.0;  30.9;  25.3;  24.7;  29.4) </w:t>
            </w:r>
            <w:r w:rsidRPr="003903B4">
              <w:br/>
              <w:t xml:space="preserve">   </w:t>
            </w:r>
            <w:r w:rsidRPr="003903B4">
              <w:br/>
              <w:t xml:space="preserve"> построить линейную трендовую модель и осуществить прогноз доходов на следующий отчетный период </w:t>
            </w:r>
            <w:r w:rsidRPr="003903B4">
              <w:rPr>
                <w:color w:val="333333"/>
              </w:rPr>
              <w:t xml:space="preserve">(доверительный интервал прогноза получить при уровне значимости </w:t>
            </w:r>
            <w:r w:rsidRPr="003903B4">
              <w:rPr>
                <w:color w:val="333333"/>
              </w:rPr>
              <w:sym w:font="Symbol" w:char="0061"/>
            </w:r>
            <w:r w:rsidRPr="003903B4">
              <w:rPr>
                <w:color w:val="333333"/>
              </w:rPr>
              <w:t xml:space="preserve"> = 0,2)</w:t>
            </w:r>
            <w:r w:rsidRPr="003903B4">
              <w:t>. Проверить случайность остатков.  Привести графическую иллюстрацию результатов</w:t>
            </w:r>
            <w:r w:rsidRPr="003903B4">
              <w:rPr>
                <w:color w:val="333333"/>
              </w:rPr>
              <w:t xml:space="preserve">. </w:t>
            </w:r>
          </w:p>
          <w:p w14:paraId="3A1373F4" w14:textId="2681F1B2" w:rsidR="003903B4" w:rsidRPr="003903B4" w:rsidRDefault="003903B4" w:rsidP="00035E77">
            <w:pPr>
              <w:numPr>
                <w:ilvl w:val="1"/>
                <w:numId w:val="33"/>
              </w:numPr>
              <w:jc w:val="both"/>
              <w:rPr>
                <w:color w:val="333333"/>
              </w:rPr>
            </w:pPr>
            <w:r w:rsidRPr="003903B4">
              <w:rPr>
                <w:color w:val="333333"/>
              </w:rPr>
              <w:t xml:space="preserve">С помощью программных средств подобрать наилучшую трендовую модель и выполнить по ней точечный и интервальный прогноз на один шаг вперед с вероятностью </w:t>
            </w:r>
            <w:r w:rsidR="00285D48">
              <w:rPr>
                <w:color w:val="333333"/>
              </w:rPr>
              <w:t>6</w:t>
            </w:r>
            <w:r w:rsidRPr="003903B4">
              <w:rPr>
                <w:color w:val="333333"/>
              </w:rPr>
              <w:t>5 %.</w:t>
            </w:r>
          </w:p>
          <w:p w14:paraId="17541EC0" w14:textId="77777777" w:rsidR="003903B4" w:rsidRPr="003903B4" w:rsidRDefault="003903B4" w:rsidP="00035E77">
            <w:pPr>
              <w:jc w:val="both"/>
              <w:rPr>
                <w:color w:val="333333"/>
              </w:rPr>
            </w:pPr>
          </w:p>
          <w:p w14:paraId="112C6DB1" w14:textId="77777777" w:rsidR="003903B4" w:rsidRPr="003903B4" w:rsidRDefault="003903B4" w:rsidP="00035E77">
            <w:pPr>
              <w:jc w:val="both"/>
            </w:pPr>
            <w:r w:rsidRPr="003903B4">
              <w:t xml:space="preserve">Решение провести </w:t>
            </w:r>
            <w:r w:rsidRPr="003903B4">
              <w:rPr>
                <w:color w:val="333333"/>
              </w:rPr>
              <w:t xml:space="preserve">средствами </w:t>
            </w:r>
            <w:r w:rsidRPr="003903B4">
              <w:rPr>
                <w:color w:val="333333"/>
                <w:lang w:val="en-US"/>
              </w:rPr>
              <w:t>Excel</w:t>
            </w:r>
            <w:r w:rsidRPr="003903B4">
              <w:rPr>
                <w:color w:val="333333"/>
              </w:rPr>
              <w:t xml:space="preserve"> и </w:t>
            </w:r>
            <w:r w:rsidRPr="003903B4">
              <w:rPr>
                <w:color w:val="333333"/>
                <w:lang w:val="en-US"/>
              </w:rPr>
              <w:t>VSTAT</w:t>
            </w:r>
            <w:r w:rsidRPr="003903B4">
              <w:rPr>
                <w:color w:val="333333"/>
              </w:rPr>
              <w:t>.</w:t>
            </w:r>
          </w:p>
          <w:p w14:paraId="7078CCC8" w14:textId="77777777" w:rsidR="00D52995" w:rsidRPr="00035E77" w:rsidRDefault="00D52995" w:rsidP="00035E77">
            <w:pPr>
              <w:shd w:val="clear" w:color="auto" w:fill="FFFFFF"/>
              <w:contextualSpacing/>
              <w:jc w:val="center"/>
              <w:rPr>
                <w:b/>
              </w:rPr>
            </w:pPr>
          </w:p>
        </w:tc>
      </w:tr>
      <w:tr w:rsidR="00D52995" w:rsidRPr="0044074D" w14:paraId="4BFB7A17" w14:textId="77777777" w:rsidTr="00D52995">
        <w:tc>
          <w:tcPr>
            <w:tcW w:w="1809" w:type="dxa"/>
            <w:vMerge/>
          </w:tcPr>
          <w:p w14:paraId="07C6DF05" w14:textId="77777777" w:rsidR="00D52995" w:rsidRPr="00394A27" w:rsidRDefault="00D52995" w:rsidP="00D52995">
            <w:pPr>
              <w:tabs>
                <w:tab w:val="left" w:pos="540"/>
              </w:tabs>
              <w:contextualSpacing/>
              <w:jc w:val="center"/>
              <w:rPr>
                <w:b/>
                <w:u w:val="single"/>
              </w:rPr>
            </w:pPr>
          </w:p>
        </w:tc>
        <w:tc>
          <w:tcPr>
            <w:tcW w:w="1843" w:type="dxa"/>
          </w:tcPr>
          <w:p w14:paraId="73668101" w14:textId="77777777" w:rsidR="00D52995" w:rsidRDefault="00D52995" w:rsidP="00D52995">
            <w:pPr>
              <w:tabs>
                <w:tab w:val="left" w:pos="540"/>
              </w:tabs>
              <w:contextualSpacing/>
              <w:jc w:val="both"/>
            </w:pPr>
            <w:r>
              <w:t>4. Использует прикладное программное обеспечение для</w:t>
            </w:r>
          </w:p>
          <w:p w14:paraId="3E6FFA6D" w14:textId="77777777" w:rsidR="00D52995" w:rsidRDefault="00D52995" w:rsidP="00D52995">
            <w:pPr>
              <w:tabs>
                <w:tab w:val="left" w:pos="540"/>
              </w:tabs>
              <w:contextualSpacing/>
              <w:jc w:val="both"/>
            </w:pPr>
            <w:r>
              <w:t>решения конкретных прикладных задач.</w:t>
            </w:r>
          </w:p>
        </w:tc>
        <w:tc>
          <w:tcPr>
            <w:tcW w:w="6095" w:type="dxa"/>
          </w:tcPr>
          <w:p w14:paraId="68E6F333" w14:textId="77777777" w:rsidR="003903B4" w:rsidRPr="003903B4" w:rsidRDefault="003903B4" w:rsidP="00035E77">
            <w:pPr>
              <w:tabs>
                <w:tab w:val="left" w:pos="540"/>
              </w:tabs>
              <w:contextualSpacing/>
              <w:jc w:val="center"/>
              <w:rPr>
                <w:b/>
              </w:rPr>
            </w:pPr>
            <w:r w:rsidRPr="003903B4">
              <w:rPr>
                <w:b/>
              </w:rPr>
              <w:t>Задание    1</w:t>
            </w:r>
          </w:p>
          <w:p w14:paraId="7F0CCFED" w14:textId="77777777" w:rsidR="003903B4" w:rsidRPr="003903B4" w:rsidRDefault="003903B4" w:rsidP="00035E77">
            <w:r w:rsidRPr="003903B4">
              <w:t>Известны значения следующего показателя:</w:t>
            </w:r>
          </w:p>
          <w:p w14:paraId="2991C696" w14:textId="77777777" w:rsidR="003903B4" w:rsidRPr="003903B4" w:rsidRDefault="003903B4" w:rsidP="00035E77"/>
          <w:tbl>
            <w:tblPr>
              <w:tblW w:w="0" w:type="auto"/>
              <w:tblLayout w:type="fixed"/>
              <w:tblCellMar>
                <w:left w:w="30" w:type="dxa"/>
                <w:right w:w="30" w:type="dxa"/>
              </w:tblCellMar>
              <w:tblLook w:val="0000" w:firstRow="0" w:lastRow="0" w:firstColumn="0" w:lastColumn="0" w:noHBand="0" w:noVBand="0"/>
            </w:tblPr>
            <w:tblGrid>
              <w:gridCol w:w="2127"/>
              <w:gridCol w:w="851"/>
              <w:gridCol w:w="850"/>
              <w:gridCol w:w="709"/>
              <w:gridCol w:w="709"/>
              <w:gridCol w:w="850"/>
              <w:gridCol w:w="851"/>
              <w:gridCol w:w="850"/>
              <w:gridCol w:w="851"/>
              <w:gridCol w:w="850"/>
            </w:tblGrid>
            <w:tr w:rsidR="003903B4" w:rsidRPr="003903B4" w14:paraId="01B52A6D" w14:textId="77777777" w:rsidTr="008C567C">
              <w:trPr>
                <w:trHeight w:val="256"/>
              </w:trPr>
              <w:tc>
                <w:tcPr>
                  <w:tcW w:w="2127" w:type="dxa"/>
                  <w:tcBorders>
                    <w:top w:val="single" w:sz="8" w:space="0" w:color="auto"/>
                    <w:left w:val="single" w:sz="8" w:space="0" w:color="auto"/>
                    <w:bottom w:val="single" w:sz="8" w:space="0" w:color="auto"/>
                    <w:right w:val="single" w:sz="8" w:space="0" w:color="auto"/>
                  </w:tcBorders>
                </w:tcPr>
                <w:p w14:paraId="587C3C56" w14:textId="77777777" w:rsidR="003903B4" w:rsidRPr="003903B4" w:rsidRDefault="003903B4" w:rsidP="00035E77">
                  <w:pPr>
                    <w:rPr>
                      <w:snapToGrid w:val="0"/>
                      <w:color w:val="000000"/>
                    </w:rPr>
                  </w:pPr>
                  <w:r w:rsidRPr="003903B4">
                    <w:rPr>
                      <w:snapToGrid w:val="0"/>
                      <w:color w:val="000000"/>
                    </w:rPr>
                    <w:t>Годы</w:t>
                  </w:r>
                </w:p>
              </w:tc>
              <w:tc>
                <w:tcPr>
                  <w:tcW w:w="851" w:type="dxa"/>
                  <w:tcBorders>
                    <w:top w:val="single" w:sz="8" w:space="0" w:color="auto"/>
                    <w:left w:val="nil"/>
                    <w:bottom w:val="single" w:sz="8" w:space="0" w:color="auto"/>
                    <w:right w:val="single" w:sz="8" w:space="0" w:color="auto"/>
                  </w:tcBorders>
                </w:tcPr>
                <w:p w14:paraId="312392E6" w14:textId="77777777" w:rsidR="003903B4" w:rsidRPr="003903B4" w:rsidRDefault="003903B4" w:rsidP="00035E77">
                  <w:pPr>
                    <w:jc w:val="right"/>
                    <w:rPr>
                      <w:snapToGrid w:val="0"/>
                      <w:color w:val="000000"/>
                    </w:rPr>
                  </w:pPr>
                  <w:r w:rsidRPr="003903B4">
                    <w:rPr>
                      <w:snapToGrid w:val="0"/>
                      <w:color w:val="000000"/>
                    </w:rPr>
                    <w:t>2006</w:t>
                  </w:r>
                </w:p>
              </w:tc>
              <w:tc>
                <w:tcPr>
                  <w:tcW w:w="850" w:type="dxa"/>
                  <w:tcBorders>
                    <w:top w:val="single" w:sz="8" w:space="0" w:color="auto"/>
                    <w:left w:val="nil"/>
                    <w:bottom w:val="single" w:sz="8" w:space="0" w:color="auto"/>
                    <w:right w:val="single" w:sz="8" w:space="0" w:color="auto"/>
                  </w:tcBorders>
                </w:tcPr>
                <w:p w14:paraId="3CC74B5C" w14:textId="77777777" w:rsidR="003903B4" w:rsidRPr="003903B4" w:rsidRDefault="003903B4" w:rsidP="00035E77">
                  <w:pPr>
                    <w:jc w:val="right"/>
                    <w:rPr>
                      <w:snapToGrid w:val="0"/>
                      <w:color w:val="000000"/>
                    </w:rPr>
                  </w:pPr>
                  <w:r w:rsidRPr="003903B4">
                    <w:rPr>
                      <w:snapToGrid w:val="0"/>
                      <w:color w:val="000000"/>
                    </w:rPr>
                    <w:t>2007</w:t>
                  </w:r>
                </w:p>
              </w:tc>
              <w:tc>
                <w:tcPr>
                  <w:tcW w:w="709" w:type="dxa"/>
                  <w:tcBorders>
                    <w:top w:val="single" w:sz="8" w:space="0" w:color="auto"/>
                    <w:left w:val="nil"/>
                    <w:bottom w:val="single" w:sz="8" w:space="0" w:color="auto"/>
                    <w:right w:val="single" w:sz="8" w:space="0" w:color="auto"/>
                  </w:tcBorders>
                </w:tcPr>
                <w:p w14:paraId="44A2DF0A" w14:textId="4C175E4A" w:rsidR="003903B4" w:rsidRPr="003903B4" w:rsidRDefault="003903B4" w:rsidP="00035E77">
                  <w:pPr>
                    <w:jc w:val="right"/>
                    <w:rPr>
                      <w:snapToGrid w:val="0"/>
                      <w:color w:val="000000"/>
                    </w:rPr>
                  </w:pPr>
                  <w:r w:rsidRPr="003903B4">
                    <w:rPr>
                      <w:snapToGrid w:val="0"/>
                      <w:color w:val="000000"/>
                    </w:rPr>
                    <w:t>200</w:t>
                  </w:r>
                  <w:r w:rsidR="00285D48">
                    <w:rPr>
                      <w:snapToGrid w:val="0"/>
                      <w:color w:val="000000"/>
                    </w:rPr>
                    <w:t>6</w:t>
                  </w:r>
                </w:p>
              </w:tc>
              <w:tc>
                <w:tcPr>
                  <w:tcW w:w="709" w:type="dxa"/>
                  <w:tcBorders>
                    <w:top w:val="single" w:sz="8" w:space="0" w:color="auto"/>
                    <w:left w:val="nil"/>
                    <w:bottom w:val="single" w:sz="8" w:space="0" w:color="auto"/>
                    <w:right w:val="single" w:sz="8" w:space="0" w:color="auto"/>
                  </w:tcBorders>
                </w:tcPr>
                <w:p w14:paraId="37535B93" w14:textId="77777777" w:rsidR="003903B4" w:rsidRPr="003903B4" w:rsidRDefault="003903B4" w:rsidP="00035E77">
                  <w:pPr>
                    <w:jc w:val="right"/>
                    <w:rPr>
                      <w:snapToGrid w:val="0"/>
                      <w:color w:val="000000"/>
                    </w:rPr>
                  </w:pPr>
                  <w:r w:rsidRPr="003903B4">
                    <w:rPr>
                      <w:snapToGrid w:val="0"/>
                      <w:color w:val="000000"/>
                    </w:rPr>
                    <w:t>2009</w:t>
                  </w:r>
                </w:p>
              </w:tc>
              <w:tc>
                <w:tcPr>
                  <w:tcW w:w="850" w:type="dxa"/>
                  <w:tcBorders>
                    <w:top w:val="single" w:sz="8" w:space="0" w:color="auto"/>
                    <w:left w:val="nil"/>
                    <w:bottom w:val="single" w:sz="8" w:space="0" w:color="auto"/>
                    <w:right w:val="single" w:sz="8" w:space="0" w:color="auto"/>
                  </w:tcBorders>
                </w:tcPr>
                <w:p w14:paraId="13ECE12F" w14:textId="77777777" w:rsidR="003903B4" w:rsidRPr="003903B4" w:rsidRDefault="003903B4" w:rsidP="00035E77">
                  <w:pPr>
                    <w:jc w:val="right"/>
                    <w:rPr>
                      <w:snapToGrid w:val="0"/>
                      <w:color w:val="000000"/>
                    </w:rPr>
                  </w:pPr>
                  <w:r w:rsidRPr="003903B4">
                    <w:rPr>
                      <w:snapToGrid w:val="0"/>
                      <w:color w:val="000000"/>
                    </w:rPr>
                    <w:t>2010</w:t>
                  </w:r>
                </w:p>
              </w:tc>
              <w:tc>
                <w:tcPr>
                  <w:tcW w:w="851" w:type="dxa"/>
                  <w:tcBorders>
                    <w:top w:val="single" w:sz="8" w:space="0" w:color="auto"/>
                    <w:bottom w:val="single" w:sz="4" w:space="0" w:color="auto"/>
                    <w:right w:val="single" w:sz="8" w:space="0" w:color="auto"/>
                  </w:tcBorders>
                </w:tcPr>
                <w:p w14:paraId="01878632" w14:textId="77777777" w:rsidR="003903B4" w:rsidRPr="003903B4" w:rsidRDefault="003903B4" w:rsidP="00035E77">
                  <w:pPr>
                    <w:jc w:val="right"/>
                    <w:rPr>
                      <w:snapToGrid w:val="0"/>
                      <w:color w:val="000000"/>
                    </w:rPr>
                  </w:pPr>
                  <w:r w:rsidRPr="003903B4">
                    <w:rPr>
                      <w:snapToGrid w:val="0"/>
                      <w:color w:val="000000"/>
                    </w:rPr>
                    <w:t>2011</w:t>
                  </w:r>
                </w:p>
              </w:tc>
              <w:tc>
                <w:tcPr>
                  <w:tcW w:w="850" w:type="dxa"/>
                  <w:tcBorders>
                    <w:top w:val="single" w:sz="8" w:space="0" w:color="auto"/>
                    <w:left w:val="nil"/>
                    <w:bottom w:val="single" w:sz="4" w:space="0" w:color="auto"/>
                    <w:right w:val="single" w:sz="8" w:space="0" w:color="auto"/>
                  </w:tcBorders>
                </w:tcPr>
                <w:p w14:paraId="4733CF88" w14:textId="77777777" w:rsidR="003903B4" w:rsidRPr="003903B4" w:rsidRDefault="003903B4" w:rsidP="00035E77">
                  <w:pPr>
                    <w:jc w:val="right"/>
                    <w:rPr>
                      <w:snapToGrid w:val="0"/>
                      <w:color w:val="000000"/>
                    </w:rPr>
                  </w:pPr>
                  <w:r w:rsidRPr="003903B4">
                    <w:rPr>
                      <w:snapToGrid w:val="0"/>
                      <w:color w:val="000000"/>
                    </w:rPr>
                    <w:t>2012</w:t>
                  </w:r>
                </w:p>
              </w:tc>
              <w:tc>
                <w:tcPr>
                  <w:tcW w:w="851" w:type="dxa"/>
                  <w:tcBorders>
                    <w:top w:val="single" w:sz="8" w:space="0" w:color="auto"/>
                    <w:left w:val="nil"/>
                    <w:bottom w:val="single" w:sz="4" w:space="0" w:color="auto"/>
                    <w:right w:val="single" w:sz="8" w:space="0" w:color="auto"/>
                  </w:tcBorders>
                </w:tcPr>
                <w:p w14:paraId="29AD640F" w14:textId="77777777" w:rsidR="003903B4" w:rsidRPr="003903B4" w:rsidRDefault="003903B4" w:rsidP="00035E77">
                  <w:pPr>
                    <w:jc w:val="right"/>
                    <w:rPr>
                      <w:snapToGrid w:val="0"/>
                      <w:color w:val="000000"/>
                    </w:rPr>
                  </w:pPr>
                  <w:r w:rsidRPr="003903B4">
                    <w:rPr>
                      <w:snapToGrid w:val="0"/>
                      <w:color w:val="000000"/>
                    </w:rPr>
                    <w:t>2013</w:t>
                  </w:r>
                </w:p>
              </w:tc>
              <w:tc>
                <w:tcPr>
                  <w:tcW w:w="850" w:type="dxa"/>
                  <w:tcBorders>
                    <w:top w:val="single" w:sz="8" w:space="0" w:color="auto"/>
                    <w:left w:val="nil"/>
                    <w:bottom w:val="single" w:sz="4" w:space="0" w:color="auto"/>
                    <w:right w:val="single" w:sz="8" w:space="0" w:color="auto"/>
                  </w:tcBorders>
                </w:tcPr>
                <w:p w14:paraId="7BE4559C" w14:textId="77777777" w:rsidR="003903B4" w:rsidRPr="003903B4" w:rsidRDefault="003903B4" w:rsidP="00035E77">
                  <w:pPr>
                    <w:jc w:val="right"/>
                    <w:rPr>
                      <w:snapToGrid w:val="0"/>
                      <w:color w:val="000000"/>
                    </w:rPr>
                  </w:pPr>
                  <w:r w:rsidRPr="003903B4">
                    <w:rPr>
                      <w:snapToGrid w:val="0"/>
                      <w:color w:val="000000"/>
                    </w:rPr>
                    <w:t>2014</w:t>
                  </w:r>
                </w:p>
              </w:tc>
            </w:tr>
            <w:tr w:rsidR="003903B4" w:rsidRPr="003903B4" w14:paraId="6DBB69BC" w14:textId="77777777" w:rsidTr="008C567C">
              <w:trPr>
                <w:trHeight w:val="256"/>
              </w:trPr>
              <w:tc>
                <w:tcPr>
                  <w:tcW w:w="2127" w:type="dxa"/>
                  <w:tcBorders>
                    <w:top w:val="single" w:sz="8" w:space="0" w:color="auto"/>
                    <w:left w:val="single" w:sz="8" w:space="0" w:color="auto"/>
                    <w:bottom w:val="single" w:sz="8" w:space="0" w:color="auto"/>
                    <w:right w:val="single" w:sz="8" w:space="0" w:color="auto"/>
                  </w:tcBorders>
                </w:tcPr>
                <w:p w14:paraId="1E2948AE" w14:textId="77777777" w:rsidR="003903B4" w:rsidRPr="003903B4" w:rsidRDefault="003903B4" w:rsidP="00035E77">
                  <w:pPr>
                    <w:rPr>
                      <w:snapToGrid w:val="0"/>
                      <w:color w:val="000000"/>
                    </w:rPr>
                  </w:pPr>
                  <w:r w:rsidRPr="003903B4">
                    <w:rPr>
                      <w:snapToGrid w:val="0"/>
                      <w:color w:val="000000"/>
                    </w:rPr>
                    <w:t>Доходы компании (млн. руб. в год)</w:t>
                  </w:r>
                </w:p>
              </w:tc>
              <w:tc>
                <w:tcPr>
                  <w:tcW w:w="851" w:type="dxa"/>
                  <w:tcBorders>
                    <w:top w:val="single" w:sz="8" w:space="0" w:color="auto"/>
                    <w:left w:val="nil"/>
                    <w:bottom w:val="single" w:sz="8" w:space="0" w:color="auto"/>
                    <w:right w:val="single" w:sz="8" w:space="0" w:color="auto"/>
                  </w:tcBorders>
                </w:tcPr>
                <w:p w14:paraId="30D5EDB7" w14:textId="77777777" w:rsidR="003903B4" w:rsidRPr="003903B4" w:rsidRDefault="003903B4" w:rsidP="00035E77">
                  <w:pPr>
                    <w:jc w:val="right"/>
                    <w:rPr>
                      <w:snapToGrid w:val="0"/>
                      <w:color w:val="000000"/>
                    </w:rPr>
                  </w:pPr>
                  <w:r w:rsidRPr="003903B4">
                    <w:rPr>
                      <w:snapToGrid w:val="0"/>
                      <w:color w:val="000000"/>
                    </w:rPr>
                    <w:t>70,3</w:t>
                  </w:r>
                </w:p>
              </w:tc>
              <w:tc>
                <w:tcPr>
                  <w:tcW w:w="850" w:type="dxa"/>
                  <w:tcBorders>
                    <w:top w:val="single" w:sz="8" w:space="0" w:color="auto"/>
                    <w:left w:val="nil"/>
                    <w:bottom w:val="single" w:sz="8" w:space="0" w:color="auto"/>
                    <w:right w:val="single" w:sz="8" w:space="0" w:color="auto"/>
                  </w:tcBorders>
                </w:tcPr>
                <w:p w14:paraId="1A0D604C" w14:textId="77777777" w:rsidR="003903B4" w:rsidRPr="003903B4" w:rsidRDefault="003903B4" w:rsidP="00035E77">
                  <w:pPr>
                    <w:jc w:val="right"/>
                    <w:rPr>
                      <w:snapToGrid w:val="0"/>
                      <w:color w:val="000000"/>
                    </w:rPr>
                  </w:pPr>
                  <w:r w:rsidRPr="003903B4">
                    <w:rPr>
                      <w:snapToGrid w:val="0"/>
                      <w:color w:val="000000"/>
                    </w:rPr>
                    <w:t>160,4</w:t>
                  </w:r>
                </w:p>
              </w:tc>
              <w:tc>
                <w:tcPr>
                  <w:tcW w:w="709" w:type="dxa"/>
                  <w:tcBorders>
                    <w:top w:val="single" w:sz="8" w:space="0" w:color="auto"/>
                    <w:left w:val="nil"/>
                    <w:bottom w:val="single" w:sz="8" w:space="0" w:color="auto"/>
                    <w:right w:val="single" w:sz="8" w:space="0" w:color="auto"/>
                  </w:tcBorders>
                </w:tcPr>
                <w:p w14:paraId="0E33FCC8" w14:textId="77777777" w:rsidR="003903B4" w:rsidRPr="003903B4" w:rsidRDefault="003903B4" w:rsidP="00035E77">
                  <w:pPr>
                    <w:jc w:val="right"/>
                    <w:rPr>
                      <w:snapToGrid w:val="0"/>
                      <w:color w:val="000000"/>
                    </w:rPr>
                  </w:pPr>
                  <w:r w:rsidRPr="003903B4">
                    <w:rPr>
                      <w:snapToGrid w:val="0"/>
                      <w:color w:val="000000"/>
                    </w:rPr>
                    <w:t>206,4</w:t>
                  </w:r>
                </w:p>
              </w:tc>
              <w:tc>
                <w:tcPr>
                  <w:tcW w:w="709" w:type="dxa"/>
                  <w:tcBorders>
                    <w:top w:val="single" w:sz="8" w:space="0" w:color="auto"/>
                    <w:left w:val="nil"/>
                    <w:bottom w:val="single" w:sz="8" w:space="0" w:color="auto"/>
                    <w:right w:val="single" w:sz="8" w:space="0" w:color="auto"/>
                  </w:tcBorders>
                </w:tcPr>
                <w:p w14:paraId="7B754ED5" w14:textId="77777777" w:rsidR="003903B4" w:rsidRPr="003903B4" w:rsidRDefault="003903B4" w:rsidP="00035E77">
                  <w:pPr>
                    <w:jc w:val="right"/>
                    <w:rPr>
                      <w:snapToGrid w:val="0"/>
                      <w:color w:val="000000"/>
                    </w:rPr>
                  </w:pPr>
                  <w:r w:rsidRPr="003903B4">
                    <w:rPr>
                      <w:snapToGrid w:val="0"/>
                      <w:color w:val="000000"/>
                    </w:rPr>
                    <w:t>514,9</w:t>
                  </w:r>
                </w:p>
              </w:tc>
              <w:tc>
                <w:tcPr>
                  <w:tcW w:w="850" w:type="dxa"/>
                  <w:tcBorders>
                    <w:top w:val="single" w:sz="8" w:space="0" w:color="auto"/>
                    <w:left w:val="nil"/>
                    <w:bottom w:val="single" w:sz="8" w:space="0" w:color="auto"/>
                    <w:right w:val="single" w:sz="8" w:space="0" w:color="auto"/>
                  </w:tcBorders>
                </w:tcPr>
                <w:p w14:paraId="5E5E3AD6" w14:textId="77777777" w:rsidR="003903B4" w:rsidRPr="003903B4" w:rsidRDefault="003903B4" w:rsidP="00035E77">
                  <w:pPr>
                    <w:jc w:val="right"/>
                    <w:rPr>
                      <w:snapToGrid w:val="0"/>
                      <w:color w:val="000000"/>
                    </w:rPr>
                  </w:pPr>
                  <w:r w:rsidRPr="003903B4">
                    <w:rPr>
                      <w:snapToGrid w:val="0"/>
                      <w:color w:val="000000"/>
                    </w:rPr>
                    <w:t>765,1</w:t>
                  </w:r>
                </w:p>
              </w:tc>
              <w:tc>
                <w:tcPr>
                  <w:tcW w:w="851" w:type="dxa"/>
                  <w:tcBorders>
                    <w:top w:val="single" w:sz="4" w:space="0" w:color="auto"/>
                    <w:bottom w:val="single" w:sz="8" w:space="0" w:color="auto"/>
                    <w:right w:val="single" w:sz="8" w:space="0" w:color="auto"/>
                  </w:tcBorders>
                </w:tcPr>
                <w:p w14:paraId="60040E83" w14:textId="77777777" w:rsidR="003903B4" w:rsidRPr="003903B4" w:rsidRDefault="003903B4" w:rsidP="00035E77">
                  <w:pPr>
                    <w:jc w:val="right"/>
                    <w:rPr>
                      <w:snapToGrid w:val="0"/>
                      <w:color w:val="000000"/>
                    </w:rPr>
                  </w:pPr>
                  <w:r w:rsidRPr="003903B4">
                    <w:rPr>
                      <w:snapToGrid w:val="0"/>
                      <w:color w:val="000000"/>
                    </w:rPr>
                    <w:t>931,7</w:t>
                  </w:r>
                </w:p>
              </w:tc>
              <w:tc>
                <w:tcPr>
                  <w:tcW w:w="850" w:type="dxa"/>
                  <w:tcBorders>
                    <w:top w:val="single" w:sz="4" w:space="0" w:color="auto"/>
                    <w:left w:val="nil"/>
                    <w:bottom w:val="single" w:sz="8" w:space="0" w:color="auto"/>
                    <w:right w:val="single" w:sz="8" w:space="0" w:color="auto"/>
                  </w:tcBorders>
                </w:tcPr>
                <w:p w14:paraId="16ADB193" w14:textId="77777777" w:rsidR="003903B4" w:rsidRPr="003903B4" w:rsidRDefault="003903B4" w:rsidP="00035E77">
                  <w:pPr>
                    <w:jc w:val="right"/>
                    <w:rPr>
                      <w:snapToGrid w:val="0"/>
                      <w:color w:val="000000"/>
                    </w:rPr>
                  </w:pPr>
                  <w:r w:rsidRPr="003903B4">
                    <w:rPr>
                      <w:snapToGrid w:val="0"/>
                      <w:color w:val="000000"/>
                    </w:rPr>
                    <w:t>997,6</w:t>
                  </w:r>
                </w:p>
              </w:tc>
              <w:tc>
                <w:tcPr>
                  <w:tcW w:w="851" w:type="dxa"/>
                  <w:tcBorders>
                    <w:top w:val="single" w:sz="4" w:space="0" w:color="auto"/>
                    <w:left w:val="nil"/>
                    <w:bottom w:val="single" w:sz="8" w:space="0" w:color="auto"/>
                    <w:right w:val="single" w:sz="8" w:space="0" w:color="auto"/>
                  </w:tcBorders>
                </w:tcPr>
                <w:p w14:paraId="20822327" w14:textId="240548AE" w:rsidR="003903B4" w:rsidRPr="003903B4" w:rsidRDefault="003903B4" w:rsidP="00035E77">
                  <w:pPr>
                    <w:jc w:val="right"/>
                    <w:rPr>
                      <w:snapToGrid w:val="0"/>
                      <w:color w:val="000000"/>
                    </w:rPr>
                  </w:pPr>
                  <w:r w:rsidRPr="003903B4">
                    <w:rPr>
                      <w:snapToGrid w:val="0"/>
                      <w:color w:val="000000"/>
                    </w:rPr>
                    <w:t>15</w:t>
                  </w:r>
                  <w:r w:rsidR="00285D48">
                    <w:rPr>
                      <w:snapToGrid w:val="0"/>
                      <w:color w:val="000000"/>
                    </w:rPr>
                    <w:t>6</w:t>
                  </w:r>
                  <w:r w:rsidRPr="003903B4">
                    <w:rPr>
                      <w:snapToGrid w:val="0"/>
                      <w:color w:val="000000"/>
                    </w:rPr>
                    <w:t>6,5</w:t>
                  </w:r>
                </w:p>
              </w:tc>
              <w:tc>
                <w:tcPr>
                  <w:tcW w:w="850" w:type="dxa"/>
                  <w:tcBorders>
                    <w:top w:val="single" w:sz="4" w:space="0" w:color="auto"/>
                    <w:left w:val="nil"/>
                    <w:bottom w:val="single" w:sz="8" w:space="0" w:color="auto"/>
                    <w:right w:val="single" w:sz="8" w:space="0" w:color="auto"/>
                  </w:tcBorders>
                </w:tcPr>
                <w:p w14:paraId="3B8B6556" w14:textId="215037B4" w:rsidR="003903B4" w:rsidRPr="003903B4" w:rsidRDefault="003903B4" w:rsidP="00035E77">
                  <w:pPr>
                    <w:jc w:val="right"/>
                    <w:rPr>
                      <w:snapToGrid w:val="0"/>
                      <w:color w:val="000000"/>
                    </w:rPr>
                  </w:pPr>
                  <w:r w:rsidRPr="003903B4">
                    <w:rPr>
                      <w:snapToGrid w:val="0"/>
                      <w:color w:val="000000"/>
                    </w:rPr>
                    <w:t>209</w:t>
                  </w:r>
                  <w:r w:rsidR="00285D48">
                    <w:rPr>
                      <w:snapToGrid w:val="0"/>
                      <w:color w:val="000000"/>
                    </w:rPr>
                    <w:t>6</w:t>
                  </w:r>
                  <w:r w:rsidRPr="003903B4">
                    <w:rPr>
                      <w:snapToGrid w:val="0"/>
                      <w:color w:val="000000"/>
                    </w:rPr>
                    <w:t>,3</w:t>
                  </w:r>
                </w:p>
              </w:tc>
            </w:tr>
          </w:tbl>
          <w:p w14:paraId="49D434CD" w14:textId="77777777" w:rsidR="003903B4" w:rsidRPr="003903B4" w:rsidRDefault="003903B4" w:rsidP="00035E77"/>
          <w:p w14:paraId="6CFA7EB4" w14:textId="77777777" w:rsidR="003903B4" w:rsidRPr="003903B4" w:rsidRDefault="003903B4" w:rsidP="00035E77">
            <w:r w:rsidRPr="003903B4">
              <w:t>Требуется:</w:t>
            </w:r>
          </w:p>
          <w:p w14:paraId="60DB9E40" w14:textId="77777777" w:rsidR="003903B4" w:rsidRPr="003903B4" w:rsidRDefault="003903B4" w:rsidP="00035E77">
            <w:pPr>
              <w:numPr>
                <w:ilvl w:val="0"/>
                <w:numId w:val="31"/>
              </w:numPr>
            </w:pPr>
            <w:r w:rsidRPr="003903B4">
              <w:t xml:space="preserve">построить линейную модель </w:t>
            </w:r>
            <w:r w:rsidRPr="003903B4">
              <w:rPr>
                <w:lang w:val="en-US"/>
              </w:rPr>
              <w:t>Y</w:t>
            </w:r>
            <w:r w:rsidRPr="003903B4">
              <w:t>(</w:t>
            </w:r>
            <w:r w:rsidRPr="003903B4">
              <w:rPr>
                <w:lang w:val="en-US"/>
              </w:rPr>
              <w:t>t</w:t>
            </w:r>
            <w:r w:rsidRPr="003903B4">
              <w:t xml:space="preserve">) = </w:t>
            </w:r>
            <w:r w:rsidRPr="003903B4">
              <w:rPr>
                <w:lang w:val="en-US"/>
              </w:rPr>
              <w:t>a</w:t>
            </w:r>
            <w:r w:rsidRPr="003903B4">
              <w:rPr>
                <w:vertAlign w:val="subscript"/>
              </w:rPr>
              <w:t>0</w:t>
            </w:r>
            <w:r w:rsidRPr="003903B4">
              <w:t xml:space="preserve"> + </w:t>
            </w:r>
            <w:r w:rsidRPr="003903B4">
              <w:rPr>
                <w:lang w:val="en-US"/>
              </w:rPr>
              <w:t>a</w:t>
            </w:r>
            <w:r w:rsidRPr="003903B4">
              <w:rPr>
                <w:vertAlign w:val="subscript"/>
              </w:rPr>
              <w:t>1</w:t>
            </w:r>
            <w:r w:rsidRPr="003903B4">
              <w:t>*</w:t>
            </w:r>
            <w:r w:rsidRPr="003903B4">
              <w:rPr>
                <w:lang w:val="en-US"/>
              </w:rPr>
              <w:t>t</w:t>
            </w:r>
            <w:r w:rsidRPr="003903B4">
              <w:t>, параметры которой оценить МНК.</w:t>
            </w:r>
          </w:p>
          <w:p w14:paraId="6452D597" w14:textId="77777777" w:rsidR="003903B4" w:rsidRPr="003903B4" w:rsidRDefault="003903B4" w:rsidP="00035E77">
            <w:pPr>
              <w:numPr>
                <w:ilvl w:val="0"/>
                <w:numId w:val="31"/>
              </w:numPr>
            </w:pPr>
            <w:r w:rsidRPr="003903B4">
              <w:t>Оценить адекватность построенной модели на основе исследования:</w:t>
            </w:r>
          </w:p>
          <w:p w14:paraId="58D8E19D" w14:textId="77777777" w:rsidR="003903B4" w:rsidRPr="003903B4" w:rsidRDefault="003903B4" w:rsidP="00035E77">
            <w:pPr>
              <w:numPr>
                <w:ilvl w:val="0"/>
                <w:numId w:val="32"/>
              </w:numPr>
              <w:ind w:left="360"/>
            </w:pPr>
            <w:r w:rsidRPr="003903B4">
              <w:t xml:space="preserve"> случайности остаточной компоненты по критерию пиков,</w:t>
            </w:r>
          </w:p>
          <w:p w14:paraId="1354231F" w14:textId="4A2DCDD9" w:rsidR="003903B4" w:rsidRPr="003903B4" w:rsidRDefault="003903B4" w:rsidP="00035E77">
            <w:pPr>
              <w:numPr>
                <w:ilvl w:val="0"/>
                <w:numId w:val="32"/>
              </w:numPr>
              <w:ind w:left="360"/>
            </w:pPr>
            <w:r w:rsidRPr="003903B4">
              <w:t xml:space="preserve"> независимости уровней ряда остатков по </w:t>
            </w:r>
            <w:r w:rsidRPr="003903B4">
              <w:rPr>
                <w:lang w:val="en-US"/>
              </w:rPr>
              <w:t>d</w:t>
            </w:r>
            <w:r w:rsidRPr="003903B4">
              <w:t xml:space="preserve">-критерию (в качестве критических используйте уровни </w:t>
            </w:r>
            <w:r w:rsidRPr="003903B4">
              <w:rPr>
                <w:lang w:val="en-US"/>
              </w:rPr>
              <w:t>d</w:t>
            </w:r>
            <w:r w:rsidRPr="003903B4">
              <w:t>1 = 1,0</w:t>
            </w:r>
            <w:r w:rsidR="00285D48">
              <w:t>6</w:t>
            </w:r>
            <w:r w:rsidRPr="003903B4">
              <w:t xml:space="preserve"> и </w:t>
            </w:r>
            <w:r w:rsidRPr="003903B4">
              <w:rPr>
                <w:lang w:val="en-US"/>
              </w:rPr>
              <w:t>d</w:t>
            </w:r>
            <w:r w:rsidRPr="003903B4">
              <w:t xml:space="preserve">2 = 1,36) или по первому коэффициенту автокорреляции, критический уровень которого </w:t>
            </w:r>
            <w:r w:rsidRPr="003903B4">
              <w:rPr>
                <w:lang w:val="en-US"/>
              </w:rPr>
              <w:t>r</w:t>
            </w:r>
            <w:r w:rsidRPr="003903B4">
              <w:t>1= 0,36.</w:t>
            </w:r>
          </w:p>
          <w:p w14:paraId="1DD422FF" w14:textId="77777777" w:rsidR="003903B4" w:rsidRPr="003903B4" w:rsidRDefault="003903B4" w:rsidP="00035E77">
            <w:pPr>
              <w:numPr>
                <w:ilvl w:val="0"/>
                <w:numId w:val="32"/>
              </w:numPr>
              <w:ind w:left="360"/>
            </w:pPr>
            <w:r w:rsidRPr="003903B4">
              <w:t xml:space="preserve">нормальности распределения остаточной </w:t>
            </w:r>
            <w:r w:rsidRPr="003903B4">
              <w:lastRenderedPageBreak/>
              <w:t xml:space="preserve">компоненты по </w:t>
            </w:r>
            <w:r w:rsidRPr="003903B4">
              <w:rPr>
                <w:lang w:val="en-US"/>
              </w:rPr>
              <w:t>R</w:t>
            </w:r>
            <w:r w:rsidRPr="003903B4">
              <w:t>/</w:t>
            </w:r>
            <w:r w:rsidRPr="003903B4">
              <w:rPr>
                <w:lang w:val="en-US"/>
              </w:rPr>
              <w:t>S</w:t>
            </w:r>
            <w:r w:rsidRPr="003903B4">
              <w:t xml:space="preserve">-критерию с критическими уровнями  (2,7-3,7). </w:t>
            </w:r>
          </w:p>
          <w:p w14:paraId="6E4F5618" w14:textId="77777777" w:rsidR="003903B4" w:rsidRPr="003903B4" w:rsidRDefault="003903B4" w:rsidP="00035E77">
            <w:pPr>
              <w:numPr>
                <w:ilvl w:val="0"/>
                <w:numId w:val="31"/>
              </w:numPr>
            </w:pPr>
            <w:r w:rsidRPr="003903B4">
              <w:t>Оценить точность построенной модели.</w:t>
            </w:r>
          </w:p>
          <w:p w14:paraId="74A6BF2A" w14:textId="77777777" w:rsidR="003903B4" w:rsidRPr="003903B4" w:rsidRDefault="003903B4" w:rsidP="00035E77">
            <w:pPr>
              <w:numPr>
                <w:ilvl w:val="0"/>
                <w:numId w:val="31"/>
              </w:numPr>
            </w:pPr>
            <w:r w:rsidRPr="003903B4">
              <w:t xml:space="preserve">Отобразить на графике фактические данные и  результаты расчета. </w:t>
            </w:r>
          </w:p>
          <w:p w14:paraId="3C00B68E" w14:textId="393DA3A3" w:rsidR="003903B4" w:rsidRPr="003903B4" w:rsidRDefault="003903B4" w:rsidP="00035E77">
            <w:pPr>
              <w:numPr>
                <w:ilvl w:val="0"/>
                <w:numId w:val="31"/>
              </w:numPr>
            </w:pPr>
            <w:r w:rsidRPr="003903B4">
              <w:t xml:space="preserve">С помощью программных средств подобрать наилучшую трендовую модель и выполнить по ней точечный и интервальный прогноз на один шаг вперед с вероятностью </w:t>
            </w:r>
            <w:r w:rsidR="00285D48">
              <w:t>6</w:t>
            </w:r>
            <w:r w:rsidRPr="003903B4">
              <w:t>5 %.</w:t>
            </w:r>
          </w:p>
          <w:p w14:paraId="026828A7" w14:textId="77777777" w:rsidR="003903B4" w:rsidRPr="003903B4" w:rsidRDefault="003903B4" w:rsidP="00035E77">
            <w:pPr>
              <w:ind w:left="360"/>
            </w:pPr>
          </w:p>
          <w:p w14:paraId="70EC3195" w14:textId="77777777" w:rsidR="003903B4" w:rsidRPr="003903B4" w:rsidRDefault="003903B4" w:rsidP="00035E77">
            <w:pPr>
              <w:jc w:val="both"/>
            </w:pPr>
            <w:r w:rsidRPr="003903B4">
              <w:t xml:space="preserve">Решение провести </w:t>
            </w:r>
            <w:r w:rsidRPr="003903B4">
              <w:rPr>
                <w:color w:val="333333"/>
              </w:rPr>
              <w:t xml:space="preserve">средствами </w:t>
            </w:r>
            <w:r w:rsidRPr="003903B4">
              <w:rPr>
                <w:color w:val="333333"/>
                <w:lang w:val="en-US"/>
              </w:rPr>
              <w:t>Excel</w:t>
            </w:r>
            <w:r w:rsidRPr="003903B4">
              <w:rPr>
                <w:color w:val="333333"/>
              </w:rPr>
              <w:t xml:space="preserve">  и </w:t>
            </w:r>
            <w:r w:rsidRPr="003903B4">
              <w:rPr>
                <w:color w:val="333333"/>
                <w:lang w:val="en-US"/>
              </w:rPr>
              <w:t>VSTAT</w:t>
            </w:r>
            <w:r w:rsidRPr="003903B4">
              <w:rPr>
                <w:color w:val="333333"/>
              </w:rPr>
              <w:t>.</w:t>
            </w:r>
          </w:p>
          <w:p w14:paraId="303713B3" w14:textId="77777777" w:rsidR="00D52995" w:rsidRPr="00035E77" w:rsidRDefault="00D52995" w:rsidP="00035E77">
            <w:pPr>
              <w:shd w:val="clear" w:color="auto" w:fill="FFFFFF"/>
              <w:contextualSpacing/>
              <w:jc w:val="center"/>
              <w:rPr>
                <w:b/>
              </w:rPr>
            </w:pPr>
          </w:p>
        </w:tc>
      </w:tr>
      <w:tr w:rsidR="00D52995" w:rsidRPr="0044074D" w14:paraId="7EBF859F" w14:textId="77777777" w:rsidTr="00D52995">
        <w:tc>
          <w:tcPr>
            <w:tcW w:w="1809" w:type="dxa"/>
            <w:vMerge w:val="restart"/>
          </w:tcPr>
          <w:p w14:paraId="0987A9D0" w14:textId="77777777" w:rsidR="00D52995" w:rsidRPr="00394A27" w:rsidRDefault="00D52995" w:rsidP="00D52995">
            <w:pPr>
              <w:tabs>
                <w:tab w:val="left" w:pos="540"/>
              </w:tabs>
              <w:contextualSpacing/>
              <w:jc w:val="center"/>
              <w:rPr>
                <w:b/>
                <w:u w:val="single"/>
              </w:rPr>
            </w:pPr>
            <w:r w:rsidRPr="00394A27">
              <w:rPr>
                <w:b/>
                <w:u w:val="single"/>
              </w:rPr>
              <w:lastRenderedPageBreak/>
              <w:t>УК-10</w:t>
            </w:r>
          </w:p>
          <w:p w14:paraId="348A41CB" w14:textId="77777777" w:rsidR="00D52995" w:rsidRDefault="00D52995" w:rsidP="00D52995">
            <w:pPr>
              <w:tabs>
                <w:tab w:val="left" w:pos="540"/>
              </w:tabs>
              <w:contextualSpacing/>
              <w:jc w:val="both"/>
            </w:pPr>
          </w:p>
          <w:p w14:paraId="370AC92F" w14:textId="77777777" w:rsidR="00D52995" w:rsidRDefault="00D52995" w:rsidP="00D52995">
            <w:pPr>
              <w:tabs>
                <w:tab w:val="left" w:pos="540"/>
              </w:tabs>
              <w:contextualSpacing/>
              <w:jc w:val="both"/>
            </w:pPr>
            <w:r>
              <w:t>Способность осуществлять</w:t>
            </w:r>
          </w:p>
          <w:p w14:paraId="33D4F202" w14:textId="77777777" w:rsidR="00D52995" w:rsidRDefault="00D52995" w:rsidP="00D52995">
            <w:pPr>
              <w:tabs>
                <w:tab w:val="left" w:pos="540"/>
              </w:tabs>
              <w:contextualSpacing/>
              <w:jc w:val="both"/>
            </w:pPr>
            <w:r>
              <w:t>поиск, критически</w:t>
            </w:r>
          </w:p>
          <w:p w14:paraId="0B54F9B7" w14:textId="77777777" w:rsidR="00D52995" w:rsidRDefault="00D52995" w:rsidP="00D52995">
            <w:pPr>
              <w:tabs>
                <w:tab w:val="left" w:pos="540"/>
              </w:tabs>
              <w:contextualSpacing/>
              <w:jc w:val="both"/>
            </w:pPr>
            <w:r>
              <w:t>анализировать, обобщать и</w:t>
            </w:r>
          </w:p>
          <w:p w14:paraId="55FCA3CA" w14:textId="77777777" w:rsidR="00D52995" w:rsidRDefault="00D52995" w:rsidP="00D52995">
            <w:pPr>
              <w:tabs>
                <w:tab w:val="left" w:pos="540"/>
              </w:tabs>
              <w:contextualSpacing/>
              <w:jc w:val="both"/>
            </w:pPr>
            <w:r>
              <w:t>систематизировать</w:t>
            </w:r>
          </w:p>
          <w:p w14:paraId="58247311" w14:textId="77777777" w:rsidR="00D52995" w:rsidRDefault="00D52995" w:rsidP="00D52995">
            <w:pPr>
              <w:tabs>
                <w:tab w:val="left" w:pos="540"/>
              </w:tabs>
              <w:contextualSpacing/>
              <w:jc w:val="both"/>
            </w:pPr>
            <w:r>
              <w:t>информацию, использовать</w:t>
            </w:r>
          </w:p>
          <w:p w14:paraId="095F4898" w14:textId="77777777" w:rsidR="00D52995" w:rsidRDefault="00D52995" w:rsidP="00D52995">
            <w:pPr>
              <w:tabs>
                <w:tab w:val="left" w:pos="540"/>
              </w:tabs>
              <w:contextualSpacing/>
              <w:jc w:val="both"/>
            </w:pPr>
            <w:r>
              <w:t>системный подход для</w:t>
            </w:r>
          </w:p>
          <w:p w14:paraId="27709489" w14:textId="77777777" w:rsidR="00D52995" w:rsidRPr="0044074D" w:rsidRDefault="00D52995" w:rsidP="00D52995">
            <w:pPr>
              <w:tabs>
                <w:tab w:val="left" w:pos="540"/>
              </w:tabs>
              <w:contextualSpacing/>
              <w:jc w:val="both"/>
            </w:pPr>
            <w:r>
              <w:t>решения поставленных задач</w:t>
            </w:r>
          </w:p>
        </w:tc>
        <w:tc>
          <w:tcPr>
            <w:tcW w:w="1843" w:type="dxa"/>
          </w:tcPr>
          <w:p w14:paraId="24FF10C8" w14:textId="77777777" w:rsidR="00D52995" w:rsidRDefault="00D52995" w:rsidP="00D52995">
            <w:pPr>
              <w:tabs>
                <w:tab w:val="left" w:pos="540"/>
              </w:tabs>
              <w:contextualSpacing/>
              <w:jc w:val="both"/>
            </w:pPr>
            <w:r>
              <w:t>1. Четко описывает состав и структуру требуемых данных</w:t>
            </w:r>
          </w:p>
          <w:p w14:paraId="6833874B" w14:textId="77777777" w:rsidR="00D52995" w:rsidRDefault="00D52995" w:rsidP="00D52995">
            <w:pPr>
              <w:tabs>
                <w:tab w:val="left" w:pos="540"/>
              </w:tabs>
              <w:contextualSpacing/>
              <w:jc w:val="both"/>
            </w:pPr>
            <w:r>
              <w:t>и информации, грамотно реализует процессы их сбора,</w:t>
            </w:r>
          </w:p>
          <w:p w14:paraId="1BDA42C2" w14:textId="77777777" w:rsidR="00D52995" w:rsidRPr="0044074D" w:rsidRDefault="00D52995" w:rsidP="00D52995">
            <w:pPr>
              <w:tabs>
                <w:tab w:val="left" w:pos="540"/>
              </w:tabs>
              <w:contextualSpacing/>
              <w:jc w:val="both"/>
            </w:pPr>
            <w:r>
              <w:t>обработки и интерпретации.</w:t>
            </w:r>
          </w:p>
        </w:tc>
        <w:tc>
          <w:tcPr>
            <w:tcW w:w="6095" w:type="dxa"/>
          </w:tcPr>
          <w:p w14:paraId="1F3FBF48" w14:textId="77777777" w:rsidR="00144A37" w:rsidRPr="00144A37" w:rsidRDefault="00144A37" w:rsidP="00035E77">
            <w:pPr>
              <w:tabs>
                <w:tab w:val="left" w:pos="540"/>
              </w:tabs>
              <w:contextualSpacing/>
              <w:jc w:val="center"/>
              <w:rPr>
                <w:b/>
              </w:rPr>
            </w:pPr>
            <w:r w:rsidRPr="00144A37">
              <w:rPr>
                <w:b/>
              </w:rPr>
              <w:t>Задание    1</w:t>
            </w:r>
          </w:p>
          <w:p w14:paraId="6B99E679" w14:textId="77777777" w:rsidR="00144A37" w:rsidRPr="00144A37" w:rsidRDefault="00144A37" w:rsidP="00035E77">
            <w:pPr>
              <w:jc w:val="both"/>
            </w:pPr>
            <w:r w:rsidRPr="00144A37">
              <w:t>Имеются данные о деятельности 12 крупнейших компаний США в 20… г.</w:t>
            </w:r>
          </w:p>
          <w:p w14:paraId="0A2BAE71" w14:textId="77777777" w:rsidR="00144A37" w:rsidRPr="00144A37" w:rsidRDefault="00144A37" w:rsidP="00035E77">
            <w:pPr>
              <w:jc w:val="both"/>
            </w:pP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1134"/>
              <w:gridCol w:w="1134"/>
            </w:tblGrid>
            <w:tr w:rsidR="00144A37" w:rsidRPr="00144A37" w14:paraId="00DA241E" w14:textId="77777777" w:rsidTr="008C567C">
              <w:trPr>
                <w:jc w:val="center"/>
              </w:trPr>
              <w:tc>
                <w:tcPr>
                  <w:tcW w:w="1134" w:type="dxa"/>
                  <w:tcBorders>
                    <w:top w:val="single" w:sz="12" w:space="0" w:color="auto"/>
                    <w:bottom w:val="single" w:sz="12" w:space="0" w:color="auto"/>
                    <w:right w:val="single" w:sz="12" w:space="0" w:color="auto"/>
                  </w:tcBorders>
                </w:tcPr>
                <w:p w14:paraId="48CFC98A" w14:textId="77777777" w:rsidR="00144A37" w:rsidRPr="00144A37" w:rsidRDefault="00144A37" w:rsidP="00035E77">
                  <w:pPr>
                    <w:jc w:val="center"/>
                  </w:pPr>
                  <w:r w:rsidRPr="00144A37">
                    <w:t>№</w:t>
                  </w:r>
                </w:p>
              </w:tc>
              <w:tc>
                <w:tcPr>
                  <w:tcW w:w="1134" w:type="dxa"/>
                  <w:tcBorders>
                    <w:top w:val="single" w:sz="12" w:space="0" w:color="auto"/>
                    <w:left w:val="single" w:sz="12" w:space="0" w:color="auto"/>
                    <w:bottom w:val="single" w:sz="12" w:space="0" w:color="auto"/>
                    <w:right w:val="single" w:sz="12" w:space="0" w:color="auto"/>
                  </w:tcBorders>
                </w:tcPr>
                <w:p w14:paraId="66739E94" w14:textId="77777777" w:rsidR="00144A37" w:rsidRPr="00144A37" w:rsidRDefault="00144A37" w:rsidP="00035E77">
                  <w:pPr>
                    <w:jc w:val="center"/>
                  </w:pPr>
                  <w:r w:rsidRPr="00144A37">
                    <w:t>Y</w:t>
                  </w:r>
                </w:p>
              </w:tc>
              <w:tc>
                <w:tcPr>
                  <w:tcW w:w="1134" w:type="dxa"/>
                  <w:tcBorders>
                    <w:top w:val="single" w:sz="12" w:space="0" w:color="auto"/>
                    <w:left w:val="single" w:sz="12" w:space="0" w:color="auto"/>
                    <w:bottom w:val="single" w:sz="12" w:space="0" w:color="auto"/>
                    <w:right w:val="single" w:sz="12" w:space="0" w:color="auto"/>
                  </w:tcBorders>
                </w:tcPr>
                <w:p w14:paraId="7C977FBC" w14:textId="77777777" w:rsidR="00144A37" w:rsidRPr="00144A37" w:rsidRDefault="00144A37" w:rsidP="00035E77">
                  <w:pPr>
                    <w:jc w:val="center"/>
                  </w:pPr>
                  <w:r w:rsidRPr="00144A37">
                    <w:t>X1</w:t>
                  </w:r>
                </w:p>
              </w:tc>
              <w:tc>
                <w:tcPr>
                  <w:tcW w:w="1134" w:type="dxa"/>
                  <w:tcBorders>
                    <w:top w:val="single" w:sz="12" w:space="0" w:color="auto"/>
                    <w:left w:val="single" w:sz="12" w:space="0" w:color="auto"/>
                    <w:bottom w:val="single" w:sz="12" w:space="0" w:color="auto"/>
                  </w:tcBorders>
                </w:tcPr>
                <w:p w14:paraId="5B0C45AF" w14:textId="77777777" w:rsidR="00144A37" w:rsidRPr="00144A37" w:rsidRDefault="00144A37" w:rsidP="00035E77">
                  <w:pPr>
                    <w:jc w:val="center"/>
                  </w:pPr>
                  <w:r w:rsidRPr="00144A37">
                    <w:t>X2</w:t>
                  </w:r>
                </w:p>
              </w:tc>
            </w:tr>
            <w:tr w:rsidR="00144A37" w:rsidRPr="00144A37" w14:paraId="4A95C0C8" w14:textId="77777777" w:rsidTr="008C567C">
              <w:trPr>
                <w:jc w:val="center"/>
              </w:trPr>
              <w:tc>
                <w:tcPr>
                  <w:tcW w:w="1134" w:type="dxa"/>
                  <w:tcBorders>
                    <w:top w:val="nil"/>
                  </w:tcBorders>
                </w:tcPr>
                <w:p w14:paraId="4BA848B2" w14:textId="77777777" w:rsidR="00144A37" w:rsidRPr="00144A37" w:rsidRDefault="00144A37" w:rsidP="00035E77">
                  <w:pPr>
                    <w:jc w:val="center"/>
                  </w:pPr>
                  <w:r w:rsidRPr="00144A37">
                    <w:t>1</w:t>
                  </w:r>
                </w:p>
              </w:tc>
              <w:tc>
                <w:tcPr>
                  <w:tcW w:w="1134" w:type="dxa"/>
                  <w:tcBorders>
                    <w:top w:val="nil"/>
                  </w:tcBorders>
                </w:tcPr>
                <w:p w14:paraId="11F9BE8B" w14:textId="77777777" w:rsidR="00144A37" w:rsidRPr="00144A37" w:rsidRDefault="00144A37" w:rsidP="00035E77">
                  <w:pPr>
                    <w:jc w:val="center"/>
                  </w:pPr>
                  <w:r w:rsidRPr="00144A37">
                    <w:t>0,9</w:t>
                  </w:r>
                </w:p>
              </w:tc>
              <w:tc>
                <w:tcPr>
                  <w:tcW w:w="1134" w:type="dxa"/>
                  <w:tcBorders>
                    <w:top w:val="nil"/>
                  </w:tcBorders>
                </w:tcPr>
                <w:p w14:paraId="350F8C53" w14:textId="77777777" w:rsidR="00144A37" w:rsidRPr="00144A37" w:rsidRDefault="00144A37" w:rsidP="00035E77">
                  <w:pPr>
                    <w:jc w:val="center"/>
                  </w:pPr>
                  <w:r w:rsidRPr="00144A37">
                    <w:t>31,3</w:t>
                  </w:r>
                </w:p>
              </w:tc>
              <w:tc>
                <w:tcPr>
                  <w:tcW w:w="1134" w:type="dxa"/>
                  <w:tcBorders>
                    <w:top w:val="nil"/>
                  </w:tcBorders>
                </w:tcPr>
                <w:p w14:paraId="30871DFA" w14:textId="106F6A4B" w:rsidR="00144A37" w:rsidRPr="00144A37" w:rsidRDefault="00144A37" w:rsidP="00035E77">
                  <w:pPr>
                    <w:jc w:val="center"/>
                  </w:pPr>
                  <w:r w:rsidRPr="00144A37">
                    <w:t>1</w:t>
                  </w:r>
                  <w:r w:rsidR="00285D48">
                    <w:t>6</w:t>
                  </w:r>
                  <w:r w:rsidRPr="00144A37">
                    <w:t>,9</w:t>
                  </w:r>
                </w:p>
              </w:tc>
            </w:tr>
            <w:tr w:rsidR="00144A37" w:rsidRPr="00144A37" w14:paraId="5974376A" w14:textId="77777777" w:rsidTr="008C567C">
              <w:trPr>
                <w:jc w:val="center"/>
              </w:trPr>
              <w:tc>
                <w:tcPr>
                  <w:tcW w:w="1134" w:type="dxa"/>
                </w:tcPr>
                <w:p w14:paraId="6E11A500" w14:textId="77777777" w:rsidR="00144A37" w:rsidRPr="00144A37" w:rsidRDefault="00144A37" w:rsidP="00035E77">
                  <w:pPr>
                    <w:jc w:val="center"/>
                  </w:pPr>
                  <w:r w:rsidRPr="00144A37">
                    <w:t>2</w:t>
                  </w:r>
                </w:p>
              </w:tc>
              <w:tc>
                <w:tcPr>
                  <w:tcW w:w="1134" w:type="dxa"/>
                </w:tcPr>
                <w:p w14:paraId="35F3E3DE" w14:textId="77777777" w:rsidR="00144A37" w:rsidRPr="00144A37" w:rsidRDefault="00144A37" w:rsidP="00035E77">
                  <w:pPr>
                    <w:jc w:val="center"/>
                  </w:pPr>
                  <w:r w:rsidRPr="00144A37">
                    <w:t>1,7</w:t>
                  </w:r>
                </w:p>
              </w:tc>
              <w:tc>
                <w:tcPr>
                  <w:tcW w:w="1134" w:type="dxa"/>
                </w:tcPr>
                <w:p w14:paraId="687980A8" w14:textId="77777777" w:rsidR="00144A37" w:rsidRPr="00144A37" w:rsidRDefault="00144A37" w:rsidP="00035E77">
                  <w:pPr>
                    <w:jc w:val="center"/>
                  </w:pPr>
                  <w:r w:rsidRPr="00144A37">
                    <w:t>13,4</w:t>
                  </w:r>
                </w:p>
              </w:tc>
              <w:tc>
                <w:tcPr>
                  <w:tcW w:w="1134" w:type="dxa"/>
                </w:tcPr>
                <w:p w14:paraId="1849920A" w14:textId="77777777" w:rsidR="00144A37" w:rsidRPr="00144A37" w:rsidRDefault="00144A37" w:rsidP="00035E77">
                  <w:pPr>
                    <w:jc w:val="center"/>
                  </w:pPr>
                  <w:r w:rsidRPr="00144A37">
                    <w:t>13,7</w:t>
                  </w:r>
                </w:p>
              </w:tc>
            </w:tr>
            <w:tr w:rsidR="00144A37" w:rsidRPr="00144A37" w14:paraId="31853B0A" w14:textId="77777777" w:rsidTr="008C567C">
              <w:trPr>
                <w:jc w:val="center"/>
              </w:trPr>
              <w:tc>
                <w:tcPr>
                  <w:tcW w:w="1134" w:type="dxa"/>
                </w:tcPr>
                <w:p w14:paraId="5A7EB6AC" w14:textId="77777777" w:rsidR="00144A37" w:rsidRPr="00144A37" w:rsidRDefault="00144A37" w:rsidP="00035E77">
                  <w:pPr>
                    <w:jc w:val="center"/>
                  </w:pPr>
                  <w:r w:rsidRPr="00144A37">
                    <w:t>3</w:t>
                  </w:r>
                </w:p>
              </w:tc>
              <w:tc>
                <w:tcPr>
                  <w:tcW w:w="1134" w:type="dxa"/>
                </w:tcPr>
                <w:p w14:paraId="4A32C42B" w14:textId="77777777" w:rsidR="00144A37" w:rsidRPr="00144A37" w:rsidRDefault="00144A37" w:rsidP="00035E77">
                  <w:pPr>
                    <w:jc w:val="center"/>
                  </w:pPr>
                  <w:r w:rsidRPr="00144A37">
                    <w:t>0,7</w:t>
                  </w:r>
                </w:p>
              </w:tc>
              <w:tc>
                <w:tcPr>
                  <w:tcW w:w="1134" w:type="dxa"/>
                </w:tcPr>
                <w:p w14:paraId="189C7DBD" w14:textId="77777777" w:rsidR="00144A37" w:rsidRPr="00144A37" w:rsidRDefault="00144A37" w:rsidP="00035E77">
                  <w:pPr>
                    <w:jc w:val="center"/>
                  </w:pPr>
                  <w:r w:rsidRPr="00144A37">
                    <w:t>4,5</w:t>
                  </w:r>
                </w:p>
              </w:tc>
              <w:tc>
                <w:tcPr>
                  <w:tcW w:w="1134" w:type="dxa"/>
                </w:tcPr>
                <w:p w14:paraId="46908683" w14:textId="42C34C03" w:rsidR="00144A37" w:rsidRPr="00144A37" w:rsidRDefault="00144A37" w:rsidP="00035E77">
                  <w:pPr>
                    <w:jc w:val="center"/>
                  </w:pPr>
                  <w:r w:rsidRPr="00144A37">
                    <w:t>1</w:t>
                  </w:r>
                  <w:r w:rsidR="00285D48">
                    <w:t>6</w:t>
                  </w:r>
                  <w:r w:rsidRPr="00144A37">
                    <w:t>,5</w:t>
                  </w:r>
                </w:p>
              </w:tc>
            </w:tr>
            <w:tr w:rsidR="00144A37" w:rsidRPr="00144A37" w14:paraId="0CB382DC" w14:textId="77777777" w:rsidTr="008C567C">
              <w:trPr>
                <w:jc w:val="center"/>
              </w:trPr>
              <w:tc>
                <w:tcPr>
                  <w:tcW w:w="1134" w:type="dxa"/>
                </w:tcPr>
                <w:p w14:paraId="5F36B43D" w14:textId="77777777" w:rsidR="00144A37" w:rsidRPr="00144A37" w:rsidRDefault="00144A37" w:rsidP="00035E77">
                  <w:pPr>
                    <w:jc w:val="center"/>
                  </w:pPr>
                  <w:r w:rsidRPr="00144A37">
                    <w:t>4</w:t>
                  </w:r>
                </w:p>
              </w:tc>
              <w:tc>
                <w:tcPr>
                  <w:tcW w:w="1134" w:type="dxa"/>
                </w:tcPr>
                <w:p w14:paraId="50AD7E8C" w14:textId="77777777" w:rsidR="00144A37" w:rsidRPr="00144A37" w:rsidRDefault="00144A37" w:rsidP="00035E77">
                  <w:pPr>
                    <w:jc w:val="center"/>
                  </w:pPr>
                  <w:r w:rsidRPr="00144A37">
                    <w:t>1,7</w:t>
                  </w:r>
                </w:p>
              </w:tc>
              <w:tc>
                <w:tcPr>
                  <w:tcW w:w="1134" w:type="dxa"/>
                </w:tcPr>
                <w:p w14:paraId="2ADC9A66" w14:textId="77777777" w:rsidR="00144A37" w:rsidRPr="00144A37" w:rsidRDefault="00144A37" w:rsidP="00035E77">
                  <w:pPr>
                    <w:jc w:val="center"/>
                  </w:pPr>
                  <w:r w:rsidRPr="00144A37">
                    <w:t>10</w:t>
                  </w:r>
                </w:p>
              </w:tc>
              <w:tc>
                <w:tcPr>
                  <w:tcW w:w="1134" w:type="dxa"/>
                </w:tcPr>
                <w:p w14:paraId="6C1C1737" w14:textId="36FF014A" w:rsidR="00144A37" w:rsidRPr="00144A37" w:rsidRDefault="00144A37" w:rsidP="00035E77">
                  <w:pPr>
                    <w:jc w:val="center"/>
                  </w:pPr>
                  <w:r w:rsidRPr="00144A37">
                    <w:t>4,</w:t>
                  </w:r>
                  <w:r w:rsidR="00285D48">
                    <w:t>6</w:t>
                  </w:r>
                </w:p>
              </w:tc>
            </w:tr>
            <w:tr w:rsidR="00144A37" w:rsidRPr="00144A37" w14:paraId="50A83EEA" w14:textId="77777777" w:rsidTr="008C567C">
              <w:trPr>
                <w:jc w:val="center"/>
              </w:trPr>
              <w:tc>
                <w:tcPr>
                  <w:tcW w:w="1134" w:type="dxa"/>
                </w:tcPr>
                <w:p w14:paraId="5DAFD85C" w14:textId="77777777" w:rsidR="00144A37" w:rsidRPr="00144A37" w:rsidRDefault="00144A37" w:rsidP="00035E77">
                  <w:pPr>
                    <w:jc w:val="center"/>
                  </w:pPr>
                  <w:r w:rsidRPr="00144A37">
                    <w:t>5</w:t>
                  </w:r>
                </w:p>
              </w:tc>
              <w:tc>
                <w:tcPr>
                  <w:tcW w:w="1134" w:type="dxa"/>
                </w:tcPr>
                <w:p w14:paraId="3E0C223B" w14:textId="77777777" w:rsidR="00144A37" w:rsidRPr="00144A37" w:rsidRDefault="00144A37" w:rsidP="00035E77">
                  <w:pPr>
                    <w:jc w:val="center"/>
                  </w:pPr>
                  <w:r w:rsidRPr="00144A37">
                    <w:t>2,6</w:t>
                  </w:r>
                </w:p>
              </w:tc>
              <w:tc>
                <w:tcPr>
                  <w:tcW w:w="1134" w:type="dxa"/>
                </w:tcPr>
                <w:p w14:paraId="7289FEFB" w14:textId="77777777" w:rsidR="00144A37" w:rsidRPr="00144A37" w:rsidRDefault="00144A37" w:rsidP="00035E77">
                  <w:pPr>
                    <w:jc w:val="center"/>
                  </w:pPr>
                  <w:r w:rsidRPr="00144A37">
                    <w:t>20</w:t>
                  </w:r>
                </w:p>
              </w:tc>
              <w:tc>
                <w:tcPr>
                  <w:tcW w:w="1134" w:type="dxa"/>
                </w:tcPr>
                <w:p w14:paraId="3307E350" w14:textId="2F479CB6" w:rsidR="00144A37" w:rsidRPr="00144A37" w:rsidRDefault="00144A37" w:rsidP="00035E77">
                  <w:pPr>
                    <w:jc w:val="center"/>
                  </w:pPr>
                  <w:r w:rsidRPr="00144A37">
                    <w:t>21,</w:t>
                  </w:r>
                  <w:r w:rsidR="00285D48">
                    <w:t>6</w:t>
                  </w:r>
                </w:p>
              </w:tc>
            </w:tr>
            <w:tr w:rsidR="00144A37" w:rsidRPr="00144A37" w14:paraId="2C7F7293" w14:textId="77777777" w:rsidTr="008C567C">
              <w:trPr>
                <w:jc w:val="center"/>
              </w:trPr>
              <w:tc>
                <w:tcPr>
                  <w:tcW w:w="1134" w:type="dxa"/>
                </w:tcPr>
                <w:p w14:paraId="61828274" w14:textId="77777777" w:rsidR="00144A37" w:rsidRPr="00144A37" w:rsidRDefault="00144A37" w:rsidP="00035E77">
                  <w:pPr>
                    <w:jc w:val="center"/>
                  </w:pPr>
                  <w:r w:rsidRPr="00144A37">
                    <w:t>6</w:t>
                  </w:r>
                </w:p>
              </w:tc>
              <w:tc>
                <w:tcPr>
                  <w:tcW w:w="1134" w:type="dxa"/>
                </w:tcPr>
                <w:p w14:paraId="66D3881C" w14:textId="77777777" w:rsidR="00144A37" w:rsidRPr="00144A37" w:rsidRDefault="00144A37" w:rsidP="00035E77">
                  <w:pPr>
                    <w:jc w:val="center"/>
                  </w:pPr>
                  <w:r w:rsidRPr="00144A37">
                    <w:t>1,3</w:t>
                  </w:r>
                </w:p>
              </w:tc>
              <w:tc>
                <w:tcPr>
                  <w:tcW w:w="1134" w:type="dxa"/>
                </w:tcPr>
                <w:p w14:paraId="5C19908F" w14:textId="77777777" w:rsidR="00144A37" w:rsidRPr="00144A37" w:rsidRDefault="00144A37" w:rsidP="00035E77">
                  <w:pPr>
                    <w:jc w:val="center"/>
                  </w:pPr>
                  <w:r w:rsidRPr="00144A37">
                    <w:t>15</w:t>
                  </w:r>
                </w:p>
              </w:tc>
              <w:tc>
                <w:tcPr>
                  <w:tcW w:w="1134" w:type="dxa"/>
                </w:tcPr>
                <w:p w14:paraId="5BCB977D" w14:textId="4C90E106" w:rsidR="00144A37" w:rsidRPr="00144A37" w:rsidRDefault="00144A37" w:rsidP="00035E77">
                  <w:pPr>
                    <w:jc w:val="center"/>
                  </w:pPr>
                  <w:r w:rsidRPr="00144A37">
                    <w:t>5,</w:t>
                  </w:r>
                  <w:r w:rsidR="00285D48">
                    <w:t>6</w:t>
                  </w:r>
                </w:p>
              </w:tc>
            </w:tr>
            <w:tr w:rsidR="00144A37" w:rsidRPr="00144A37" w14:paraId="75A7FA5A" w14:textId="77777777" w:rsidTr="008C567C">
              <w:trPr>
                <w:jc w:val="center"/>
              </w:trPr>
              <w:tc>
                <w:tcPr>
                  <w:tcW w:w="1134" w:type="dxa"/>
                </w:tcPr>
                <w:p w14:paraId="305B34EA" w14:textId="77777777" w:rsidR="00144A37" w:rsidRPr="00144A37" w:rsidRDefault="00144A37" w:rsidP="00035E77">
                  <w:pPr>
                    <w:jc w:val="center"/>
                  </w:pPr>
                  <w:r w:rsidRPr="00144A37">
                    <w:t>7</w:t>
                  </w:r>
                </w:p>
              </w:tc>
              <w:tc>
                <w:tcPr>
                  <w:tcW w:w="1134" w:type="dxa"/>
                </w:tcPr>
                <w:p w14:paraId="3609C1BC" w14:textId="77777777" w:rsidR="00144A37" w:rsidRPr="00144A37" w:rsidRDefault="00144A37" w:rsidP="00035E77">
                  <w:pPr>
                    <w:jc w:val="center"/>
                  </w:pPr>
                  <w:r w:rsidRPr="00144A37">
                    <w:t>4,1</w:t>
                  </w:r>
                </w:p>
              </w:tc>
              <w:tc>
                <w:tcPr>
                  <w:tcW w:w="1134" w:type="dxa"/>
                </w:tcPr>
                <w:p w14:paraId="2F5A2323" w14:textId="77777777" w:rsidR="00144A37" w:rsidRPr="00144A37" w:rsidRDefault="00144A37" w:rsidP="00035E77">
                  <w:pPr>
                    <w:jc w:val="center"/>
                  </w:pPr>
                  <w:r w:rsidRPr="00144A37">
                    <w:t>137,1</w:t>
                  </w:r>
                </w:p>
              </w:tc>
              <w:tc>
                <w:tcPr>
                  <w:tcW w:w="1134" w:type="dxa"/>
                </w:tcPr>
                <w:p w14:paraId="3002C763" w14:textId="77777777" w:rsidR="00144A37" w:rsidRPr="00144A37" w:rsidRDefault="00144A37" w:rsidP="00035E77">
                  <w:pPr>
                    <w:jc w:val="center"/>
                  </w:pPr>
                  <w:r w:rsidRPr="00144A37">
                    <w:t>99</w:t>
                  </w:r>
                </w:p>
              </w:tc>
            </w:tr>
            <w:tr w:rsidR="00144A37" w:rsidRPr="00144A37" w14:paraId="39ACDC47" w14:textId="77777777" w:rsidTr="008C567C">
              <w:trPr>
                <w:jc w:val="center"/>
              </w:trPr>
              <w:tc>
                <w:tcPr>
                  <w:tcW w:w="1134" w:type="dxa"/>
                </w:tcPr>
                <w:p w14:paraId="483C4349" w14:textId="6CA937A4" w:rsidR="00144A37" w:rsidRPr="00144A37" w:rsidRDefault="00285D48" w:rsidP="00035E77">
                  <w:pPr>
                    <w:jc w:val="center"/>
                  </w:pPr>
                  <w:r>
                    <w:t>6</w:t>
                  </w:r>
                </w:p>
              </w:tc>
              <w:tc>
                <w:tcPr>
                  <w:tcW w:w="1134" w:type="dxa"/>
                </w:tcPr>
                <w:p w14:paraId="4AEE1346" w14:textId="77777777" w:rsidR="00144A37" w:rsidRPr="00144A37" w:rsidRDefault="00144A37" w:rsidP="00035E77">
                  <w:pPr>
                    <w:jc w:val="center"/>
                  </w:pPr>
                  <w:r w:rsidRPr="00144A37">
                    <w:t>1,6</w:t>
                  </w:r>
                </w:p>
              </w:tc>
              <w:tc>
                <w:tcPr>
                  <w:tcW w:w="1134" w:type="dxa"/>
                </w:tcPr>
                <w:p w14:paraId="2A663069" w14:textId="77777777" w:rsidR="00144A37" w:rsidRPr="00144A37" w:rsidRDefault="00144A37" w:rsidP="00035E77">
                  <w:pPr>
                    <w:jc w:val="center"/>
                  </w:pPr>
                  <w:r w:rsidRPr="00144A37">
                    <w:t>17,9</w:t>
                  </w:r>
                </w:p>
              </w:tc>
              <w:tc>
                <w:tcPr>
                  <w:tcW w:w="1134" w:type="dxa"/>
                </w:tcPr>
                <w:p w14:paraId="2D5BE6AA" w14:textId="77777777" w:rsidR="00144A37" w:rsidRPr="00144A37" w:rsidRDefault="00144A37" w:rsidP="00035E77">
                  <w:pPr>
                    <w:jc w:val="center"/>
                  </w:pPr>
                  <w:r w:rsidRPr="00144A37">
                    <w:t>20,1</w:t>
                  </w:r>
                </w:p>
              </w:tc>
            </w:tr>
            <w:tr w:rsidR="00144A37" w:rsidRPr="00144A37" w14:paraId="52B97D29" w14:textId="77777777" w:rsidTr="008C567C">
              <w:trPr>
                <w:jc w:val="center"/>
              </w:trPr>
              <w:tc>
                <w:tcPr>
                  <w:tcW w:w="1134" w:type="dxa"/>
                </w:tcPr>
                <w:p w14:paraId="378B6570" w14:textId="77777777" w:rsidR="00144A37" w:rsidRPr="00144A37" w:rsidRDefault="00144A37" w:rsidP="00035E77">
                  <w:pPr>
                    <w:jc w:val="center"/>
                  </w:pPr>
                  <w:r w:rsidRPr="00144A37">
                    <w:t>9</w:t>
                  </w:r>
                </w:p>
              </w:tc>
              <w:tc>
                <w:tcPr>
                  <w:tcW w:w="1134" w:type="dxa"/>
                </w:tcPr>
                <w:p w14:paraId="79BF44C3" w14:textId="77777777" w:rsidR="00144A37" w:rsidRPr="00144A37" w:rsidRDefault="00144A37" w:rsidP="00035E77">
                  <w:pPr>
                    <w:jc w:val="center"/>
                  </w:pPr>
                  <w:r w:rsidRPr="00144A37">
                    <w:t>6,9</w:t>
                  </w:r>
                </w:p>
              </w:tc>
              <w:tc>
                <w:tcPr>
                  <w:tcW w:w="1134" w:type="dxa"/>
                </w:tcPr>
                <w:p w14:paraId="39BDED31" w14:textId="77777777" w:rsidR="00144A37" w:rsidRPr="00144A37" w:rsidRDefault="00144A37" w:rsidP="00035E77">
                  <w:pPr>
                    <w:jc w:val="center"/>
                  </w:pPr>
                  <w:r w:rsidRPr="00144A37">
                    <w:t>165,4</w:t>
                  </w:r>
                </w:p>
              </w:tc>
              <w:tc>
                <w:tcPr>
                  <w:tcW w:w="1134" w:type="dxa"/>
                </w:tcPr>
                <w:p w14:paraId="4641507C" w14:textId="77777777" w:rsidR="00144A37" w:rsidRPr="00144A37" w:rsidRDefault="00144A37" w:rsidP="00035E77">
                  <w:pPr>
                    <w:jc w:val="center"/>
                  </w:pPr>
                  <w:r w:rsidRPr="00144A37">
                    <w:t>60,6</w:t>
                  </w:r>
                </w:p>
              </w:tc>
            </w:tr>
            <w:tr w:rsidR="00144A37" w:rsidRPr="00144A37" w14:paraId="0C61FE2F" w14:textId="77777777" w:rsidTr="008C567C">
              <w:trPr>
                <w:jc w:val="center"/>
              </w:trPr>
              <w:tc>
                <w:tcPr>
                  <w:tcW w:w="1134" w:type="dxa"/>
                </w:tcPr>
                <w:p w14:paraId="31037F1D" w14:textId="77777777" w:rsidR="00144A37" w:rsidRPr="00144A37" w:rsidRDefault="00144A37" w:rsidP="00035E77">
                  <w:pPr>
                    <w:jc w:val="center"/>
                  </w:pPr>
                  <w:r w:rsidRPr="00144A37">
                    <w:t>10</w:t>
                  </w:r>
                </w:p>
              </w:tc>
              <w:tc>
                <w:tcPr>
                  <w:tcW w:w="1134" w:type="dxa"/>
                </w:tcPr>
                <w:p w14:paraId="6E30409E" w14:textId="77777777" w:rsidR="00144A37" w:rsidRPr="00144A37" w:rsidRDefault="00144A37" w:rsidP="00035E77">
                  <w:pPr>
                    <w:jc w:val="center"/>
                  </w:pPr>
                  <w:r w:rsidRPr="00144A37">
                    <w:t>0,4</w:t>
                  </w:r>
                </w:p>
              </w:tc>
              <w:tc>
                <w:tcPr>
                  <w:tcW w:w="1134" w:type="dxa"/>
                </w:tcPr>
                <w:p w14:paraId="4C2BD95F" w14:textId="50F2793C" w:rsidR="00144A37" w:rsidRPr="00144A37" w:rsidRDefault="00144A37" w:rsidP="00035E77">
                  <w:pPr>
                    <w:jc w:val="center"/>
                  </w:pPr>
                  <w:r w:rsidRPr="00144A37">
                    <w:t>6,</w:t>
                  </w:r>
                  <w:r w:rsidR="00285D48">
                    <w:t>6</w:t>
                  </w:r>
                </w:p>
              </w:tc>
              <w:tc>
                <w:tcPr>
                  <w:tcW w:w="1134" w:type="dxa"/>
                </w:tcPr>
                <w:p w14:paraId="493EE19C" w14:textId="77777777" w:rsidR="00144A37" w:rsidRPr="00144A37" w:rsidRDefault="00144A37" w:rsidP="00035E77">
                  <w:pPr>
                    <w:jc w:val="center"/>
                  </w:pPr>
                  <w:r w:rsidRPr="00144A37">
                    <w:t>1,4</w:t>
                  </w:r>
                </w:p>
              </w:tc>
            </w:tr>
            <w:tr w:rsidR="00144A37" w:rsidRPr="00144A37" w14:paraId="6F6C6FD3" w14:textId="77777777" w:rsidTr="008C567C">
              <w:trPr>
                <w:jc w:val="center"/>
              </w:trPr>
              <w:tc>
                <w:tcPr>
                  <w:tcW w:w="1134" w:type="dxa"/>
                </w:tcPr>
                <w:p w14:paraId="266102C1" w14:textId="77777777" w:rsidR="00144A37" w:rsidRPr="00144A37" w:rsidRDefault="00144A37" w:rsidP="00035E77">
                  <w:pPr>
                    <w:jc w:val="center"/>
                  </w:pPr>
                  <w:r w:rsidRPr="00144A37">
                    <w:t>11</w:t>
                  </w:r>
                </w:p>
              </w:tc>
              <w:tc>
                <w:tcPr>
                  <w:tcW w:w="1134" w:type="dxa"/>
                </w:tcPr>
                <w:p w14:paraId="72B369FF" w14:textId="77777777" w:rsidR="00144A37" w:rsidRPr="00144A37" w:rsidRDefault="00144A37" w:rsidP="00035E77">
                  <w:pPr>
                    <w:jc w:val="center"/>
                  </w:pPr>
                  <w:r w:rsidRPr="00144A37">
                    <w:t>1,3</w:t>
                  </w:r>
                </w:p>
              </w:tc>
              <w:tc>
                <w:tcPr>
                  <w:tcW w:w="1134" w:type="dxa"/>
                </w:tcPr>
                <w:p w14:paraId="67F64B34" w14:textId="77777777" w:rsidR="00144A37" w:rsidRPr="00144A37" w:rsidRDefault="00144A37" w:rsidP="00035E77">
                  <w:pPr>
                    <w:jc w:val="center"/>
                  </w:pPr>
                  <w:r w:rsidRPr="00144A37">
                    <w:t>27,1</w:t>
                  </w:r>
                </w:p>
              </w:tc>
              <w:tc>
                <w:tcPr>
                  <w:tcW w:w="1134" w:type="dxa"/>
                </w:tcPr>
                <w:p w14:paraId="6EAFF58F" w14:textId="07868878" w:rsidR="00144A37" w:rsidRPr="00144A37" w:rsidRDefault="00285D48" w:rsidP="00035E77">
                  <w:pPr>
                    <w:jc w:val="center"/>
                  </w:pPr>
                  <w:r>
                    <w:t>6</w:t>
                  </w:r>
                </w:p>
              </w:tc>
            </w:tr>
            <w:tr w:rsidR="00144A37" w:rsidRPr="00144A37" w14:paraId="28CBEA37" w14:textId="77777777" w:rsidTr="008C567C">
              <w:trPr>
                <w:jc w:val="center"/>
              </w:trPr>
              <w:tc>
                <w:tcPr>
                  <w:tcW w:w="1134" w:type="dxa"/>
                </w:tcPr>
                <w:p w14:paraId="2E0ADBAD" w14:textId="77777777" w:rsidR="00144A37" w:rsidRPr="00144A37" w:rsidRDefault="00144A37" w:rsidP="00035E77">
                  <w:pPr>
                    <w:jc w:val="center"/>
                  </w:pPr>
                  <w:r w:rsidRPr="00144A37">
                    <w:t>12</w:t>
                  </w:r>
                </w:p>
              </w:tc>
              <w:tc>
                <w:tcPr>
                  <w:tcW w:w="1134" w:type="dxa"/>
                </w:tcPr>
                <w:p w14:paraId="719A5695" w14:textId="77777777" w:rsidR="00144A37" w:rsidRPr="00144A37" w:rsidRDefault="00144A37" w:rsidP="00035E77">
                  <w:pPr>
                    <w:jc w:val="center"/>
                  </w:pPr>
                  <w:r w:rsidRPr="00144A37">
                    <w:t>1,9</w:t>
                  </w:r>
                </w:p>
              </w:tc>
              <w:tc>
                <w:tcPr>
                  <w:tcW w:w="1134" w:type="dxa"/>
                </w:tcPr>
                <w:p w14:paraId="48F8910F" w14:textId="77777777" w:rsidR="00144A37" w:rsidRPr="00144A37" w:rsidRDefault="00144A37" w:rsidP="00035E77">
                  <w:pPr>
                    <w:jc w:val="center"/>
                  </w:pPr>
                  <w:r w:rsidRPr="00144A37">
                    <w:t>13,4</w:t>
                  </w:r>
                </w:p>
              </w:tc>
              <w:tc>
                <w:tcPr>
                  <w:tcW w:w="1134" w:type="dxa"/>
                </w:tcPr>
                <w:p w14:paraId="02E1BAE7" w14:textId="37C1B8FF" w:rsidR="00144A37" w:rsidRPr="00144A37" w:rsidRDefault="00144A37" w:rsidP="00035E77">
                  <w:pPr>
                    <w:jc w:val="center"/>
                  </w:pPr>
                  <w:r w:rsidRPr="00144A37">
                    <w:t>1</w:t>
                  </w:r>
                  <w:r w:rsidR="00285D48">
                    <w:t>6</w:t>
                  </w:r>
                  <w:r w:rsidRPr="00144A37">
                    <w:t>,9</w:t>
                  </w:r>
                </w:p>
              </w:tc>
            </w:tr>
          </w:tbl>
          <w:p w14:paraId="31E4FF99" w14:textId="77777777" w:rsidR="00144A37" w:rsidRPr="00144A37" w:rsidRDefault="00144A37" w:rsidP="00035E77">
            <w:pPr>
              <w:jc w:val="both"/>
            </w:pPr>
          </w:p>
          <w:p w14:paraId="392E633B" w14:textId="77777777" w:rsidR="00144A37" w:rsidRPr="00144A37" w:rsidRDefault="00144A37" w:rsidP="00035E77">
            <w:pPr>
              <w:jc w:val="both"/>
            </w:pPr>
            <w:r w:rsidRPr="00144A37">
              <w:t>где</w:t>
            </w:r>
            <w:r w:rsidRPr="00144A37">
              <w:rPr>
                <w:b/>
              </w:rPr>
              <w:t xml:space="preserve"> Y</w:t>
            </w:r>
            <w:r w:rsidRPr="00144A37">
              <w:t xml:space="preserve"> - чистый доход (млрд. долл.), </w:t>
            </w:r>
            <w:r w:rsidRPr="00144A37">
              <w:rPr>
                <w:b/>
              </w:rPr>
              <w:t>X1</w:t>
            </w:r>
            <w:r w:rsidRPr="00144A37">
              <w:t xml:space="preserve"> - оборот капитала (млрд. долл.), </w:t>
            </w:r>
            <w:r w:rsidRPr="00144A37">
              <w:rPr>
                <w:b/>
              </w:rPr>
              <w:t>X2</w:t>
            </w:r>
            <w:r w:rsidRPr="00144A37">
              <w:t xml:space="preserve"> - использованный капитал (млрд. долл.).</w:t>
            </w:r>
          </w:p>
          <w:p w14:paraId="43A18F52" w14:textId="77777777" w:rsidR="00144A37" w:rsidRPr="00144A37" w:rsidRDefault="00144A37" w:rsidP="00035E77">
            <w:pPr>
              <w:jc w:val="both"/>
            </w:pPr>
          </w:p>
          <w:p w14:paraId="2804222B" w14:textId="77777777" w:rsidR="00144A37" w:rsidRPr="00144A37" w:rsidRDefault="00144A37" w:rsidP="00035E77">
            <w:pPr>
              <w:jc w:val="both"/>
            </w:pPr>
            <w:r w:rsidRPr="00144A37">
              <w:t>Требуется:</w:t>
            </w:r>
          </w:p>
          <w:p w14:paraId="419F9C3F" w14:textId="77777777" w:rsidR="00144A37" w:rsidRPr="00144A37" w:rsidRDefault="00144A37" w:rsidP="00035E77">
            <w:pPr>
              <w:numPr>
                <w:ilvl w:val="0"/>
                <w:numId w:val="34"/>
              </w:numPr>
              <w:jc w:val="both"/>
            </w:pPr>
            <w:r w:rsidRPr="00144A37">
              <w:t>Построить двухфакторную модель регрессии и пояснить экономический смысл коэффициентов уравнения регрессии.</w:t>
            </w:r>
          </w:p>
          <w:p w14:paraId="2339E173" w14:textId="77777777" w:rsidR="00144A37" w:rsidRPr="00144A37" w:rsidRDefault="00144A37" w:rsidP="00035E77">
            <w:pPr>
              <w:numPr>
                <w:ilvl w:val="0"/>
                <w:numId w:val="34"/>
              </w:numPr>
              <w:jc w:val="both"/>
            </w:pPr>
            <w:r w:rsidRPr="00144A37">
              <w:t>Проверить значимость коэффициентов уравнения регрессии</w:t>
            </w:r>
          </w:p>
          <w:p w14:paraId="7E8AB3F8" w14:textId="77777777" w:rsidR="00144A37" w:rsidRPr="00144A37" w:rsidRDefault="00144A37" w:rsidP="00035E77">
            <w:pPr>
              <w:numPr>
                <w:ilvl w:val="0"/>
                <w:numId w:val="34"/>
              </w:numPr>
              <w:jc w:val="both"/>
            </w:pPr>
            <w:r w:rsidRPr="00144A37">
              <w:t>Оценить влияние факторов на зависимую переменную.</w:t>
            </w:r>
          </w:p>
          <w:p w14:paraId="2A271DF7" w14:textId="77777777" w:rsidR="00144A37" w:rsidRPr="00144A37" w:rsidRDefault="00144A37" w:rsidP="00035E77">
            <w:pPr>
              <w:numPr>
                <w:ilvl w:val="0"/>
                <w:numId w:val="34"/>
              </w:numPr>
              <w:jc w:val="both"/>
            </w:pPr>
            <w:r w:rsidRPr="00144A37">
              <w:t>Оценить точность модели с помощью средней относительной ошибки аппроксимации.</w:t>
            </w:r>
          </w:p>
          <w:p w14:paraId="39B563B9" w14:textId="77777777" w:rsidR="00D52995" w:rsidRPr="00035E77" w:rsidRDefault="00144A37" w:rsidP="00035E77">
            <w:pPr>
              <w:numPr>
                <w:ilvl w:val="0"/>
                <w:numId w:val="34"/>
              </w:numPr>
              <w:jc w:val="both"/>
            </w:pPr>
            <w:r w:rsidRPr="00144A37">
              <w:t>Используя построенную модель,  ранжировать компании по степени их эффективности.</w:t>
            </w:r>
          </w:p>
        </w:tc>
      </w:tr>
      <w:tr w:rsidR="00D52995" w:rsidRPr="0044074D" w14:paraId="3C61D8A7" w14:textId="77777777" w:rsidTr="00D52995">
        <w:tc>
          <w:tcPr>
            <w:tcW w:w="1809" w:type="dxa"/>
            <w:vMerge/>
          </w:tcPr>
          <w:p w14:paraId="147627AA" w14:textId="77777777" w:rsidR="00D52995" w:rsidRPr="0044074D" w:rsidRDefault="00D52995" w:rsidP="00D52995">
            <w:pPr>
              <w:tabs>
                <w:tab w:val="left" w:pos="540"/>
              </w:tabs>
              <w:contextualSpacing/>
              <w:jc w:val="both"/>
            </w:pPr>
          </w:p>
        </w:tc>
        <w:tc>
          <w:tcPr>
            <w:tcW w:w="1843" w:type="dxa"/>
          </w:tcPr>
          <w:p w14:paraId="13DC64D3" w14:textId="77777777" w:rsidR="00D52995" w:rsidRDefault="00D52995" w:rsidP="00D52995">
            <w:pPr>
              <w:tabs>
                <w:tab w:val="left" w:pos="540"/>
              </w:tabs>
              <w:contextualSpacing/>
              <w:jc w:val="both"/>
            </w:pPr>
            <w:r>
              <w:t>2. Обосновывает сущность происходящего, выявляет</w:t>
            </w:r>
          </w:p>
          <w:p w14:paraId="0914B1BF" w14:textId="77777777" w:rsidR="00D52995" w:rsidRPr="0044074D" w:rsidRDefault="00D52995" w:rsidP="00D52995">
            <w:pPr>
              <w:tabs>
                <w:tab w:val="left" w:pos="540"/>
              </w:tabs>
              <w:contextualSpacing/>
              <w:jc w:val="both"/>
            </w:pPr>
            <w:r>
              <w:lastRenderedPageBreak/>
              <w:t>закономерности, понимает природу вариабельности.</w:t>
            </w:r>
          </w:p>
        </w:tc>
        <w:tc>
          <w:tcPr>
            <w:tcW w:w="6095" w:type="dxa"/>
          </w:tcPr>
          <w:p w14:paraId="79F39D9D" w14:textId="77777777" w:rsidR="00F86363" w:rsidRPr="00F86363" w:rsidRDefault="00F86363" w:rsidP="00035E77">
            <w:pPr>
              <w:tabs>
                <w:tab w:val="left" w:pos="540"/>
              </w:tabs>
              <w:contextualSpacing/>
              <w:jc w:val="center"/>
              <w:rPr>
                <w:b/>
              </w:rPr>
            </w:pPr>
            <w:r w:rsidRPr="00F86363">
              <w:rPr>
                <w:b/>
              </w:rPr>
              <w:lastRenderedPageBreak/>
              <w:t>Задание    1</w:t>
            </w:r>
          </w:p>
          <w:p w14:paraId="11F276D7" w14:textId="77777777" w:rsidR="00F86363" w:rsidRPr="00F86363" w:rsidRDefault="00F86363" w:rsidP="00035E77">
            <w:pPr>
              <w:jc w:val="both"/>
            </w:pPr>
            <w:r w:rsidRPr="00F86363">
              <w:t xml:space="preserve">Известна  зависимость между пробегом автомобилей Х (тыс. км)  и стоимостью ежемесячного обслуживания Y(тыс. руб.)  </w:t>
            </w:r>
            <w:r w:rsidRPr="00F86363">
              <w:rPr>
                <w:lang w:val="en-US"/>
              </w:rPr>
              <w:t>Y</w:t>
            </w:r>
            <w:r w:rsidRPr="00F86363">
              <w:t>=10.551+1.043</w:t>
            </w:r>
            <w:r w:rsidRPr="00F86363">
              <w:rPr>
                <w:lang w:val="en-US"/>
              </w:rPr>
              <w:t>X</w:t>
            </w:r>
            <w:r w:rsidRPr="00F86363">
              <w:t xml:space="preserve"> и известен ряд остатков: </w:t>
            </w:r>
          </w:p>
          <w:p w14:paraId="1DC5D1AD" w14:textId="77777777" w:rsidR="00F86363" w:rsidRPr="00F86363" w:rsidRDefault="00F86363" w:rsidP="00035E77">
            <w:pPr>
              <w:jc w:val="both"/>
            </w:pPr>
          </w:p>
          <w:tbl>
            <w:tblPr>
              <w:tblW w:w="0" w:type="auto"/>
              <w:tblLayout w:type="fixed"/>
              <w:tblLook w:val="04A0" w:firstRow="1" w:lastRow="0" w:firstColumn="1" w:lastColumn="0" w:noHBand="0" w:noVBand="1"/>
            </w:tblPr>
            <w:tblGrid>
              <w:gridCol w:w="1019"/>
              <w:gridCol w:w="837"/>
              <w:gridCol w:w="764"/>
              <w:gridCol w:w="837"/>
              <w:gridCol w:w="764"/>
              <w:gridCol w:w="764"/>
              <w:gridCol w:w="764"/>
              <w:gridCol w:w="764"/>
              <w:gridCol w:w="764"/>
              <w:gridCol w:w="837"/>
            </w:tblGrid>
            <w:tr w:rsidR="00F86363" w:rsidRPr="00F86363" w14:paraId="4E98A32D" w14:textId="77777777" w:rsidTr="00F86363">
              <w:trPr>
                <w:trHeight w:val="315"/>
              </w:trPr>
              <w:tc>
                <w:tcPr>
                  <w:tcW w:w="10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099CD5" w14:textId="77777777" w:rsidR="00F86363" w:rsidRPr="00F86363" w:rsidRDefault="00F86363" w:rsidP="00035E77">
                  <w:pPr>
                    <w:rPr>
                      <w:color w:val="000000"/>
                    </w:rPr>
                  </w:pPr>
                  <w:r w:rsidRPr="00F86363">
                    <w:rPr>
                      <w:color w:val="000000"/>
                    </w:rPr>
                    <w:lastRenderedPageBreak/>
                    <w:t>Остатки</w:t>
                  </w:r>
                </w:p>
              </w:tc>
              <w:tc>
                <w:tcPr>
                  <w:tcW w:w="837" w:type="dxa"/>
                  <w:tcBorders>
                    <w:top w:val="single" w:sz="4" w:space="0" w:color="auto"/>
                    <w:left w:val="nil"/>
                    <w:bottom w:val="single" w:sz="4" w:space="0" w:color="auto"/>
                    <w:right w:val="single" w:sz="4" w:space="0" w:color="auto"/>
                  </w:tcBorders>
                  <w:shd w:val="clear" w:color="auto" w:fill="auto"/>
                  <w:noWrap/>
                  <w:vAlign w:val="bottom"/>
                </w:tcPr>
                <w:p w14:paraId="10D2800F" w14:textId="230098E3" w:rsidR="00F86363" w:rsidRPr="00F86363" w:rsidRDefault="00F86363" w:rsidP="00035E77">
                  <w:pPr>
                    <w:jc w:val="right"/>
                    <w:rPr>
                      <w:color w:val="000000"/>
                    </w:rPr>
                  </w:pPr>
                  <w:r w:rsidRPr="00F86363">
                    <w:rPr>
                      <w:color w:val="000000"/>
                    </w:rPr>
                    <w:t>-1.</w:t>
                  </w:r>
                  <w:r w:rsidR="00285D48">
                    <w:rPr>
                      <w:color w:val="000000"/>
                    </w:rPr>
                    <w:t>6</w:t>
                  </w:r>
                  <w:r w:rsidRPr="00F86363">
                    <w:rPr>
                      <w:color w:val="000000"/>
                    </w:rPr>
                    <w:t>12</w:t>
                  </w:r>
                </w:p>
              </w:tc>
              <w:tc>
                <w:tcPr>
                  <w:tcW w:w="764" w:type="dxa"/>
                  <w:tcBorders>
                    <w:top w:val="single" w:sz="4" w:space="0" w:color="auto"/>
                    <w:left w:val="nil"/>
                    <w:bottom w:val="single" w:sz="4" w:space="0" w:color="auto"/>
                    <w:right w:val="single" w:sz="4" w:space="0" w:color="auto"/>
                  </w:tcBorders>
                  <w:shd w:val="clear" w:color="auto" w:fill="auto"/>
                  <w:noWrap/>
                  <w:vAlign w:val="bottom"/>
                </w:tcPr>
                <w:p w14:paraId="76876968" w14:textId="77777777" w:rsidR="00F86363" w:rsidRPr="00F86363" w:rsidRDefault="00F86363" w:rsidP="00035E77">
                  <w:pPr>
                    <w:jc w:val="right"/>
                    <w:rPr>
                      <w:color w:val="000000"/>
                    </w:rPr>
                  </w:pPr>
                  <w:r w:rsidRPr="00F86363">
                    <w:rPr>
                      <w:color w:val="000000"/>
                    </w:rPr>
                    <w:t>0.145</w:t>
                  </w:r>
                </w:p>
              </w:tc>
              <w:tc>
                <w:tcPr>
                  <w:tcW w:w="837" w:type="dxa"/>
                  <w:tcBorders>
                    <w:top w:val="single" w:sz="4" w:space="0" w:color="auto"/>
                    <w:left w:val="nil"/>
                    <w:bottom w:val="single" w:sz="4" w:space="0" w:color="auto"/>
                    <w:right w:val="single" w:sz="4" w:space="0" w:color="auto"/>
                  </w:tcBorders>
                  <w:shd w:val="clear" w:color="auto" w:fill="auto"/>
                  <w:noWrap/>
                  <w:vAlign w:val="bottom"/>
                </w:tcPr>
                <w:p w14:paraId="43E3B032" w14:textId="3E05A218" w:rsidR="00F86363" w:rsidRPr="00F86363" w:rsidRDefault="00F86363" w:rsidP="00035E77">
                  <w:pPr>
                    <w:jc w:val="right"/>
                    <w:rPr>
                      <w:color w:val="000000"/>
                    </w:rPr>
                  </w:pPr>
                  <w:r w:rsidRPr="00F86363">
                    <w:rPr>
                      <w:color w:val="000000"/>
                    </w:rPr>
                    <w:t>-1.</w:t>
                  </w:r>
                  <w:r w:rsidR="00285D48">
                    <w:rPr>
                      <w:color w:val="000000"/>
                    </w:rPr>
                    <w:t>6</w:t>
                  </w:r>
                  <w:r w:rsidRPr="00F86363">
                    <w:rPr>
                      <w:color w:val="000000"/>
                    </w:rPr>
                    <w:t>99</w:t>
                  </w:r>
                </w:p>
              </w:tc>
              <w:tc>
                <w:tcPr>
                  <w:tcW w:w="764" w:type="dxa"/>
                  <w:tcBorders>
                    <w:top w:val="single" w:sz="4" w:space="0" w:color="auto"/>
                    <w:left w:val="nil"/>
                    <w:bottom w:val="single" w:sz="4" w:space="0" w:color="auto"/>
                    <w:right w:val="single" w:sz="4" w:space="0" w:color="auto"/>
                  </w:tcBorders>
                  <w:shd w:val="clear" w:color="auto" w:fill="auto"/>
                  <w:noWrap/>
                  <w:vAlign w:val="bottom"/>
                </w:tcPr>
                <w:p w14:paraId="10EB39EB" w14:textId="195E8383" w:rsidR="00F86363" w:rsidRPr="00F86363" w:rsidRDefault="00F86363" w:rsidP="00035E77">
                  <w:pPr>
                    <w:jc w:val="right"/>
                    <w:rPr>
                      <w:color w:val="000000"/>
                    </w:rPr>
                  </w:pPr>
                  <w:r w:rsidRPr="00F86363">
                    <w:rPr>
                      <w:color w:val="000000"/>
                    </w:rPr>
                    <w:t>2.05</w:t>
                  </w:r>
                  <w:r w:rsidR="00285D48">
                    <w:rPr>
                      <w:color w:val="000000"/>
                    </w:rPr>
                    <w:t>6</w:t>
                  </w:r>
                </w:p>
              </w:tc>
              <w:tc>
                <w:tcPr>
                  <w:tcW w:w="764" w:type="dxa"/>
                  <w:tcBorders>
                    <w:top w:val="single" w:sz="4" w:space="0" w:color="auto"/>
                    <w:left w:val="nil"/>
                    <w:bottom w:val="single" w:sz="4" w:space="0" w:color="auto"/>
                    <w:right w:val="single" w:sz="4" w:space="0" w:color="auto"/>
                  </w:tcBorders>
                  <w:shd w:val="clear" w:color="auto" w:fill="auto"/>
                  <w:noWrap/>
                  <w:vAlign w:val="bottom"/>
                </w:tcPr>
                <w:p w14:paraId="2B19B85A" w14:textId="77777777" w:rsidR="00F86363" w:rsidRPr="00F86363" w:rsidRDefault="00F86363" w:rsidP="00035E77">
                  <w:pPr>
                    <w:jc w:val="right"/>
                    <w:rPr>
                      <w:color w:val="000000"/>
                    </w:rPr>
                  </w:pPr>
                  <w:r w:rsidRPr="00F86363">
                    <w:rPr>
                      <w:color w:val="000000"/>
                    </w:rPr>
                    <w:t>0.014</w:t>
                  </w:r>
                </w:p>
              </w:tc>
              <w:tc>
                <w:tcPr>
                  <w:tcW w:w="764" w:type="dxa"/>
                  <w:tcBorders>
                    <w:top w:val="single" w:sz="4" w:space="0" w:color="auto"/>
                    <w:left w:val="nil"/>
                    <w:bottom w:val="single" w:sz="4" w:space="0" w:color="auto"/>
                    <w:right w:val="single" w:sz="4" w:space="0" w:color="auto"/>
                  </w:tcBorders>
                  <w:shd w:val="clear" w:color="auto" w:fill="auto"/>
                  <w:noWrap/>
                  <w:vAlign w:val="bottom"/>
                </w:tcPr>
                <w:p w14:paraId="14C20F38" w14:textId="77777777" w:rsidR="00F86363" w:rsidRPr="00F86363" w:rsidRDefault="00F86363" w:rsidP="00035E77">
                  <w:pPr>
                    <w:jc w:val="right"/>
                    <w:rPr>
                      <w:color w:val="000000"/>
                    </w:rPr>
                  </w:pPr>
                  <w:r w:rsidRPr="00F86363">
                    <w:rPr>
                      <w:color w:val="000000"/>
                    </w:rPr>
                    <w:t>0.971</w:t>
                  </w:r>
                </w:p>
              </w:tc>
              <w:tc>
                <w:tcPr>
                  <w:tcW w:w="764" w:type="dxa"/>
                  <w:tcBorders>
                    <w:top w:val="single" w:sz="4" w:space="0" w:color="auto"/>
                    <w:left w:val="nil"/>
                    <w:bottom w:val="single" w:sz="4" w:space="0" w:color="auto"/>
                    <w:right w:val="single" w:sz="4" w:space="0" w:color="auto"/>
                  </w:tcBorders>
                  <w:shd w:val="clear" w:color="auto" w:fill="auto"/>
                  <w:noWrap/>
                  <w:vAlign w:val="bottom"/>
                </w:tcPr>
                <w:p w14:paraId="73CE857F" w14:textId="347735E5" w:rsidR="00F86363" w:rsidRPr="00F86363" w:rsidRDefault="00F86363" w:rsidP="00035E77">
                  <w:pPr>
                    <w:jc w:val="right"/>
                    <w:rPr>
                      <w:color w:val="000000"/>
                    </w:rPr>
                  </w:pPr>
                  <w:r w:rsidRPr="00F86363">
                    <w:rPr>
                      <w:color w:val="000000"/>
                    </w:rPr>
                    <w:t>1.92</w:t>
                  </w:r>
                  <w:r w:rsidR="00285D48">
                    <w:rPr>
                      <w:color w:val="000000"/>
                    </w:rPr>
                    <w:t>6</w:t>
                  </w:r>
                </w:p>
              </w:tc>
              <w:tc>
                <w:tcPr>
                  <w:tcW w:w="764" w:type="dxa"/>
                  <w:tcBorders>
                    <w:top w:val="single" w:sz="4" w:space="0" w:color="auto"/>
                    <w:left w:val="nil"/>
                    <w:bottom w:val="single" w:sz="4" w:space="0" w:color="auto"/>
                    <w:right w:val="single" w:sz="4" w:space="0" w:color="auto"/>
                  </w:tcBorders>
                  <w:shd w:val="clear" w:color="auto" w:fill="auto"/>
                  <w:noWrap/>
                  <w:vAlign w:val="bottom"/>
                </w:tcPr>
                <w:p w14:paraId="54E45524" w14:textId="4E08A4BC" w:rsidR="00F86363" w:rsidRPr="00F86363" w:rsidRDefault="00F86363" w:rsidP="00035E77">
                  <w:pPr>
                    <w:jc w:val="right"/>
                    <w:rPr>
                      <w:color w:val="000000"/>
                    </w:rPr>
                  </w:pPr>
                  <w:r w:rsidRPr="00F86363">
                    <w:rPr>
                      <w:color w:val="000000"/>
                    </w:rPr>
                    <w:t>0.</w:t>
                  </w:r>
                  <w:r w:rsidR="00285D48">
                    <w:rPr>
                      <w:color w:val="000000"/>
                    </w:rPr>
                    <w:t>66</w:t>
                  </w:r>
                  <w:r w:rsidRPr="00F86363">
                    <w:rPr>
                      <w:color w:val="000000"/>
                    </w:rPr>
                    <w:t>4</w:t>
                  </w:r>
                </w:p>
              </w:tc>
              <w:tc>
                <w:tcPr>
                  <w:tcW w:w="837" w:type="dxa"/>
                  <w:tcBorders>
                    <w:top w:val="single" w:sz="4" w:space="0" w:color="auto"/>
                    <w:left w:val="nil"/>
                    <w:bottom w:val="single" w:sz="4" w:space="0" w:color="auto"/>
                    <w:right w:val="single" w:sz="4" w:space="0" w:color="auto"/>
                  </w:tcBorders>
                  <w:shd w:val="clear" w:color="auto" w:fill="auto"/>
                  <w:noWrap/>
                  <w:vAlign w:val="bottom"/>
                </w:tcPr>
                <w:p w14:paraId="56A33798" w14:textId="77777777" w:rsidR="00F86363" w:rsidRPr="00F86363" w:rsidRDefault="00F86363" w:rsidP="00035E77">
                  <w:pPr>
                    <w:jc w:val="right"/>
                    <w:rPr>
                      <w:color w:val="000000"/>
                    </w:rPr>
                  </w:pPr>
                  <w:r w:rsidRPr="00F86363">
                    <w:rPr>
                      <w:color w:val="000000"/>
                    </w:rPr>
                    <w:t>-2.290</w:t>
                  </w:r>
                </w:p>
              </w:tc>
            </w:tr>
          </w:tbl>
          <w:p w14:paraId="50B8D0D6" w14:textId="77777777" w:rsidR="00F86363" w:rsidRPr="00F86363" w:rsidRDefault="00F86363" w:rsidP="00035E77"/>
          <w:p w14:paraId="5D307343" w14:textId="77777777" w:rsidR="00F86363" w:rsidRPr="00F86363" w:rsidRDefault="00F86363" w:rsidP="00035E77">
            <m:oMathPara>
              <m:oMath>
                <m:r>
                  <w:rPr>
                    <w:rFonts w:ascii="Cambria Math" w:eastAsiaTheme="minorHAnsi" w:hAnsi="Cambria Math"/>
                    <w:lang w:eastAsia="en-US"/>
                  </w:rPr>
                  <m:t>Хср=10,333</m:t>
                </m:r>
              </m:oMath>
            </m:oMathPara>
          </w:p>
          <w:p w14:paraId="26C2C328" w14:textId="77777777" w:rsidR="00F86363" w:rsidRPr="00F86363" w:rsidRDefault="00F86363" w:rsidP="00035E77">
            <w:r w:rsidRPr="00F86363">
              <w:t xml:space="preserve"> </w:t>
            </w:r>
            <m:oMath>
              <m:nary>
                <m:naryPr>
                  <m:chr m:val="∑"/>
                  <m:limLoc m:val="undOvr"/>
                  <m:ctrlPr>
                    <w:rPr>
                      <w:rFonts w:ascii="Cambria Math" w:eastAsia="Calibri" w:hAnsi="Cambria Math"/>
                      <w:i/>
                      <w:lang w:eastAsia="en-US"/>
                    </w:rPr>
                  </m:ctrlPr>
                </m:naryPr>
                <m:sub>
                  <m:r>
                    <w:rPr>
                      <w:rFonts w:ascii="Cambria Math" w:eastAsiaTheme="minorHAnsi" w:hAnsi="Cambria Math"/>
                      <w:lang w:val="en-US" w:eastAsia="en-US"/>
                    </w:rPr>
                    <m:t>i</m:t>
                  </m:r>
                  <m:r>
                    <w:rPr>
                      <w:rFonts w:ascii="Cambria Math" w:eastAsiaTheme="minorHAnsi" w:hAnsi="Cambria Math"/>
                      <w:lang w:eastAsia="en-US"/>
                    </w:rPr>
                    <m:t>=1</m:t>
                  </m:r>
                </m:sub>
                <m:sup>
                  <m:r>
                    <w:rPr>
                      <w:rFonts w:ascii="Cambria Math" w:eastAsiaTheme="minorHAnsi" w:hAnsi="Cambria Math"/>
                      <w:lang w:eastAsia="en-US"/>
                    </w:rPr>
                    <m:t>n</m:t>
                  </m:r>
                </m:sup>
                <m:e>
                  <m:sSup>
                    <m:sSupPr>
                      <m:ctrlPr>
                        <w:rPr>
                          <w:rFonts w:ascii="Cambria Math" w:eastAsia="Calibri" w:hAnsi="Cambria Math"/>
                          <w:i/>
                          <w:lang w:eastAsia="en-US"/>
                        </w:rPr>
                      </m:ctrlPr>
                    </m:sSupPr>
                    <m:e>
                      <m:d>
                        <m:dPr>
                          <m:ctrlPr>
                            <w:rPr>
                              <w:rFonts w:ascii="Cambria Math" w:eastAsia="Calibri" w:hAnsi="Cambria Math"/>
                              <w:i/>
                              <w:lang w:eastAsia="en-US"/>
                            </w:rPr>
                          </m:ctrlPr>
                        </m:dPr>
                        <m:e>
                          <m:sSub>
                            <m:sSubPr>
                              <m:ctrlPr>
                                <w:rPr>
                                  <w:rFonts w:ascii="Cambria Math" w:eastAsia="Calibri" w:hAnsi="Cambria Math"/>
                                  <w:i/>
                                  <w:lang w:val="en-US" w:eastAsia="en-US"/>
                                </w:rPr>
                              </m:ctrlPr>
                            </m:sSubPr>
                            <m:e>
                              <m:r>
                                <w:rPr>
                                  <w:rFonts w:ascii="Cambria Math" w:eastAsiaTheme="minorHAnsi" w:hAnsi="Cambria Math"/>
                                  <w:lang w:val="en-US" w:eastAsia="en-US"/>
                                </w:rPr>
                                <m:t>x</m:t>
                              </m:r>
                            </m:e>
                            <m:sub>
                              <m:r>
                                <w:rPr>
                                  <w:rFonts w:ascii="Cambria Math" w:eastAsiaTheme="minorHAnsi" w:hAnsi="Cambria Math"/>
                                  <w:lang w:val="en-US" w:eastAsia="en-US"/>
                                </w:rPr>
                                <m:t>i</m:t>
                              </m:r>
                            </m:sub>
                          </m:sSub>
                          <m:r>
                            <w:rPr>
                              <w:rFonts w:ascii="Cambria Math" w:eastAsiaTheme="minorHAnsi" w:hAnsi="Cambria Math"/>
                              <w:lang w:eastAsia="en-US"/>
                            </w:rPr>
                            <m:t>-</m:t>
                          </m:r>
                          <m:sSub>
                            <m:sSubPr>
                              <m:ctrlPr>
                                <w:rPr>
                                  <w:rFonts w:ascii="Cambria Math" w:eastAsia="Calibri" w:hAnsi="Cambria Math"/>
                                  <w:i/>
                                  <w:lang w:val="en-US" w:eastAsia="en-US"/>
                                </w:rPr>
                              </m:ctrlPr>
                            </m:sSubPr>
                            <m:e>
                              <m:r>
                                <w:rPr>
                                  <w:rFonts w:ascii="Cambria Math" w:eastAsiaTheme="minorHAnsi" w:hAnsi="Cambria Math"/>
                                  <w:lang w:val="en-US" w:eastAsia="en-US"/>
                                </w:rPr>
                                <m:t>x</m:t>
                              </m:r>
                            </m:e>
                            <m:sub>
                              <m:r>
                                <w:rPr>
                                  <w:rFonts w:ascii="Cambria Math" w:eastAsiaTheme="minorHAnsi" w:hAnsi="Cambria Math"/>
                                  <w:lang w:eastAsia="en-US"/>
                                </w:rPr>
                                <m:t>ср</m:t>
                              </m:r>
                            </m:sub>
                          </m:sSub>
                        </m:e>
                      </m:d>
                    </m:e>
                    <m:sup>
                      <m:r>
                        <w:rPr>
                          <w:rFonts w:ascii="Cambria Math" w:eastAsiaTheme="minorHAnsi" w:hAnsi="Cambria Math"/>
                          <w:lang w:eastAsia="en-US"/>
                        </w:rPr>
                        <m:t>2</m:t>
                      </m:r>
                    </m:sup>
                  </m:sSup>
                </m:e>
              </m:nary>
              <m:r>
                <w:rPr>
                  <w:rFonts w:ascii="Cambria Math" w:eastAsiaTheme="minorHAnsi" w:hAnsi="Cambria Math"/>
                  <w:lang w:eastAsia="en-US"/>
                </w:rPr>
                <m:t>=92</m:t>
              </m:r>
            </m:oMath>
          </w:p>
          <w:p w14:paraId="18C5AC00" w14:textId="77777777" w:rsidR="00F86363" w:rsidRPr="00F86363" w:rsidRDefault="00F86363" w:rsidP="00035E77">
            <w:r w:rsidRPr="00F86363">
              <w:t xml:space="preserve">Коэффициент парной корреляции  </w:t>
            </w:r>
            <w:r w:rsidRPr="00F86363">
              <w:rPr>
                <w:i/>
                <w:lang w:val="en-US"/>
              </w:rPr>
              <w:t>r</w:t>
            </w:r>
            <w:r w:rsidRPr="00F86363">
              <w:rPr>
                <w:i/>
              </w:rPr>
              <w:t>(</w:t>
            </w:r>
            <w:r w:rsidRPr="00F86363">
              <w:rPr>
                <w:i/>
                <w:lang w:val="en-US"/>
              </w:rPr>
              <w:t>x</w:t>
            </w:r>
            <w:r w:rsidRPr="00F86363">
              <w:rPr>
                <w:i/>
              </w:rPr>
              <w:t>,</w:t>
            </w:r>
            <w:r w:rsidRPr="00F86363">
              <w:rPr>
                <w:i/>
                <w:lang w:val="en-US"/>
              </w:rPr>
              <w:t>y</w:t>
            </w:r>
            <w:r w:rsidRPr="00F86363">
              <w:rPr>
                <w:i/>
              </w:rPr>
              <w:t>) =</w:t>
            </w:r>
            <w:r w:rsidRPr="00F86363">
              <w:t xml:space="preserve"> 0.906</w:t>
            </w:r>
          </w:p>
          <w:p w14:paraId="72644700" w14:textId="77777777" w:rsidR="00F86363" w:rsidRPr="00F86363" w:rsidRDefault="00F86363" w:rsidP="00035E77"/>
          <w:p w14:paraId="0C04C463" w14:textId="77777777" w:rsidR="00F86363" w:rsidRPr="00F86363" w:rsidRDefault="00F86363" w:rsidP="00035E77">
            <w:pPr>
              <w:numPr>
                <w:ilvl w:val="0"/>
                <w:numId w:val="35"/>
              </w:numPr>
            </w:pPr>
            <w:r w:rsidRPr="00F86363">
              <w:t xml:space="preserve">На основании приведенных данных требуется оценить  качество модели регрессии с помощью коэффициента детерминации, проверить значимость уравнения регрессии (критерий Фишера). </w:t>
            </w:r>
          </w:p>
          <w:p w14:paraId="2DEEC755" w14:textId="33B1BD24" w:rsidR="00D52995" w:rsidRPr="00035E77" w:rsidRDefault="00F86363" w:rsidP="00035E77">
            <w:pPr>
              <w:numPr>
                <w:ilvl w:val="0"/>
                <w:numId w:val="35"/>
              </w:numPr>
            </w:pPr>
            <w:r w:rsidRPr="00F86363">
              <w:t>Определить прогнозные значения  стоимости ежемесячного обслуживания, если  пробег составит 1</w:t>
            </w:r>
            <w:r w:rsidR="00285D48">
              <w:t>6</w:t>
            </w:r>
            <w:r w:rsidRPr="00F86363">
              <w:t xml:space="preserve"> тыс. км  (Р=</w:t>
            </w:r>
            <w:r w:rsidR="00285D48">
              <w:t>6</w:t>
            </w:r>
            <w:r w:rsidRPr="00F86363">
              <w:t xml:space="preserve">5%). </w:t>
            </w:r>
          </w:p>
        </w:tc>
      </w:tr>
      <w:tr w:rsidR="00035E77" w:rsidRPr="0044074D" w14:paraId="5E13B239" w14:textId="77777777" w:rsidTr="00D52995">
        <w:tc>
          <w:tcPr>
            <w:tcW w:w="1809" w:type="dxa"/>
            <w:vMerge/>
          </w:tcPr>
          <w:p w14:paraId="10C1512B" w14:textId="77777777" w:rsidR="00035E77" w:rsidRPr="0044074D" w:rsidRDefault="00035E77" w:rsidP="00D52995">
            <w:pPr>
              <w:tabs>
                <w:tab w:val="left" w:pos="540"/>
              </w:tabs>
              <w:contextualSpacing/>
              <w:jc w:val="both"/>
            </w:pPr>
          </w:p>
        </w:tc>
        <w:tc>
          <w:tcPr>
            <w:tcW w:w="1843" w:type="dxa"/>
          </w:tcPr>
          <w:p w14:paraId="63539192" w14:textId="77777777" w:rsidR="00035E77" w:rsidRDefault="00035E77" w:rsidP="00D52995">
            <w:pPr>
              <w:tabs>
                <w:tab w:val="left" w:pos="540"/>
              </w:tabs>
              <w:contextualSpacing/>
              <w:jc w:val="both"/>
            </w:pPr>
            <w:r>
              <w:t>3. Формулирует признак классификации, выделяет</w:t>
            </w:r>
          </w:p>
          <w:p w14:paraId="18047BA9" w14:textId="77777777" w:rsidR="00035E77" w:rsidRDefault="00035E77" w:rsidP="00D52995">
            <w:pPr>
              <w:tabs>
                <w:tab w:val="left" w:pos="540"/>
              </w:tabs>
              <w:contextualSpacing/>
              <w:jc w:val="both"/>
            </w:pPr>
            <w:r>
              <w:t>соответствующие ему группы однородных «объектов»,</w:t>
            </w:r>
          </w:p>
          <w:p w14:paraId="7F08D244" w14:textId="77777777" w:rsidR="00035E77" w:rsidRDefault="00035E77" w:rsidP="00D52995">
            <w:pPr>
              <w:tabs>
                <w:tab w:val="left" w:pos="540"/>
              </w:tabs>
              <w:contextualSpacing/>
              <w:jc w:val="both"/>
            </w:pPr>
            <w:r>
              <w:t>идентифицирует общие свойства элементов этих групп,</w:t>
            </w:r>
          </w:p>
          <w:p w14:paraId="10776CAC" w14:textId="77777777" w:rsidR="00035E77" w:rsidRDefault="00035E77" w:rsidP="00D52995">
            <w:pPr>
              <w:tabs>
                <w:tab w:val="left" w:pos="540"/>
              </w:tabs>
              <w:contextualSpacing/>
              <w:jc w:val="both"/>
            </w:pPr>
            <w:r>
              <w:t>оценивает полноту результатов классификации,</w:t>
            </w:r>
          </w:p>
          <w:p w14:paraId="5090C099" w14:textId="77777777" w:rsidR="00035E77" w:rsidRDefault="00035E77" w:rsidP="00D52995">
            <w:pPr>
              <w:tabs>
                <w:tab w:val="left" w:pos="540"/>
              </w:tabs>
              <w:contextualSpacing/>
              <w:jc w:val="both"/>
            </w:pPr>
            <w:r>
              <w:t>показывает прикладное назначение классификационных</w:t>
            </w:r>
          </w:p>
          <w:p w14:paraId="5C399DAC" w14:textId="77777777" w:rsidR="00035E77" w:rsidRPr="0044074D" w:rsidRDefault="00035E77" w:rsidP="00D52995">
            <w:pPr>
              <w:tabs>
                <w:tab w:val="left" w:pos="540"/>
              </w:tabs>
              <w:contextualSpacing/>
              <w:jc w:val="both"/>
            </w:pPr>
            <w:r>
              <w:t>групп.</w:t>
            </w:r>
          </w:p>
        </w:tc>
        <w:tc>
          <w:tcPr>
            <w:tcW w:w="6095" w:type="dxa"/>
          </w:tcPr>
          <w:p w14:paraId="2962C580" w14:textId="77777777" w:rsidR="00035E77" w:rsidRPr="00035E77" w:rsidRDefault="00035E77" w:rsidP="00035E77">
            <w:pPr>
              <w:shd w:val="clear" w:color="auto" w:fill="FFFFFF"/>
              <w:contextualSpacing/>
              <w:jc w:val="center"/>
              <w:rPr>
                <w:b/>
              </w:rPr>
            </w:pPr>
            <w:r w:rsidRPr="00035E77">
              <w:rPr>
                <w:b/>
              </w:rPr>
              <w:t>Задание 1</w:t>
            </w:r>
          </w:p>
          <w:p w14:paraId="4D3F7632" w14:textId="77777777" w:rsidR="00035E77" w:rsidRPr="00035E77" w:rsidRDefault="00035E77" w:rsidP="00035E77">
            <w:r w:rsidRPr="00035E77">
              <w:t xml:space="preserve">Построить линейную модель, описывающую временной ряд </w:t>
            </w:r>
            <w:r w:rsidRPr="00035E77">
              <w:rPr>
                <w:position w:val="-10"/>
              </w:rPr>
              <w:object w:dxaOrig="2720" w:dyaOrig="340" w14:anchorId="1CBA7517">
                <v:shape id="_x0000_i1049" type="#_x0000_t75" style="width:135.6pt;height:17.4pt" o:ole="" fillcolor="window">
                  <v:imagedata r:id="rId49" o:title=""/>
                </v:shape>
                <o:OLEObject Type="Embed" ProgID="Equation.3" ShapeID="_x0000_i1049" DrawAspect="Content" ObjectID="_1751267284" r:id="rId50"/>
              </w:object>
            </w:r>
            <w:r w:rsidRPr="00035E77">
              <w:t xml:space="preserve"> доходов от реализации работ, выполненных собственными силами организации.</w:t>
            </w:r>
          </w:p>
          <w:p w14:paraId="16A64CEF" w14:textId="77777777" w:rsidR="00035E77" w:rsidRPr="00035E77" w:rsidRDefault="00035E77" w:rsidP="00035E77">
            <w:r w:rsidRPr="00035E77">
              <w:t xml:space="preserve">Отобразить на графике фактические данные, модель и результат прогнозирования на один шаг (уровень значимости </w:t>
            </w:r>
            <w:r w:rsidRPr="00035E77">
              <w:sym w:font="Symbol" w:char="F061"/>
            </w:r>
            <w:r w:rsidRPr="00035E77">
              <w:t xml:space="preserve"> = 0,05).</w:t>
            </w:r>
          </w:p>
          <w:p w14:paraId="04E22E77" w14:textId="77777777" w:rsidR="00035E77" w:rsidRPr="00035E77" w:rsidRDefault="00035E77" w:rsidP="00035E77">
            <w:pPr>
              <w:rPr>
                <w:b/>
                <w:i/>
              </w:rPr>
            </w:pPr>
          </w:p>
          <w:p w14:paraId="741D4333" w14:textId="77777777" w:rsidR="00035E77" w:rsidRPr="00035E77" w:rsidRDefault="00035E77" w:rsidP="00035E77">
            <w:pPr>
              <w:jc w:val="center"/>
              <w:rPr>
                <w:b/>
              </w:rPr>
            </w:pPr>
            <w:r w:rsidRPr="00035E77">
              <w:rPr>
                <w:b/>
              </w:rPr>
              <w:t>Задание 2</w:t>
            </w:r>
          </w:p>
          <w:p w14:paraId="21A7EFAB" w14:textId="77777777" w:rsidR="00035E77" w:rsidRPr="00035E77" w:rsidRDefault="00035E77" w:rsidP="00035E77">
            <w:pPr>
              <w:rPr>
                <w:b/>
              </w:rPr>
            </w:pPr>
            <w:r w:rsidRPr="00035E77">
              <w:t xml:space="preserve">Оценить влияние факторов </w:t>
            </w:r>
            <w:r w:rsidRPr="00035E77">
              <w:rPr>
                <w:b/>
              </w:rPr>
              <w:t>х</w:t>
            </w:r>
            <w:r w:rsidRPr="00035E77">
              <w:rPr>
                <w:b/>
                <w:vertAlign w:val="subscript"/>
              </w:rPr>
              <w:t>1</w:t>
            </w:r>
            <w:r w:rsidRPr="00035E77">
              <w:t xml:space="preserve"> и </w:t>
            </w:r>
            <w:r w:rsidRPr="00035E77">
              <w:rPr>
                <w:b/>
              </w:rPr>
              <w:t>х</w:t>
            </w:r>
            <w:r w:rsidRPr="00035E77">
              <w:rPr>
                <w:b/>
                <w:vertAlign w:val="subscript"/>
              </w:rPr>
              <w:t>2</w:t>
            </w:r>
            <w:r w:rsidRPr="00035E77">
              <w:t xml:space="preserve"> на зависимую переменную </w:t>
            </w:r>
            <w:r w:rsidRPr="00035E77">
              <w:rPr>
                <w:b/>
              </w:rPr>
              <w:t>у</w:t>
            </w:r>
            <w:r w:rsidRPr="00035E77">
              <w:t xml:space="preserve"> по модели</w:t>
            </w:r>
            <w:r w:rsidRPr="00035E77">
              <w:rPr>
                <w:b/>
              </w:rPr>
              <w:t xml:space="preserve"> </w:t>
            </w:r>
          </w:p>
          <w:p w14:paraId="42A23B94" w14:textId="77777777" w:rsidR="00035E77" w:rsidRPr="00035E77" w:rsidRDefault="00035E77" w:rsidP="00035E77">
            <w:r w:rsidRPr="00035E77">
              <w:rPr>
                <w:b/>
              </w:rPr>
              <w:t>у=4,24- 0,3 х</w:t>
            </w:r>
            <w:r w:rsidRPr="00035E77">
              <w:rPr>
                <w:b/>
                <w:vertAlign w:val="subscript"/>
              </w:rPr>
              <w:t>1</w:t>
            </w:r>
            <w:r w:rsidRPr="00035E77">
              <w:rPr>
                <w:b/>
              </w:rPr>
              <w:t>+ 0,47 х</w:t>
            </w:r>
            <w:r w:rsidRPr="00035E77">
              <w:rPr>
                <w:b/>
                <w:vertAlign w:val="subscript"/>
              </w:rPr>
              <w:t>2</w:t>
            </w:r>
            <w:r w:rsidRPr="00035E77">
              <w:t xml:space="preserve">  </w:t>
            </w:r>
          </w:p>
          <w:p w14:paraId="64D4690A" w14:textId="77777777" w:rsidR="00035E77" w:rsidRPr="00035E77" w:rsidRDefault="00035E77" w:rsidP="00035E77"/>
          <w:tbl>
            <w:tblPr>
              <w:tblStyle w:val="42"/>
              <w:tblW w:w="4707" w:type="dxa"/>
              <w:jc w:val="center"/>
              <w:tblLayout w:type="fixed"/>
              <w:tblLook w:val="04A0" w:firstRow="1" w:lastRow="0" w:firstColumn="1" w:lastColumn="0" w:noHBand="0" w:noVBand="1"/>
            </w:tblPr>
            <w:tblGrid>
              <w:gridCol w:w="596"/>
              <w:gridCol w:w="567"/>
              <w:gridCol w:w="709"/>
              <w:gridCol w:w="567"/>
              <w:gridCol w:w="567"/>
              <w:gridCol w:w="567"/>
              <w:gridCol w:w="567"/>
              <w:gridCol w:w="567"/>
            </w:tblGrid>
            <w:tr w:rsidR="00035E77" w:rsidRPr="00035E77" w14:paraId="530B630C" w14:textId="77777777" w:rsidTr="008C567C">
              <w:trPr>
                <w:jc w:val="center"/>
              </w:trPr>
              <w:tc>
                <w:tcPr>
                  <w:tcW w:w="596" w:type="dxa"/>
                </w:tcPr>
                <w:p w14:paraId="43CEA163" w14:textId="77777777" w:rsidR="00035E77" w:rsidRPr="00035E77" w:rsidRDefault="00035E77" w:rsidP="00035E77">
                  <w:pPr>
                    <w:rPr>
                      <w:b/>
                    </w:rPr>
                  </w:pPr>
                  <w:r w:rsidRPr="00035E77">
                    <w:rPr>
                      <w:b/>
                    </w:rPr>
                    <w:t>у</w:t>
                  </w:r>
                </w:p>
              </w:tc>
              <w:tc>
                <w:tcPr>
                  <w:tcW w:w="567" w:type="dxa"/>
                </w:tcPr>
                <w:p w14:paraId="69123D5C" w14:textId="77777777" w:rsidR="00035E77" w:rsidRPr="00035E77" w:rsidRDefault="00035E77" w:rsidP="00035E77">
                  <w:r w:rsidRPr="00035E77">
                    <w:t>4</w:t>
                  </w:r>
                </w:p>
              </w:tc>
              <w:tc>
                <w:tcPr>
                  <w:tcW w:w="709" w:type="dxa"/>
                </w:tcPr>
                <w:p w14:paraId="7BC8EFEC" w14:textId="77777777" w:rsidR="00035E77" w:rsidRPr="00035E77" w:rsidRDefault="00035E77" w:rsidP="00035E77">
                  <w:r w:rsidRPr="00035E77">
                    <w:t>7</w:t>
                  </w:r>
                </w:p>
              </w:tc>
              <w:tc>
                <w:tcPr>
                  <w:tcW w:w="567" w:type="dxa"/>
                </w:tcPr>
                <w:p w14:paraId="66A93A73" w14:textId="7831F301" w:rsidR="00035E77" w:rsidRPr="00035E77" w:rsidRDefault="00285D48" w:rsidP="00035E77">
                  <w:r>
                    <w:t>6</w:t>
                  </w:r>
                </w:p>
              </w:tc>
              <w:tc>
                <w:tcPr>
                  <w:tcW w:w="567" w:type="dxa"/>
                </w:tcPr>
                <w:p w14:paraId="05344897" w14:textId="77777777" w:rsidR="00035E77" w:rsidRPr="00035E77" w:rsidRDefault="00035E77" w:rsidP="00035E77">
                  <w:r w:rsidRPr="00035E77">
                    <w:t>10</w:t>
                  </w:r>
                </w:p>
              </w:tc>
              <w:tc>
                <w:tcPr>
                  <w:tcW w:w="567" w:type="dxa"/>
                </w:tcPr>
                <w:p w14:paraId="41D1712B" w14:textId="77777777" w:rsidR="00035E77" w:rsidRPr="00035E77" w:rsidRDefault="00035E77" w:rsidP="00035E77">
                  <w:r w:rsidRPr="00035E77">
                    <w:t>12</w:t>
                  </w:r>
                </w:p>
              </w:tc>
              <w:tc>
                <w:tcPr>
                  <w:tcW w:w="567" w:type="dxa"/>
                </w:tcPr>
                <w:p w14:paraId="1AEF4DD3" w14:textId="77777777" w:rsidR="00035E77" w:rsidRPr="00035E77" w:rsidRDefault="00035E77" w:rsidP="00035E77">
                  <w:r w:rsidRPr="00035E77">
                    <w:t>17</w:t>
                  </w:r>
                </w:p>
              </w:tc>
              <w:tc>
                <w:tcPr>
                  <w:tcW w:w="567" w:type="dxa"/>
                </w:tcPr>
                <w:p w14:paraId="69894AE7" w14:textId="77777777" w:rsidR="00035E77" w:rsidRPr="00035E77" w:rsidRDefault="00035E77" w:rsidP="00035E77">
                  <w:r w:rsidRPr="00035E77">
                    <w:t>15</w:t>
                  </w:r>
                </w:p>
              </w:tc>
            </w:tr>
            <w:tr w:rsidR="00035E77" w:rsidRPr="00035E77" w14:paraId="33A273C9" w14:textId="77777777" w:rsidTr="008C567C">
              <w:trPr>
                <w:jc w:val="center"/>
              </w:trPr>
              <w:tc>
                <w:tcPr>
                  <w:tcW w:w="596" w:type="dxa"/>
                </w:tcPr>
                <w:p w14:paraId="76E3A91C" w14:textId="77777777" w:rsidR="00035E77" w:rsidRPr="00035E77" w:rsidRDefault="00035E77" w:rsidP="00035E77">
                  <w:pPr>
                    <w:rPr>
                      <w:b/>
                    </w:rPr>
                  </w:pPr>
                  <w:r w:rsidRPr="00035E77">
                    <w:rPr>
                      <w:b/>
                    </w:rPr>
                    <w:t>х1</w:t>
                  </w:r>
                </w:p>
              </w:tc>
              <w:tc>
                <w:tcPr>
                  <w:tcW w:w="567" w:type="dxa"/>
                </w:tcPr>
                <w:p w14:paraId="16DB8AA4" w14:textId="77777777" w:rsidR="00035E77" w:rsidRPr="00035E77" w:rsidRDefault="00035E77" w:rsidP="00035E77">
                  <w:r w:rsidRPr="00035E77">
                    <w:t>25</w:t>
                  </w:r>
                </w:p>
              </w:tc>
              <w:tc>
                <w:tcPr>
                  <w:tcW w:w="709" w:type="dxa"/>
                </w:tcPr>
                <w:p w14:paraId="7F62659B" w14:textId="77777777" w:rsidR="00035E77" w:rsidRPr="00035E77" w:rsidRDefault="00035E77" w:rsidP="00035E77">
                  <w:r w:rsidRPr="00035E77">
                    <w:t>17</w:t>
                  </w:r>
                </w:p>
              </w:tc>
              <w:tc>
                <w:tcPr>
                  <w:tcW w:w="567" w:type="dxa"/>
                </w:tcPr>
                <w:p w14:paraId="7CE0D5B4" w14:textId="6FE9DCE2" w:rsidR="00035E77" w:rsidRPr="00035E77" w:rsidRDefault="00035E77" w:rsidP="00035E77">
                  <w:r w:rsidRPr="00035E77">
                    <w:t>1</w:t>
                  </w:r>
                  <w:r w:rsidR="00285D48">
                    <w:t>6</w:t>
                  </w:r>
                </w:p>
              </w:tc>
              <w:tc>
                <w:tcPr>
                  <w:tcW w:w="567" w:type="dxa"/>
                </w:tcPr>
                <w:p w14:paraId="587357E5" w14:textId="77777777" w:rsidR="00035E77" w:rsidRPr="00035E77" w:rsidRDefault="00035E77" w:rsidP="00035E77">
                  <w:r w:rsidRPr="00035E77">
                    <w:t>16</w:t>
                  </w:r>
                </w:p>
              </w:tc>
              <w:tc>
                <w:tcPr>
                  <w:tcW w:w="567" w:type="dxa"/>
                </w:tcPr>
                <w:p w14:paraId="5BFFCF9F" w14:textId="77777777" w:rsidR="00035E77" w:rsidRPr="00035E77" w:rsidRDefault="00035E77" w:rsidP="00035E77">
                  <w:r w:rsidRPr="00035E77">
                    <w:t>20</w:t>
                  </w:r>
                </w:p>
              </w:tc>
              <w:tc>
                <w:tcPr>
                  <w:tcW w:w="567" w:type="dxa"/>
                </w:tcPr>
                <w:p w14:paraId="7FCCE205" w14:textId="77777777" w:rsidR="00035E77" w:rsidRPr="00035E77" w:rsidRDefault="00035E77" w:rsidP="00035E77">
                  <w:r w:rsidRPr="00035E77">
                    <w:t>15</w:t>
                  </w:r>
                </w:p>
              </w:tc>
              <w:tc>
                <w:tcPr>
                  <w:tcW w:w="567" w:type="dxa"/>
                </w:tcPr>
                <w:p w14:paraId="7207E328" w14:textId="77777777" w:rsidR="00035E77" w:rsidRPr="00035E77" w:rsidRDefault="00035E77" w:rsidP="00035E77">
                  <w:r w:rsidRPr="00035E77">
                    <w:t>14</w:t>
                  </w:r>
                </w:p>
              </w:tc>
            </w:tr>
            <w:tr w:rsidR="00035E77" w:rsidRPr="00035E77" w14:paraId="067A72C9" w14:textId="77777777" w:rsidTr="008C567C">
              <w:trPr>
                <w:jc w:val="center"/>
              </w:trPr>
              <w:tc>
                <w:tcPr>
                  <w:tcW w:w="596" w:type="dxa"/>
                </w:tcPr>
                <w:p w14:paraId="7A40C267" w14:textId="77777777" w:rsidR="00035E77" w:rsidRPr="00035E77" w:rsidRDefault="00035E77" w:rsidP="00035E77">
                  <w:pPr>
                    <w:rPr>
                      <w:b/>
                    </w:rPr>
                  </w:pPr>
                  <w:r w:rsidRPr="00035E77">
                    <w:rPr>
                      <w:b/>
                    </w:rPr>
                    <w:t>х2</w:t>
                  </w:r>
                </w:p>
              </w:tc>
              <w:tc>
                <w:tcPr>
                  <w:tcW w:w="567" w:type="dxa"/>
                </w:tcPr>
                <w:p w14:paraId="216EE833" w14:textId="77777777" w:rsidR="00035E77" w:rsidRPr="00035E77" w:rsidRDefault="00035E77" w:rsidP="00035E77">
                  <w:r w:rsidRPr="00035E77">
                    <w:t>14</w:t>
                  </w:r>
                </w:p>
              </w:tc>
              <w:tc>
                <w:tcPr>
                  <w:tcW w:w="709" w:type="dxa"/>
                </w:tcPr>
                <w:p w14:paraId="36CEACE4" w14:textId="77777777" w:rsidR="00035E77" w:rsidRPr="00035E77" w:rsidRDefault="00035E77" w:rsidP="00035E77">
                  <w:r w:rsidRPr="00035E77">
                    <w:t>17</w:t>
                  </w:r>
                </w:p>
              </w:tc>
              <w:tc>
                <w:tcPr>
                  <w:tcW w:w="567" w:type="dxa"/>
                </w:tcPr>
                <w:p w14:paraId="31CB81CB" w14:textId="77777777" w:rsidR="00035E77" w:rsidRPr="00035E77" w:rsidRDefault="00035E77" w:rsidP="00035E77">
                  <w:r w:rsidRPr="00035E77">
                    <w:t>22</w:t>
                  </w:r>
                </w:p>
              </w:tc>
              <w:tc>
                <w:tcPr>
                  <w:tcW w:w="567" w:type="dxa"/>
                </w:tcPr>
                <w:p w14:paraId="673F0FDA" w14:textId="77777777" w:rsidR="00035E77" w:rsidRPr="00035E77" w:rsidRDefault="00035E77" w:rsidP="00035E77">
                  <w:r w:rsidRPr="00035E77">
                    <w:t>27</w:t>
                  </w:r>
                </w:p>
              </w:tc>
              <w:tc>
                <w:tcPr>
                  <w:tcW w:w="567" w:type="dxa"/>
                </w:tcPr>
                <w:p w14:paraId="7950067E" w14:textId="77777777" w:rsidR="00035E77" w:rsidRPr="00035E77" w:rsidRDefault="00035E77" w:rsidP="00035E77">
                  <w:r w:rsidRPr="00035E77">
                    <w:t>31</w:t>
                  </w:r>
                </w:p>
              </w:tc>
              <w:tc>
                <w:tcPr>
                  <w:tcW w:w="567" w:type="dxa"/>
                </w:tcPr>
                <w:p w14:paraId="0E1609FC" w14:textId="77777777" w:rsidR="00035E77" w:rsidRPr="00035E77" w:rsidRDefault="00035E77" w:rsidP="00035E77">
                  <w:r w:rsidRPr="00035E77">
                    <w:t>30</w:t>
                  </w:r>
                </w:p>
              </w:tc>
              <w:tc>
                <w:tcPr>
                  <w:tcW w:w="567" w:type="dxa"/>
                </w:tcPr>
                <w:p w14:paraId="7E89C5E9" w14:textId="77777777" w:rsidR="00035E77" w:rsidRPr="00035E77" w:rsidRDefault="00035E77" w:rsidP="00035E77">
                  <w:r w:rsidRPr="00035E77">
                    <w:t>33</w:t>
                  </w:r>
                </w:p>
              </w:tc>
            </w:tr>
          </w:tbl>
          <w:p w14:paraId="2292354E" w14:textId="77777777" w:rsidR="00035E77" w:rsidRPr="00035E77" w:rsidRDefault="00035E77" w:rsidP="00035E77">
            <w:pPr>
              <w:shd w:val="clear" w:color="auto" w:fill="FFFFFF"/>
              <w:contextualSpacing/>
            </w:pPr>
          </w:p>
        </w:tc>
      </w:tr>
      <w:tr w:rsidR="00D52995" w:rsidRPr="0044074D" w14:paraId="5942C98D" w14:textId="77777777" w:rsidTr="00D52995">
        <w:tc>
          <w:tcPr>
            <w:tcW w:w="1809" w:type="dxa"/>
            <w:vMerge/>
          </w:tcPr>
          <w:p w14:paraId="34A91A16" w14:textId="77777777" w:rsidR="00D52995" w:rsidRPr="0044074D" w:rsidRDefault="00D52995" w:rsidP="00D52995">
            <w:pPr>
              <w:tabs>
                <w:tab w:val="left" w:pos="540"/>
              </w:tabs>
              <w:contextualSpacing/>
              <w:jc w:val="both"/>
            </w:pPr>
          </w:p>
        </w:tc>
        <w:tc>
          <w:tcPr>
            <w:tcW w:w="1843" w:type="dxa"/>
          </w:tcPr>
          <w:p w14:paraId="565A8E9D" w14:textId="77777777" w:rsidR="00D52995" w:rsidRDefault="00D52995" w:rsidP="00D52995">
            <w:pPr>
              <w:tabs>
                <w:tab w:val="left" w:pos="540"/>
              </w:tabs>
              <w:contextualSpacing/>
              <w:jc w:val="both"/>
            </w:pPr>
            <w:r>
              <w:t>4. Грамотно, логично, аргументировано формирует</w:t>
            </w:r>
          </w:p>
          <w:p w14:paraId="6B1E07F5" w14:textId="77777777" w:rsidR="00D52995" w:rsidRDefault="00D52995" w:rsidP="00D52995">
            <w:pPr>
              <w:tabs>
                <w:tab w:val="left" w:pos="540"/>
              </w:tabs>
              <w:contextualSpacing/>
              <w:jc w:val="both"/>
            </w:pPr>
            <w:r>
              <w:t>собственные суждения и оценки. Отличает факты от</w:t>
            </w:r>
          </w:p>
          <w:p w14:paraId="7A24238F" w14:textId="77777777" w:rsidR="00D52995" w:rsidRDefault="00D52995" w:rsidP="00D52995">
            <w:pPr>
              <w:tabs>
                <w:tab w:val="left" w:pos="540"/>
              </w:tabs>
              <w:contextualSpacing/>
              <w:jc w:val="both"/>
            </w:pPr>
            <w:r>
              <w:t xml:space="preserve">мнений, интерпретаций, </w:t>
            </w:r>
            <w:r>
              <w:lastRenderedPageBreak/>
              <w:t>оценок и т.д. в рассуждениях</w:t>
            </w:r>
          </w:p>
          <w:p w14:paraId="577511F8" w14:textId="77777777" w:rsidR="00D52995" w:rsidRPr="0044074D" w:rsidRDefault="00D52995" w:rsidP="00D52995">
            <w:pPr>
              <w:tabs>
                <w:tab w:val="left" w:pos="540"/>
              </w:tabs>
              <w:contextualSpacing/>
              <w:jc w:val="both"/>
            </w:pPr>
            <w:r>
              <w:t>других участников деятельности.</w:t>
            </w:r>
          </w:p>
        </w:tc>
        <w:tc>
          <w:tcPr>
            <w:tcW w:w="6095" w:type="dxa"/>
          </w:tcPr>
          <w:p w14:paraId="413F3C06" w14:textId="77777777" w:rsidR="00D52995" w:rsidRPr="00035E77" w:rsidRDefault="00D52995" w:rsidP="00035E77">
            <w:pPr>
              <w:tabs>
                <w:tab w:val="left" w:pos="540"/>
              </w:tabs>
              <w:contextualSpacing/>
              <w:jc w:val="center"/>
              <w:rPr>
                <w:rFonts w:eastAsia="BatangChe"/>
              </w:rPr>
            </w:pPr>
            <w:r w:rsidRPr="00035E77">
              <w:rPr>
                <w:rFonts w:eastAsia="BatangChe"/>
                <w:b/>
              </w:rPr>
              <w:lastRenderedPageBreak/>
              <w:t>Кейс-задание</w:t>
            </w:r>
          </w:p>
          <w:p w14:paraId="31EE7F5B" w14:textId="77777777" w:rsidR="00D52995" w:rsidRPr="00035E77" w:rsidRDefault="00D52995" w:rsidP="00035E77">
            <w:pPr>
              <w:tabs>
                <w:tab w:val="left" w:pos="540"/>
              </w:tabs>
              <w:contextualSpacing/>
              <w:rPr>
                <w:rFonts w:eastAsia="BatangChe"/>
              </w:rPr>
            </w:pPr>
            <w:r w:rsidRPr="00035E77">
              <w:rPr>
                <w:rFonts w:eastAsia="BatangChe"/>
              </w:rPr>
              <w:t>В таблице (дается таблица) представлены данные по субъектам Центрального федерального округа, за исключением г. Москвы. Области упорядочены по возрастанию независимой переменной х – объему кредитов, предоставленных предприятиям, организациям, банкам и физическим лицам. Зависимая переменная у – инвестиции в основной капитал.</w:t>
            </w:r>
          </w:p>
          <w:p w14:paraId="2598A359" w14:textId="2DFECC8F" w:rsidR="00D52995" w:rsidRPr="00035E77" w:rsidRDefault="00D52995" w:rsidP="00035E77">
            <w:pPr>
              <w:tabs>
                <w:tab w:val="left" w:pos="540"/>
              </w:tabs>
              <w:contextualSpacing/>
              <w:rPr>
                <w:rFonts w:eastAsia="BatangChe"/>
              </w:rPr>
            </w:pPr>
            <w:r w:rsidRPr="00035E77">
              <w:rPr>
                <w:rFonts w:eastAsia="BatangChe"/>
              </w:rPr>
              <w:t xml:space="preserve">По данной выборке построено уравнение регрессии  y = 3151,1 + </w:t>
            </w:r>
            <w:r w:rsidR="00285D48">
              <w:rPr>
                <w:rFonts w:eastAsia="BatangChe"/>
              </w:rPr>
              <w:t>6</w:t>
            </w:r>
            <w:r w:rsidRPr="00035E77">
              <w:rPr>
                <w:rFonts w:eastAsia="BatangChe"/>
              </w:rPr>
              <w:t>,</w:t>
            </w:r>
            <w:r w:rsidR="00285D48">
              <w:rPr>
                <w:rFonts w:eastAsia="BatangChe"/>
              </w:rPr>
              <w:t>6</w:t>
            </w:r>
            <w:r w:rsidRPr="00035E77">
              <w:rPr>
                <w:rFonts w:eastAsia="BatangChe"/>
              </w:rPr>
              <w:t>4</w:t>
            </w:r>
            <w:r w:rsidR="00285D48">
              <w:rPr>
                <w:rFonts w:eastAsia="BatangChe"/>
              </w:rPr>
              <w:t>6</w:t>
            </w:r>
            <w:r w:rsidRPr="00035E77">
              <w:rPr>
                <w:rFonts w:eastAsia="BatangChe"/>
              </w:rPr>
              <w:t>7 · x. Коэффициент детерминации R2 = 0,970</w:t>
            </w:r>
            <w:r w:rsidR="00285D48">
              <w:rPr>
                <w:rFonts w:eastAsia="BatangChe"/>
              </w:rPr>
              <w:t>6</w:t>
            </w:r>
            <w:r w:rsidRPr="00035E77">
              <w:rPr>
                <w:rFonts w:eastAsia="BatangChe"/>
              </w:rPr>
              <w:t>.</w:t>
            </w:r>
          </w:p>
          <w:p w14:paraId="6BBF4646" w14:textId="77777777" w:rsidR="00D52995" w:rsidRPr="00035E77" w:rsidRDefault="00D52995" w:rsidP="00035E77">
            <w:pPr>
              <w:tabs>
                <w:tab w:val="left" w:pos="540"/>
              </w:tabs>
              <w:contextualSpacing/>
              <w:rPr>
                <w:rFonts w:eastAsia="BatangChe"/>
              </w:rPr>
            </w:pPr>
            <w:r w:rsidRPr="00035E77">
              <w:rPr>
                <w:rFonts w:eastAsia="BatangChe"/>
                <w:b/>
              </w:rPr>
              <w:lastRenderedPageBreak/>
              <w:t>Задание 1</w:t>
            </w:r>
            <w:r w:rsidRPr="00035E77">
              <w:rPr>
                <w:rFonts w:eastAsia="BatangChe"/>
              </w:rPr>
              <w:t xml:space="preserve"> (выберите один вариант ответа)</w:t>
            </w:r>
          </w:p>
          <w:p w14:paraId="23F7ED6F" w14:textId="77777777" w:rsidR="00D52995" w:rsidRPr="00035E77" w:rsidRDefault="00D52995" w:rsidP="00035E77">
            <w:pPr>
              <w:tabs>
                <w:tab w:val="left" w:pos="540"/>
              </w:tabs>
              <w:contextualSpacing/>
              <w:rPr>
                <w:rFonts w:eastAsia="BatangChe"/>
              </w:rPr>
            </w:pPr>
            <w:r w:rsidRPr="00035E77">
              <w:rPr>
                <w:rFonts w:eastAsia="BatangChe"/>
              </w:rPr>
              <w:t>Коэффициент детерминации показывает:</w:t>
            </w:r>
          </w:p>
          <w:p w14:paraId="795C747E" w14:textId="77777777" w:rsidR="00D52995" w:rsidRPr="00035E77" w:rsidRDefault="00D52995" w:rsidP="00035E77">
            <w:pPr>
              <w:tabs>
                <w:tab w:val="left" w:pos="540"/>
              </w:tabs>
              <w:contextualSpacing/>
              <w:rPr>
                <w:rFonts w:eastAsia="BatangChe"/>
              </w:rPr>
            </w:pPr>
            <w:r w:rsidRPr="00035E77">
              <w:rPr>
                <w:rFonts w:eastAsia="BatangChe"/>
              </w:rPr>
              <w:t>Варианты ответов:</w:t>
            </w:r>
          </w:p>
          <w:p w14:paraId="6AEDF650" w14:textId="77777777" w:rsidR="00D52995" w:rsidRPr="00035E77" w:rsidRDefault="00D52995" w:rsidP="00035E77">
            <w:pPr>
              <w:tabs>
                <w:tab w:val="left" w:pos="540"/>
              </w:tabs>
              <w:contextualSpacing/>
              <w:rPr>
                <w:rFonts w:eastAsia="BatangChe"/>
              </w:rPr>
            </w:pPr>
            <w:r w:rsidRPr="00035E77">
              <w:rPr>
                <w:rFonts w:eastAsia="BatangChe"/>
              </w:rPr>
              <w:t>1) дисперсию остаточной компоненты;</w:t>
            </w:r>
          </w:p>
          <w:p w14:paraId="460F54AC" w14:textId="77777777" w:rsidR="00D52995" w:rsidRPr="00035E77" w:rsidRDefault="00D52995" w:rsidP="00035E77">
            <w:pPr>
              <w:tabs>
                <w:tab w:val="left" w:pos="540"/>
              </w:tabs>
              <w:contextualSpacing/>
              <w:rPr>
                <w:rFonts w:eastAsia="BatangChe"/>
              </w:rPr>
            </w:pPr>
            <w:r w:rsidRPr="00035E77">
              <w:rPr>
                <w:rFonts w:eastAsia="BatangChe"/>
              </w:rPr>
              <w:t>2) долю влияния на у неучтенных в модели факторов;</w:t>
            </w:r>
          </w:p>
          <w:p w14:paraId="55301CD4" w14:textId="77777777" w:rsidR="00D52995" w:rsidRPr="00035E77" w:rsidRDefault="00D52995" w:rsidP="00035E77">
            <w:pPr>
              <w:tabs>
                <w:tab w:val="left" w:pos="540"/>
              </w:tabs>
              <w:contextualSpacing/>
              <w:rPr>
                <w:rFonts w:eastAsia="BatangChe"/>
              </w:rPr>
            </w:pPr>
            <w:r w:rsidRPr="00035E77">
              <w:rPr>
                <w:rFonts w:eastAsia="BatangChe"/>
              </w:rPr>
              <w:t>3) долю случайных колебаний переменной у, обусловленную случайной вариацией переменной х.</w:t>
            </w:r>
          </w:p>
          <w:p w14:paraId="31CEE2C2" w14:textId="77777777" w:rsidR="00D52995" w:rsidRPr="00035E77" w:rsidRDefault="00D52995" w:rsidP="00035E77">
            <w:pPr>
              <w:tabs>
                <w:tab w:val="left" w:pos="540"/>
              </w:tabs>
              <w:contextualSpacing/>
              <w:rPr>
                <w:rFonts w:eastAsia="BatangChe"/>
              </w:rPr>
            </w:pPr>
            <w:r w:rsidRPr="00035E77">
              <w:rPr>
                <w:rFonts w:eastAsia="BatangChe"/>
                <w:b/>
              </w:rPr>
              <w:t>Задание 2</w:t>
            </w:r>
            <w:r w:rsidRPr="00035E77">
              <w:rPr>
                <w:rFonts w:eastAsia="BatangChe"/>
              </w:rPr>
              <w:t xml:space="preserve"> (выберите два и более вариантов ответа)</w:t>
            </w:r>
          </w:p>
          <w:p w14:paraId="68DDFBF9" w14:textId="77777777" w:rsidR="00D52995" w:rsidRPr="00035E77" w:rsidRDefault="00D52995" w:rsidP="00035E77">
            <w:pPr>
              <w:tabs>
                <w:tab w:val="left" w:pos="540"/>
              </w:tabs>
              <w:contextualSpacing/>
              <w:rPr>
                <w:rFonts w:eastAsia="BatangChe"/>
              </w:rPr>
            </w:pPr>
            <w:r w:rsidRPr="00035E77">
              <w:rPr>
                <w:rFonts w:eastAsia="BatangChe"/>
              </w:rPr>
              <w:t>По данным задачи можно сделать следующие выводы:</w:t>
            </w:r>
          </w:p>
          <w:p w14:paraId="271874F2" w14:textId="77777777" w:rsidR="00D52995" w:rsidRPr="00035E77" w:rsidRDefault="00D52995" w:rsidP="00035E77">
            <w:pPr>
              <w:tabs>
                <w:tab w:val="left" w:pos="540"/>
              </w:tabs>
              <w:contextualSpacing/>
              <w:rPr>
                <w:rFonts w:eastAsia="BatangChe"/>
              </w:rPr>
            </w:pPr>
            <w:r w:rsidRPr="00035E77">
              <w:rPr>
                <w:rFonts w:eastAsia="BatangChe"/>
              </w:rPr>
              <w:t>Варианты ответов:</w:t>
            </w:r>
          </w:p>
          <w:p w14:paraId="704B3A8F" w14:textId="77777777" w:rsidR="00D52995" w:rsidRPr="00035E77" w:rsidRDefault="00D52995" w:rsidP="00035E77">
            <w:pPr>
              <w:tabs>
                <w:tab w:val="left" w:pos="540"/>
              </w:tabs>
              <w:contextualSpacing/>
              <w:rPr>
                <w:rFonts w:eastAsia="BatangChe"/>
              </w:rPr>
            </w:pPr>
            <w:r w:rsidRPr="00035E77">
              <w:rPr>
                <w:rFonts w:eastAsia="BatangChe"/>
              </w:rPr>
              <w:t>1) связь между переменными обратная,</w:t>
            </w:r>
          </w:p>
          <w:p w14:paraId="11126734" w14:textId="77777777" w:rsidR="00D52995" w:rsidRPr="00035E77" w:rsidRDefault="00D52995" w:rsidP="00035E77">
            <w:pPr>
              <w:tabs>
                <w:tab w:val="left" w:pos="540"/>
              </w:tabs>
              <w:contextualSpacing/>
              <w:rPr>
                <w:rFonts w:eastAsia="BatangChe"/>
              </w:rPr>
            </w:pPr>
            <w:r w:rsidRPr="00035E77">
              <w:rPr>
                <w:rFonts w:eastAsia="BatangChe"/>
              </w:rPr>
              <w:t>2) связь между переменными прямая,</w:t>
            </w:r>
          </w:p>
          <w:p w14:paraId="0A0DF50F" w14:textId="77777777" w:rsidR="00D52995" w:rsidRPr="00035E77" w:rsidRDefault="00D52995" w:rsidP="00035E77">
            <w:pPr>
              <w:tabs>
                <w:tab w:val="left" w:pos="540"/>
              </w:tabs>
              <w:contextualSpacing/>
              <w:rPr>
                <w:rFonts w:eastAsia="BatangChe"/>
              </w:rPr>
            </w:pPr>
            <w:r w:rsidRPr="00035E77">
              <w:rPr>
                <w:rFonts w:eastAsia="BatangChe"/>
              </w:rPr>
              <w:t>3) связь между переменными линейная,</w:t>
            </w:r>
          </w:p>
          <w:p w14:paraId="547EF8A5" w14:textId="77777777" w:rsidR="00D52995" w:rsidRPr="00035E77" w:rsidRDefault="00D52995" w:rsidP="00035E77">
            <w:pPr>
              <w:tabs>
                <w:tab w:val="left" w:pos="540"/>
              </w:tabs>
              <w:contextualSpacing/>
              <w:rPr>
                <w:rFonts w:eastAsia="BatangChe"/>
              </w:rPr>
            </w:pPr>
            <w:r w:rsidRPr="00035E77">
              <w:rPr>
                <w:rFonts w:eastAsia="BatangChe"/>
              </w:rPr>
              <w:t>4) влияние фактора х на переменную у 97%.</w:t>
            </w:r>
          </w:p>
          <w:p w14:paraId="2615B4A0" w14:textId="77777777" w:rsidR="00D52995" w:rsidRPr="00035E77" w:rsidRDefault="00D52995" w:rsidP="00035E77">
            <w:pPr>
              <w:tabs>
                <w:tab w:val="left" w:pos="540"/>
              </w:tabs>
              <w:contextualSpacing/>
              <w:rPr>
                <w:rFonts w:eastAsia="BatangChe"/>
              </w:rPr>
            </w:pPr>
            <w:r w:rsidRPr="00035E77">
              <w:rPr>
                <w:rFonts w:eastAsia="BatangChe"/>
                <w:b/>
              </w:rPr>
              <w:t>Задание 3</w:t>
            </w:r>
            <w:r w:rsidRPr="00035E77">
              <w:rPr>
                <w:rFonts w:eastAsia="BatangChe"/>
              </w:rPr>
              <w:t xml:space="preserve"> (установите соответствие между элементами двух множеств)</w:t>
            </w:r>
          </w:p>
          <w:p w14:paraId="29BF1A12" w14:textId="77777777" w:rsidR="00D52995" w:rsidRPr="00035E77" w:rsidRDefault="00D52995" w:rsidP="00035E77">
            <w:pPr>
              <w:tabs>
                <w:tab w:val="left" w:pos="540"/>
              </w:tabs>
              <w:contextualSpacing/>
              <w:rPr>
                <w:rFonts w:eastAsia="BatangChe"/>
              </w:rPr>
            </w:pPr>
            <w:r w:rsidRPr="00035E77">
              <w:rPr>
                <w:rFonts w:eastAsia="BatangChe"/>
              </w:rPr>
              <w:t>Значения</w:t>
            </w:r>
          </w:p>
          <w:p w14:paraId="2357E401" w14:textId="77777777" w:rsidR="00D52995" w:rsidRPr="00035E77" w:rsidRDefault="00D52995" w:rsidP="00035E77">
            <w:pPr>
              <w:tabs>
                <w:tab w:val="left" w:pos="540"/>
              </w:tabs>
              <w:contextualSpacing/>
              <w:rPr>
                <w:rFonts w:eastAsia="BatangChe"/>
              </w:rPr>
            </w:pPr>
            <w:r w:rsidRPr="00035E77">
              <w:rPr>
                <w:rFonts w:eastAsia="BatangChe"/>
              </w:rPr>
              <w:t>величин</w:t>
            </w:r>
            <w:r w:rsidRPr="00035E77">
              <w:rPr>
                <w:rFonts w:eastAsia="BatangChe"/>
              </w:rPr>
              <w:tab/>
              <w:t>Названия величин</w:t>
            </w:r>
          </w:p>
          <w:p w14:paraId="7DD2CE6E" w14:textId="77777777" w:rsidR="00D52995" w:rsidRPr="00035E77" w:rsidRDefault="00D52995" w:rsidP="00035E77">
            <w:pPr>
              <w:tabs>
                <w:tab w:val="left" w:pos="540"/>
              </w:tabs>
              <w:contextualSpacing/>
              <w:rPr>
                <w:rFonts w:eastAsia="BatangChe"/>
              </w:rPr>
            </w:pPr>
            <w:r w:rsidRPr="00035E77">
              <w:rPr>
                <w:rFonts w:eastAsia="BatangChe"/>
              </w:rPr>
              <w:tab/>
              <w:t>Свободный член в уравнении регрессии</w:t>
            </w:r>
            <w:r w:rsidRPr="00035E77">
              <w:rPr>
                <w:rFonts w:eastAsia="BatangChe"/>
              </w:rPr>
              <w:tab/>
              <w:t>Коэффициент парной линейной корреляции</w:t>
            </w:r>
            <w:r w:rsidRPr="00035E77">
              <w:rPr>
                <w:rFonts w:eastAsia="BatangChe"/>
              </w:rPr>
              <w:tab/>
              <w:t>Коэффициент регрессии</w:t>
            </w:r>
            <w:r w:rsidRPr="00035E77">
              <w:rPr>
                <w:rFonts w:eastAsia="BatangChe"/>
              </w:rPr>
              <w:tab/>
              <w:t>Степень влияния неучтенных в модели факторов</w:t>
            </w:r>
          </w:p>
          <w:p w14:paraId="1B464A86" w14:textId="77777777" w:rsidR="00D52995" w:rsidRPr="00035E77" w:rsidRDefault="00D52995" w:rsidP="00035E77">
            <w:pPr>
              <w:tabs>
                <w:tab w:val="left" w:pos="540"/>
              </w:tabs>
              <w:contextualSpacing/>
              <w:rPr>
                <w:rFonts w:eastAsia="BatangChe"/>
              </w:rPr>
            </w:pPr>
            <w:r w:rsidRPr="00035E77">
              <w:rPr>
                <w:rFonts w:eastAsia="BatangChe"/>
              </w:rPr>
              <w:t>0,0292</w:t>
            </w:r>
            <w:r w:rsidRPr="00035E77">
              <w:rPr>
                <w:rFonts w:eastAsia="BatangChe"/>
              </w:rPr>
              <w:tab/>
            </w:r>
            <w:r w:rsidRPr="00035E77">
              <w:rPr>
                <w:rFonts w:eastAsia="BatangChe"/>
              </w:rPr>
              <w:tab/>
            </w:r>
            <w:r w:rsidRPr="00035E77">
              <w:rPr>
                <w:rFonts w:eastAsia="BatangChe"/>
              </w:rPr>
              <w:tab/>
            </w:r>
            <w:r w:rsidRPr="00035E77">
              <w:rPr>
                <w:rFonts w:eastAsia="BatangChe"/>
              </w:rPr>
              <w:tab/>
            </w:r>
          </w:p>
          <w:p w14:paraId="72A5B431" w14:textId="79DBD92C" w:rsidR="00D52995" w:rsidRPr="00035E77" w:rsidRDefault="00D52995" w:rsidP="00035E77">
            <w:pPr>
              <w:tabs>
                <w:tab w:val="left" w:pos="540"/>
              </w:tabs>
              <w:contextualSpacing/>
              <w:rPr>
                <w:rFonts w:eastAsia="BatangChe"/>
              </w:rPr>
            </w:pPr>
            <w:r w:rsidRPr="00035E77">
              <w:rPr>
                <w:rFonts w:eastAsia="BatangChe"/>
              </w:rPr>
              <w:t>0,9</w:t>
            </w:r>
            <w:r w:rsidR="00285D48">
              <w:rPr>
                <w:rFonts w:eastAsia="BatangChe"/>
              </w:rPr>
              <w:t>6</w:t>
            </w:r>
            <w:r w:rsidRPr="00035E77">
              <w:rPr>
                <w:rFonts w:eastAsia="BatangChe"/>
              </w:rPr>
              <w:t>529</w:t>
            </w:r>
            <w:r w:rsidRPr="00035E77">
              <w:rPr>
                <w:rFonts w:eastAsia="BatangChe"/>
              </w:rPr>
              <w:tab/>
            </w:r>
            <w:r w:rsidRPr="00035E77">
              <w:rPr>
                <w:rFonts w:eastAsia="BatangChe"/>
              </w:rPr>
              <w:tab/>
            </w:r>
            <w:r w:rsidRPr="00035E77">
              <w:rPr>
                <w:rFonts w:eastAsia="BatangChe"/>
              </w:rPr>
              <w:tab/>
            </w:r>
            <w:r w:rsidRPr="00035E77">
              <w:rPr>
                <w:rFonts w:eastAsia="BatangChe"/>
              </w:rPr>
              <w:tab/>
            </w:r>
          </w:p>
          <w:p w14:paraId="59FEC0DF" w14:textId="77777777" w:rsidR="00D52995" w:rsidRPr="00035E77" w:rsidRDefault="00D52995" w:rsidP="00035E77">
            <w:pPr>
              <w:tabs>
                <w:tab w:val="left" w:pos="540"/>
              </w:tabs>
              <w:contextualSpacing/>
              <w:rPr>
                <w:rFonts w:eastAsia="BatangChe"/>
              </w:rPr>
            </w:pPr>
            <w:r w:rsidRPr="00035E77">
              <w:rPr>
                <w:rFonts w:eastAsia="BatangChe"/>
              </w:rPr>
              <w:t>3151,1</w:t>
            </w:r>
            <w:r w:rsidRPr="00035E77">
              <w:rPr>
                <w:rFonts w:eastAsia="BatangChe"/>
              </w:rPr>
              <w:tab/>
            </w:r>
            <w:r w:rsidRPr="00035E77">
              <w:rPr>
                <w:rFonts w:eastAsia="BatangChe"/>
              </w:rPr>
              <w:tab/>
            </w:r>
            <w:r w:rsidRPr="00035E77">
              <w:rPr>
                <w:rFonts w:eastAsia="BatangChe"/>
              </w:rPr>
              <w:tab/>
            </w:r>
            <w:r w:rsidRPr="00035E77">
              <w:rPr>
                <w:rFonts w:eastAsia="BatangChe"/>
              </w:rPr>
              <w:tab/>
            </w:r>
          </w:p>
          <w:p w14:paraId="1D3A1BA2" w14:textId="4A137ADB" w:rsidR="00D52995" w:rsidRPr="00035E77" w:rsidRDefault="00285D48" w:rsidP="00035E77">
            <w:pPr>
              <w:tabs>
                <w:tab w:val="left" w:pos="540"/>
              </w:tabs>
              <w:contextualSpacing/>
            </w:pPr>
            <w:r>
              <w:rPr>
                <w:rFonts w:eastAsia="BatangChe"/>
              </w:rPr>
              <w:t>6</w:t>
            </w:r>
            <w:r w:rsidR="00D52995" w:rsidRPr="00035E77">
              <w:rPr>
                <w:rFonts w:eastAsia="BatangChe"/>
              </w:rPr>
              <w:t>,</w:t>
            </w:r>
            <w:r>
              <w:rPr>
                <w:rFonts w:eastAsia="BatangChe"/>
              </w:rPr>
              <w:t>6</w:t>
            </w:r>
            <w:r w:rsidR="00D52995" w:rsidRPr="00035E77">
              <w:rPr>
                <w:rFonts w:eastAsia="BatangChe"/>
              </w:rPr>
              <w:t>4</w:t>
            </w:r>
            <w:r>
              <w:rPr>
                <w:rFonts w:eastAsia="BatangChe"/>
              </w:rPr>
              <w:t>6</w:t>
            </w:r>
            <w:r w:rsidR="00D52995" w:rsidRPr="00035E77">
              <w:rPr>
                <w:rFonts w:eastAsia="BatangChe"/>
              </w:rPr>
              <w:t>7</w:t>
            </w:r>
            <w:r w:rsidR="00D52995" w:rsidRPr="00035E77">
              <w:rPr>
                <w:rFonts w:eastAsia="BatangChe"/>
              </w:rPr>
              <w:tab/>
            </w:r>
            <w:r w:rsidR="00D52995" w:rsidRPr="00035E77">
              <w:rPr>
                <w:rFonts w:eastAsia="BatangChe"/>
              </w:rPr>
              <w:tab/>
            </w:r>
          </w:p>
        </w:tc>
      </w:tr>
      <w:tr w:rsidR="00D52995" w:rsidRPr="0044074D" w14:paraId="466A3A08" w14:textId="77777777" w:rsidTr="00D52995">
        <w:tc>
          <w:tcPr>
            <w:tcW w:w="1809" w:type="dxa"/>
            <w:vMerge/>
          </w:tcPr>
          <w:p w14:paraId="723B0CCC" w14:textId="77777777" w:rsidR="00D52995" w:rsidRPr="0044074D" w:rsidRDefault="00D52995" w:rsidP="00D52995">
            <w:pPr>
              <w:tabs>
                <w:tab w:val="left" w:pos="540"/>
              </w:tabs>
              <w:contextualSpacing/>
              <w:jc w:val="both"/>
            </w:pPr>
          </w:p>
        </w:tc>
        <w:tc>
          <w:tcPr>
            <w:tcW w:w="1843" w:type="dxa"/>
          </w:tcPr>
          <w:p w14:paraId="5E66E17F" w14:textId="77777777" w:rsidR="00D52995" w:rsidRDefault="00D52995" w:rsidP="00D52995">
            <w:pPr>
              <w:tabs>
                <w:tab w:val="left" w:pos="540"/>
              </w:tabs>
              <w:contextualSpacing/>
              <w:jc w:val="both"/>
            </w:pPr>
            <w:r>
              <w:t>5. Аргументированно и логично представляет свою точку</w:t>
            </w:r>
          </w:p>
          <w:p w14:paraId="2BE5BADA" w14:textId="77777777" w:rsidR="00D52995" w:rsidRPr="0044074D" w:rsidRDefault="00D52995" w:rsidP="00D52995">
            <w:pPr>
              <w:tabs>
                <w:tab w:val="left" w:pos="540"/>
              </w:tabs>
              <w:contextualSpacing/>
              <w:jc w:val="both"/>
            </w:pPr>
            <w:r>
              <w:t>зрения посредством и на основе системного описания.</w:t>
            </w:r>
          </w:p>
        </w:tc>
        <w:tc>
          <w:tcPr>
            <w:tcW w:w="6095" w:type="dxa"/>
          </w:tcPr>
          <w:p w14:paraId="273DFE63" w14:textId="77777777" w:rsidR="00D52995" w:rsidRPr="00035E77" w:rsidRDefault="00D52995" w:rsidP="00035E77">
            <w:pPr>
              <w:jc w:val="center"/>
              <w:rPr>
                <w:b/>
              </w:rPr>
            </w:pPr>
            <w:r w:rsidRPr="00035E77">
              <w:rPr>
                <w:b/>
              </w:rPr>
              <w:t>Кейс-задание</w:t>
            </w:r>
          </w:p>
          <w:p w14:paraId="1054D07E" w14:textId="77777777" w:rsidR="00D52995" w:rsidRPr="00035E77" w:rsidRDefault="00D52995" w:rsidP="00035E77">
            <w:r w:rsidRPr="00035E77">
              <w:t xml:space="preserve"> Имеются данные (31 наблюдение) о стоимости однокомнатных квартир, реализованных на первичном рынке в Выборгском районе Санкт-Петербурга. </w:t>
            </w:r>
          </w:p>
          <w:p w14:paraId="20CF31EA" w14:textId="77777777" w:rsidR="00D52995" w:rsidRPr="00035E77" w:rsidRDefault="00D52995" w:rsidP="00035E77">
            <w:r w:rsidRPr="00035E77">
              <w:t xml:space="preserve">Цена квартиры измеряется в условных единицах. </w:t>
            </w:r>
          </w:p>
          <w:p w14:paraId="47BAA411" w14:textId="77777777" w:rsidR="00D52995" w:rsidRPr="00035E77" w:rsidRDefault="00D52995" w:rsidP="00035E77">
            <w:r w:rsidRPr="00035E77">
              <w:t>Фиктивная переменная «Первый этаж или нет» равна 1, если квартира расположена на первом этаже, и 0, если – на любом другом этаже.</w:t>
            </w:r>
          </w:p>
          <w:p w14:paraId="5E34F3A5" w14:textId="77777777" w:rsidR="00D52995" w:rsidRPr="00035E77" w:rsidRDefault="00D52995" w:rsidP="00035E77">
            <w:r w:rsidRPr="00035E77">
              <w:t xml:space="preserve"> Общая площадь измеряется в квадратных метрах. </w:t>
            </w:r>
          </w:p>
          <w:p w14:paraId="3073E81E" w14:textId="77777777" w:rsidR="00D52995" w:rsidRPr="00035E77" w:rsidRDefault="00D52995" w:rsidP="00035E77">
            <w:r w:rsidRPr="00035E77">
              <w:t xml:space="preserve">Время до сдачи дома измеряется в месяцах. </w:t>
            </w:r>
          </w:p>
          <w:p w14:paraId="699CA54E" w14:textId="77777777" w:rsidR="00D52995" w:rsidRPr="00035E77" w:rsidRDefault="00D52995" w:rsidP="00035E77">
            <w:r w:rsidRPr="00035E77">
              <w:t>Фиктивная переменная «Нужен транспорт до метро или нет» равна 0, если дом расположен в 15 минутах пешком от метро, и 1 – в противном случае.</w:t>
            </w:r>
          </w:p>
          <w:p w14:paraId="397E9C72" w14:textId="77777777" w:rsidR="00D52995" w:rsidRPr="00035E77" w:rsidRDefault="00D52995" w:rsidP="00035E77">
            <w:r w:rsidRPr="00035E77">
              <w:t xml:space="preserve">С помощью инструмента «Регрессия» анализа данных </w:t>
            </w:r>
            <w:r w:rsidRPr="00035E77">
              <w:rPr>
                <w:lang w:val="en-US"/>
              </w:rPr>
              <w:t>Excel</w:t>
            </w:r>
            <w:r w:rsidRPr="00035E77">
              <w:t xml:space="preserve"> получены приведенные в таблице показатели, характеризующие зависимость цены квартиры от факторов.</w:t>
            </w:r>
          </w:p>
          <w:p w14:paraId="49448599" w14:textId="77777777" w:rsidR="00D52995" w:rsidRPr="00035E77" w:rsidRDefault="00D52995" w:rsidP="00035E77"/>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285"/>
              <w:gridCol w:w="1550"/>
              <w:gridCol w:w="1418"/>
              <w:gridCol w:w="1275"/>
              <w:gridCol w:w="1276"/>
              <w:gridCol w:w="992"/>
            </w:tblGrid>
            <w:tr w:rsidR="00D52995" w:rsidRPr="00035E77" w14:paraId="3CE8D4BB" w14:textId="77777777" w:rsidTr="00D52995">
              <w:tc>
                <w:tcPr>
                  <w:tcW w:w="2235" w:type="dxa"/>
                  <w:shd w:val="clear" w:color="auto" w:fill="auto"/>
                </w:tcPr>
                <w:p w14:paraId="64C623A9" w14:textId="77777777" w:rsidR="00D52995" w:rsidRPr="00035E77" w:rsidRDefault="00D52995" w:rsidP="00035E77">
                  <w:r w:rsidRPr="00035E77">
                    <w:t>ВЫВОД ИТОГОВ</w:t>
                  </w:r>
                </w:p>
              </w:tc>
              <w:tc>
                <w:tcPr>
                  <w:tcW w:w="1285" w:type="dxa"/>
                  <w:shd w:val="clear" w:color="auto" w:fill="auto"/>
                </w:tcPr>
                <w:p w14:paraId="2052E582" w14:textId="77777777" w:rsidR="00D52995" w:rsidRPr="00035E77" w:rsidRDefault="00D52995" w:rsidP="00035E77"/>
              </w:tc>
              <w:tc>
                <w:tcPr>
                  <w:tcW w:w="1550" w:type="dxa"/>
                  <w:shd w:val="clear" w:color="auto" w:fill="auto"/>
                </w:tcPr>
                <w:p w14:paraId="273B8146" w14:textId="77777777" w:rsidR="00D52995" w:rsidRPr="00035E77" w:rsidRDefault="00D52995" w:rsidP="00035E77"/>
              </w:tc>
              <w:tc>
                <w:tcPr>
                  <w:tcW w:w="1418" w:type="dxa"/>
                  <w:shd w:val="clear" w:color="auto" w:fill="auto"/>
                </w:tcPr>
                <w:p w14:paraId="30DB1420" w14:textId="77777777" w:rsidR="00D52995" w:rsidRPr="00035E77" w:rsidRDefault="00D52995" w:rsidP="00035E77"/>
              </w:tc>
              <w:tc>
                <w:tcPr>
                  <w:tcW w:w="1275" w:type="dxa"/>
                  <w:shd w:val="clear" w:color="auto" w:fill="auto"/>
                </w:tcPr>
                <w:p w14:paraId="5F9FE438" w14:textId="77777777" w:rsidR="00D52995" w:rsidRPr="00035E77" w:rsidRDefault="00D52995" w:rsidP="00035E77"/>
              </w:tc>
              <w:tc>
                <w:tcPr>
                  <w:tcW w:w="1276" w:type="dxa"/>
                  <w:shd w:val="clear" w:color="auto" w:fill="auto"/>
                </w:tcPr>
                <w:p w14:paraId="140314F5" w14:textId="77777777" w:rsidR="00D52995" w:rsidRPr="00035E77" w:rsidRDefault="00D52995" w:rsidP="00035E77"/>
              </w:tc>
              <w:tc>
                <w:tcPr>
                  <w:tcW w:w="992" w:type="dxa"/>
                  <w:shd w:val="clear" w:color="auto" w:fill="auto"/>
                </w:tcPr>
                <w:p w14:paraId="5547C1F6" w14:textId="77777777" w:rsidR="00D52995" w:rsidRPr="00035E77" w:rsidRDefault="00D52995" w:rsidP="00035E77"/>
              </w:tc>
            </w:tr>
            <w:tr w:rsidR="00D52995" w:rsidRPr="00035E77" w14:paraId="5ABFFB6B" w14:textId="77777777" w:rsidTr="00D52995">
              <w:tc>
                <w:tcPr>
                  <w:tcW w:w="3520" w:type="dxa"/>
                  <w:gridSpan w:val="2"/>
                  <w:shd w:val="clear" w:color="auto" w:fill="auto"/>
                </w:tcPr>
                <w:p w14:paraId="4B35E605" w14:textId="77777777" w:rsidR="00D52995" w:rsidRPr="00035E77" w:rsidRDefault="00D52995" w:rsidP="00035E77">
                  <w:pPr>
                    <w:jc w:val="center"/>
                    <w:rPr>
                      <w:i/>
                    </w:rPr>
                  </w:pPr>
                  <w:r w:rsidRPr="00035E77">
                    <w:rPr>
                      <w:i/>
                    </w:rPr>
                    <w:t>Регрессионная статистика</w:t>
                  </w:r>
                </w:p>
              </w:tc>
              <w:tc>
                <w:tcPr>
                  <w:tcW w:w="1550" w:type="dxa"/>
                  <w:shd w:val="clear" w:color="auto" w:fill="auto"/>
                </w:tcPr>
                <w:p w14:paraId="6DC630B8" w14:textId="77777777" w:rsidR="00D52995" w:rsidRPr="00035E77" w:rsidRDefault="00D52995" w:rsidP="00035E77"/>
              </w:tc>
              <w:tc>
                <w:tcPr>
                  <w:tcW w:w="1418" w:type="dxa"/>
                  <w:shd w:val="clear" w:color="auto" w:fill="auto"/>
                </w:tcPr>
                <w:p w14:paraId="6747FA0D" w14:textId="77777777" w:rsidR="00D52995" w:rsidRPr="00035E77" w:rsidRDefault="00D52995" w:rsidP="00035E77"/>
              </w:tc>
              <w:tc>
                <w:tcPr>
                  <w:tcW w:w="1275" w:type="dxa"/>
                  <w:shd w:val="clear" w:color="auto" w:fill="auto"/>
                </w:tcPr>
                <w:p w14:paraId="4F50C4A0" w14:textId="77777777" w:rsidR="00D52995" w:rsidRPr="00035E77" w:rsidRDefault="00D52995" w:rsidP="00035E77"/>
              </w:tc>
              <w:tc>
                <w:tcPr>
                  <w:tcW w:w="1276" w:type="dxa"/>
                  <w:shd w:val="clear" w:color="auto" w:fill="auto"/>
                </w:tcPr>
                <w:p w14:paraId="68940A49" w14:textId="77777777" w:rsidR="00D52995" w:rsidRPr="00035E77" w:rsidRDefault="00D52995" w:rsidP="00035E77"/>
              </w:tc>
              <w:tc>
                <w:tcPr>
                  <w:tcW w:w="992" w:type="dxa"/>
                  <w:shd w:val="clear" w:color="auto" w:fill="auto"/>
                </w:tcPr>
                <w:p w14:paraId="125B7C65" w14:textId="77777777" w:rsidR="00D52995" w:rsidRPr="00035E77" w:rsidRDefault="00D52995" w:rsidP="00035E77"/>
              </w:tc>
            </w:tr>
            <w:tr w:rsidR="00D52995" w:rsidRPr="00035E77" w14:paraId="4905F244" w14:textId="77777777" w:rsidTr="00D52995">
              <w:tc>
                <w:tcPr>
                  <w:tcW w:w="2235" w:type="dxa"/>
                  <w:shd w:val="clear" w:color="auto" w:fill="auto"/>
                </w:tcPr>
                <w:p w14:paraId="121D11B7" w14:textId="77777777" w:rsidR="00D52995" w:rsidRPr="00035E77" w:rsidRDefault="00D52995" w:rsidP="00035E77">
                  <w:pPr>
                    <w:rPr>
                      <w:lang w:val="en-US"/>
                    </w:rPr>
                  </w:pPr>
                  <w:r w:rsidRPr="00035E77">
                    <w:t xml:space="preserve">Множественный </w:t>
                  </w:r>
                  <w:r w:rsidRPr="00035E77">
                    <w:rPr>
                      <w:lang w:val="en-US"/>
                    </w:rPr>
                    <w:t>R</w:t>
                  </w:r>
                </w:p>
              </w:tc>
              <w:tc>
                <w:tcPr>
                  <w:tcW w:w="1285" w:type="dxa"/>
                  <w:shd w:val="clear" w:color="auto" w:fill="auto"/>
                </w:tcPr>
                <w:p w14:paraId="003D44CB" w14:textId="53049D21" w:rsidR="00D52995" w:rsidRPr="00035E77" w:rsidRDefault="00D52995" w:rsidP="00035E77">
                  <w:pPr>
                    <w:jc w:val="right"/>
                  </w:pPr>
                  <w:r w:rsidRPr="00035E77">
                    <w:t>0,</w:t>
                  </w:r>
                  <w:r w:rsidR="00285D48">
                    <w:t>6</w:t>
                  </w:r>
                  <w:r w:rsidRPr="00035E77">
                    <w:t>2</w:t>
                  </w:r>
                </w:p>
              </w:tc>
              <w:tc>
                <w:tcPr>
                  <w:tcW w:w="1550" w:type="dxa"/>
                  <w:shd w:val="clear" w:color="auto" w:fill="auto"/>
                </w:tcPr>
                <w:p w14:paraId="4984D2C6" w14:textId="77777777" w:rsidR="00D52995" w:rsidRPr="00035E77" w:rsidRDefault="00D52995" w:rsidP="00035E77"/>
              </w:tc>
              <w:tc>
                <w:tcPr>
                  <w:tcW w:w="1418" w:type="dxa"/>
                  <w:shd w:val="clear" w:color="auto" w:fill="auto"/>
                </w:tcPr>
                <w:p w14:paraId="0796C429" w14:textId="77777777" w:rsidR="00D52995" w:rsidRPr="00035E77" w:rsidRDefault="00D52995" w:rsidP="00035E77"/>
              </w:tc>
              <w:tc>
                <w:tcPr>
                  <w:tcW w:w="1275" w:type="dxa"/>
                  <w:shd w:val="clear" w:color="auto" w:fill="auto"/>
                </w:tcPr>
                <w:p w14:paraId="3DF00CAC" w14:textId="77777777" w:rsidR="00D52995" w:rsidRPr="00035E77" w:rsidRDefault="00D52995" w:rsidP="00035E77"/>
              </w:tc>
              <w:tc>
                <w:tcPr>
                  <w:tcW w:w="1276" w:type="dxa"/>
                  <w:shd w:val="clear" w:color="auto" w:fill="auto"/>
                </w:tcPr>
                <w:p w14:paraId="3D22E9AB" w14:textId="77777777" w:rsidR="00D52995" w:rsidRPr="00035E77" w:rsidRDefault="00D52995" w:rsidP="00035E77"/>
              </w:tc>
              <w:tc>
                <w:tcPr>
                  <w:tcW w:w="992" w:type="dxa"/>
                  <w:shd w:val="clear" w:color="auto" w:fill="auto"/>
                </w:tcPr>
                <w:p w14:paraId="7F6B0E06" w14:textId="77777777" w:rsidR="00D52995" w:rsidRPr="00035E77" w:rsidRDefault="00D52995" w:rsidP="00035E77"/>
              </w:tc>
            </w:tr>
            <w:tr w:rsidR="00D52995" w:rsidRPr="00035E77" w14:paraId="2AD5FF6D" w14:textId="77777777" w:rsidTr="00D52995">
              <w:tc>
                <w:tcPr>
                  <w:tcW w:w="2235" w:type="dxa"/>
                  <w:shd w:val="clear" w:color="auto" w:fill="auto"/>
                </w:tcPr>
                <w:p w14:paraId="042BFEBD" w14:textId="77777777" w:rsidR="00D52995" w:rsidRPr="00035E77" w:rsidRDefault="00D52995" w:rsidP="00035E77">
                  <w:r w:rsidRPr="00035E77">
                    <w:rPr>
                      <w:lang w:val="en-US"/>
                    </w:rPr>
                    <w:t>R</w:t>
                  </w:r>
                  <w:r w:rsidRPr="00035E77">
                    <w:t>-квадрат</w:t>
                  </w:r>
                </w:p>
              </w:tc>
              <w:tc>
                <w:tcPr>
                  <w:tcW w:w="1285" w:type="dxa"/>
                  <w:shd w:val="clear" w:color="auto" w:fill="auto"/>
                </w:tcPr>
                <w:p w14:paraId="26D83895" w14:textId="513BD8EF" w:rsidR="00D52995" w:rsidRPr="00035E77" w:rsidRDefault="00D52995" w:rsidP="00035E77">
                  <w:pPr>
                    <w:jc w:val="right"/>
                  </w:pPr>
                  <w:r w:rsidRPr="00035E77">
                    <w:t>0,6</w:t>
                  </w:r>
                  <w:r w:rsidR="00285D48">
                    <w:t>6</w:t>
                  </w:r>
                </w:p>
              </w:tc>
              <w:tc>
                <w:tcPr>
                  <w:tcW w:w="1550" w:type="dxa"/>
                  <w:shd w:val="clear" w:color="auto" w:fill="auto"/>
                </w:tcPr>
                <w:p w14:paraId="4FFF6E24" w14:textId="77777777" w:rsidR="00D52995" w:rsidRPr="00035E77" w:rsidRDefault="00D52995" w:rsidP="00035E77"/>
              </w:tc>
              <w:tc>
                <w:tcPr>
                  <w:tcW w:w="1418" w:type="dxa"/>
                  <w:shd w:val="clear" w:color="auto" w:fill="auto"/>
                </w:tcPr>
                <w:p w14:paraId="153135E5" w14:textId="77777777" w:rsidR="00D52995" w:rsidRPr="00035E77" w:rsidRDefault="00D52995" w:rsidP="00035E77"/>
              </w:tc>
              <w:tc>
                <w:tcPr>
                  <w:tcW w:w="1275" w:type="dxa"/>
                  <w:shd w:val="clear" w:color="auto" w:fill="auto"/>
                </w:tcPr>
                <w:p w14:paraId="1BED4B5D" w14:textId="77777777" w:rsidR="00D52995" w:rsidRPr="00035E77" w:rsidRDefault="00D52995" w:rsidP="00035E77"/>
              </w:tc>
              <w:tc>
                <w:tcPr>
                  <w:tcW w:w="1276" w:type="dxa"/>
                  <w:shd w:val="clear" w:color="auto" w:fill="auto"/>
                </w:tcPr>
                <w:p w14:paraId="7970F8F6" w14:textId="77777777" w:rsidR="00D52995" w:rsidRPr="00035E77" w:rsidRDefault="00D52995" w:rsidP="00035E77"/>
              </w:tc>
              <w:tc>
                <w:tcPr>
                  <w:tcW w:w="992" w:type="dxa"/>
                  <w:shd w:val="clear" w:color="auto" w:fill="auto"/>
                </w:tcPr>
                <w:p w14:paraId="7E0BEED3" w14:textId="77777777" w:rsidR="00D52995" w:rsidRPr="00035E77" w:rsidRDefault="00D52995" w:rsidP="00035E77"/>
              </w:tc>
            </w:tr>
            <w:tr w:rsidR="00D52995" w:rsidRPr="00035E77" w14:paraId="58B09CF9" w14:textId="77777777" w:rsidTr="00D52995">
              <w:tc>
                <w:tcPr>
                  <w:tcW w:w="2235" w:type="dxa"/>
                  <w:shd w:val="clear" w:color="auto" w:fill="auto"/>
                </w:tcPr>
                <w:p w14:paraId="6EB4CC4A" w14:textId="77777777" w:rsidR="00D52995" w:rsidRPr="00035E77" w:rsidRDefault="00D52995" w:rsidP="00035E77">
                  <w:r w:rsidRPr="00035E77">
                    <w:t xml:space="preserve">Нормированный </w:t>
                  </w:r>
                  <w:r w:rsidRPr="00035E77">
                    <w:rPr>
                      <w:lang w:val="en-US"/>
                    </w:rPr>
                    <w:t>R</w:t>
                  </w:r>
                  <w:r w:rsidRPr="00035E77">
                    <w:t>-квадрат</w:t>
                  </w:r>
                </w:p>
              </w:tc>
              <w:tc>
                <w:tcPr>
                  <w:tcW w:w="1285" w:type="dxa"/>
                  <w:shd w:val="clear" w:color="auto" w:fill="auto"/>
                </w:tcPr>
                <w:p w14:paraId="290E2EF7" w14:textId="77777777" w:rsidR="00D52995" w:rsidRPr="00035E77" w:rsidRDefault="00D52995" w:rsidP="00035E77">
                  <w:pPr>
                    <w:jc w:val="right"/>
                  </w:pPr>
                  <w:r w:rsidRPr="00035E77">
                    <w:t>0,63</w:t>
                  </w:r>
                </w:p>
              </w:tc>
              <w:tc>
                <w:tcPr>
                  <w:tcW w:w="1550" w:type="dxa"/>
                  <w:shd w:val="clear" w:color="auto" w:fill="auto"/>
                </w:tcPr>
                <w:p w14:paraId="202C8BC7" w14:textId="77777777" w:rsidR="00D52995" w:rsidRPr="00035E77" w:rsidRDefault="00D52995" w:rsidP="00035E77"/>
              </w:tc>
              <w:tc>
                <w:tcPr>
                  <w:tcW w:w="1418" w:type="dxa"/>
                  <w:shd w:val="clear" w:color="auto" w:fill="auto"/>
                </w:tcPr>
                <w:p w14:paraId="67FB2729" w14:textId="77777777" w:rsidR="00D52995" w:rsidRPr="00035E77" w:rsidRDefault="00D52995" w:rsidP="00035E77"/>
              </w:tc>
              <w:tc>
                <w:tcPr>
                  <w:tcW w:w="1275" w:type="dxa"/>
                  <w:shd w:val="clear" w:color="auto" w:fill="auto"/>
                </w:tcPr>
                <w:p w14:paraId="291A2FE1" w14:textId="77777777" w:rsidR="00D52995" w:rsidRPr="00035E77" w:rsidRDefault="00D52995" w:rsidP="00035E77"/>
              </w:tc>
              <w:tc>
                <w:tcPr>
                  <w:tcW w:w="1276" w:type="dxa"/>
                  <w:shd w:val="clear" w:color="auto" w:fill="auto"/>
                </w:tcPr>
                <w:p w14:paraId="6CAB985D" w14:textId="77777777" w:rsidR="00D52995" w:rsidRPr="00035E77" w:rsidRDefault="00D52995" w:rsidP="00035E77"/>
              </w:tc>
              <w:tc>
                <w:tcPr>
                  <w:tcW w:w="992" w:type="dxa"/>
                  <w:shd w:val="clear" w:color="auto" w:fill="auto"/>
                </w:tcPr>
                <w:p w14:paraId="0E010885" w14:textId="77777777" w:rsidR="00D52995" w:rsidRPr="00035E77" w:rsidRDefault="00D52995" w:rsidP="00035E77"/>
              </w:tc>
            </w:tr>
            <w:tr w:rsidR="00D52995" w:rsidRPr="00035E77" w14:paraId="02CD8157" w14:textId="77777777" w:rsidTr="00D52995">
              <w:tc>
                <w:tcPr>
                  <w:tcW w:w="2235" w:type="dxa"/>
                  <w:shd w:val="clear" w:color="auto" w:fill="auto"/>
                </w:tcPr>
                <w:p w14:paraId="0A82E150" w14:textId="77777777" w:rsidR="00D52995" w:rsidRPr="00035E77" w:rsidRDefault="00D52995" w:rsidP="00035E77">
                  <w:r w:rsidRPr="00035E77">
                    <w:lastRenderedPageBreak/>
                    <w:t>Стандартная ошибка</w:t>
                  </w:r>
                </w:p>
              </w:tc>
              <w:tc>
                <w:tcPr>
                  <w:tcW w:w="1285" w:type="dxa"/>
                  <w:shd w:val="clear" w:color="auto" w:fill="auto"/>
                </w:tcPr>
                <w:p w14:paraId="5A0A8045" w14:textId="77777777" w:rsidR="00D52995" w:rsidRPr="00035E77" w:rsidRDefault="00D52995" w:rsidP="00035E77">
                  <w:pPr>
                    <w:jc w:val="right"/>
                  </w:pPr>
                  <w:r w:rsidRPr="00035E77">
                    <w:t>2207,94</w:t>
                  </w:r>
                </w:p>
              </w:tc>
              <w:tc>
                <w:tcPr>
                  <w:tcW w:w="1550" w:type="dxa"/>
                  <w:shd w:val="clear" w:color="auto" w:fill="auto"/>
                </w:tcPr>
                <w:p w14:paraId="5FE7B879" w14:textId="77777777" w:rsidR="00D52995" w:rsidRPr="00035E77" w:rsidRDefault="00D52995" w:rsidP="00035E77"/>
              </w:tc>
              <w:tc>
                <w:tcPr>
                  <w:tcW w:w="1418" w:type="dxa"/>
                  <w:shd w:val="clear" w:color="auto" w:fill="auto"/>
                </w:tcPr>
                <w:p w14:paraId="579CD8E4" w14:textId="77777777" w:rsidR="00D52995" w:rsidRPr="00035E77" w:rsidRDefault="00D52995" w:rsidP="00035E77"/>
              </w:tc>
              <w:tc>
                <w:tcPr>
                  <w:tcW w:w="1275" w:type="dxa"/>
                  <w:shd w:val="clear" w:color="auto" w:fill="auto"/>
                </w:tcPr>
                <w:p w14:paraId="373981FD" w14:textId="77777777" w:rsidR="00D52995" w:rsidRPr="00035E77" w:rsidRDefault="00D52995" w:rsidP="00035E77"/>
              </w:tc>
              <w:tc>
                <w:tcPr>
                  <w:tcW w:w="1276" w:type="dxa"/>
                  <w:shd w:val="clear" w:color="auto" w:fill="auto"/>
                </w:tcPr>
                <w:p w14:paraId="343C949D" w14:textId="77777777" w:rsidR="00D52995" w:rsidRPr="00035E77" w:rsidRDefault="00D52995" w:rsidP="00035E77"/>
              </w:tc>
              <w:tc>
                <w:tcPr>
                  <w:tcW w:w="992" w:type="dxa"/>
                  <w:shd w:val="clear" w:color="auto" w:fill="auto"/>
                </w:tcPr>
                <w:p w14:paraId="131E0C60" w14:textId="77777777" w:rsidR="00D52995" w:rsidRPr="00035E77" w:rsidRDefault="00D52995" w:rsidP="00035E77"/>
              </w:tc>
            </w:tr>
            <w:tr w:rsidR="00D52995" w:rsidRPr="00035E77" w14:paraId="16288A72" w14:textId="77777777" w:rsidTr="00D52995">
              <w:tc>
                <w:tcPr>
                  <w:tcW w:w="2235" w:type="dxa"/>
                  <w:shd w:val="clear" w:color="auto" w:fill="auto"/>
                </w:tcPr>
                <w:p w14:paraId="20E79E81" w14:textId="77777777" w:rsidR="00D52995" w:rsidRPr="00035E77" w:rsidRDefault="00D52995" w:rsidP="00035E77">
                  <w:r w:rsidRPr="00035E77">
                    <w:t>Наблюдения</w:t>
                  </w:r>
                </w:p>
              </w:tc>
              <w:tc>
                <w:tcPr>
                  <w:tcW w:w="1285" w:type="dxa"/>
                  <w:shd w:val="clear" w:color="auto" w:fill="auto"/>
                </w:tcPr>
                <w:p w14:paraId="70B881AC" w14:textId="77777777" w:rsidR="00D52995" w:rsidRPr="00035E77" w:rsidRDefault="00D52995" w:rsidP="00035E77">
                  <w:pPr>
                    <w:jc w:val="right"/>
                  </w:pPr>
                  <w:r w:rsidRPr="00035E77">
                    <w:t>31</w:t>
                  </w:r>
                </w:p>
              </w:tc>
              <w:tc>
                <w:tcPr>
                  <w:tcW w:w="1550" w:type="dxa"/>
                  <w:shd w:val="clear" w:color="auto" w:fill="auto"/>
                </w:tcPr>
                <w:p w14:paraId="715386E9" w14:textId="77777777" w:rsidR="00D52995" w:rsidRPr="00035E77" w:rsidRDefault="00D52995" w:rsidP="00035E77"/>
              </w:tc>
              <w:tc>
                <w:tcPr>
                  <w:tcW w:w="1418" w:type="dxa"/>
                  <w:shd w:val="clear" w:color="auto" w:fill="auto"/>
                </w:tcPr>
                <w:p w14:paraId="2C6B9A59" w14:textId="77777777" w:rsidR="00D52995" w:rsidRPr="00035E77" w:rsidRDefault="00D52995" w:rsidP="00035E77"/>
              </w:tc>
              <w:tc>
                <w:tcPr>
                  <w:tcW w:w="1275" w:type="dxa"/>
                  <w:shd w:val="clear" w:color="auto" w:fill="auto"/>
                </w:tcPr>
                <w:p w14:paraId="370D0BFE" w14:textId="77777777" w:rsidR="00D52995" w:rsidRPr="00035E77" w:rsidRDefault="00D52995" w:rsidP="00035E77"/>
              </w:tc>
              <w:tc>
                <w:tcPr>
                  <w:tcW w:w="1276" w:type="dxa"/>
                  <w:shd w:val="clear" w:color="auto" w:fill="auto"/>
                </w:tcPr>
                <w:p w14:paraId="0A91E9F1" w14:textId="77777777" w:rsidR="00D52995" w:rsidRPr="00035E77" w:rsidRDefault="00D52995" w:rsidP="00035E77"/>
              </w:tc>
              <w:tc>
                <w:tcPr>
                  <w:tcW w:w="992" w:type="dxa"/>
                  <w:shd w:val="clear" w:color="auto" w:fill="auto"/>
                </w:tcPr>
                <w:p w14:paraId="1AC86DC9" w14:textId="77777777" w:rsidR="00D52995" w:rsidRPr="00035E77" w:rsidRDefault="00D52995" w:rsidP="00035E77"/>
              </w:tc>
            </w:tr>
            <w:tr w:rsidR="00D52995" w:rsidRPr="00035E77" w14:paraId="53372911" w14:textId="77777777" w:rsidTr="00D52995">
              <w:tc>
                <w:tcPr>
                  <w:tcW w:w="3520" w:type="dxa"/>
                  <w:gridSpan w:val="2"/>
                  <w:shd w:val="clear" w:color="auto" w:fill="auto"/>
                </w:tcPr>
                <w:p w14:paraId="2C53E366" w14:textId="77777777" w:rsidR="00D52995" w:rsidRPr="00035E77" w:rsidRDefault="00D52995" w:rsidP="00035E77">
                  <w:pPr>
                    <w:jc w:val="center"/>
                    <w:rPr>
                      <w:i/>
                    </w:rPr>
                  </w:pPr>
                  <w:r w:rsidRPr="00035E77">
                    <w:rPr>
                      <w:i/>
                    </w:rPr>
                    <w:t>Дисперсионный анализ</w:t>
                  </w:r>
                </w:p>
              </w:tc>
              <w:tc>
                <w:tcPr>
                  <w:tcW w:w="1550" w:type="dxa"/>
                  <w:shd w:val="clear" w:color="auto" w:fill="auto"/>
                </w:tcPr>
                <w:p w14:paraId="29478B6F" w14:textId="77777777" w:rsidR="00D52995" w:rsidRPr="00035E77" w:rsidRDefault="00D52995" w:rsidP="00035E77"/>
              </w:tc>
              <w:tc>
                <w:tcPr>
                  <w:tcW w:w="1418" w:type="dxa"/>
                  <w:shd w:val="clear" w:color="auto" w:fill="auto"/>
                </w:tcPr>
                <w:p w14:paraId="38BCF0D3" w14:textId="77777777" w:rsidR="00D52995" w:rsidRPr="00035E77" w:rsidRDefault="00D52995" w:rsidP="00035E77"/>
              </w:tc>
              <w:tc>
                <w:tcPr>
                  <w:tcW w:w="1275" w:type="dxa"/>
                  <w:shd w:val="clear" w:color="auto" w:fill="auto"/>
                </w:tcPr>
                <w:p w14:paraId="436F9DC7" w14:textId="77777777" w:rsidR="00D52995" w:rsidRPr="00035E77" w:rsidRDefault="00D52995" w:rsidP="00035E77"/>
              </w:tc>
              <w:tc>
                <w:tcPr>
                  <w:tcW w:w="1276" w:type="dxa"/>
                  <w:shd w:val="clear" w:color="auto" w:fill="auto"/>
                </w:tcPr>
                <w:p w14:paraId="2C04ADF1" w14:textId="77777777" w:rsidR="00D52995" w:rsidRPr="00035E77" w:rsidRDefault="00D52995" w:rsidP="00035E77"/>
              </w:tc>
              <w:tc>
                <w:tcPr>
                  <w:tcW w:w="992" w:type="dxa"/>
                  <w:shd w:val="clear" w:color="auto" w:fill="auto"/>
                </w:tcPr>
                <w:p w14:paraId="4A91B770" w14:textId="77777777" w:rsidR="00D52995" w:rsidRPr="00035E77" w:rsidRDefault="00D52995" w:rsidP="00035E77"/>
              </w:tc>
            </w:tr>
            <w:tr w:rsidR="00D52995" w:rsidRPr="00035E77" w14:paraId="096F7B32" w14:textId="77777777" w:rsidTr="00D52995">
              <w:tc>
                <w:tcPr>
                  <w:tcW w:w="2235" w:type="dxa"/>
                  <w:shd w:val="clear" w:color="auto" w:fill="auto"/>
                </w:tcPr>
                <w:p w14:paraId="062F41CD" w14:textId="77777777" w:rsidR="00D52995" w:rsidRPr="00035E77" w:rsidRDefault="00D52995" w:rsidP="00035E77"/>
              </w:tc>
              <w:tc>
                <w:tcPr>
                  <w:tcW w:w="1285" w:type="dxa"/>
                  <w:shd w:val="clear" w:color="auto" w:fill="auto"/>
                </w:tcPr>
                <w:p w14:paraId="5DFC1A08" w14:textId="77777777" w:rsidR="00D52995" w:rsidRPr="00035E77" w:rsidRDefault="00D52995" w:rsidP="00035E77">
                  <w:pPr>
                    <w:jc w:val="center"/>
                    <w:rPr>
                      <w:i/>
                      <w:lang w:val="en-US"/>
                    </w:rPr>
                  </w:pPr>
                  <w:proofErr w:type="spellStart"/>
                  <w:r w:rsidRPr="00035E77">
                    <w:rPr>
                      <w:i/>
                      <w:lang w:val="en-US"/>
                    </w:rPr>
                    <w:t>df</w:t>
                  </w:r>
                  <w:proofErr w:type="spellEnd"/>
                </w:p>
              </w:tc>
              <w:tc>
                <w:tcPr>
                  <w:tcW w:w="1550" w:type="dxa"/>
                  <w:shd w:val="clear" w:color="auto" w:fill="auto"/>
                </w:tcPr>
                <w:p w14:paraId="2B7F8677" w14:textId="77777777" w:rsidR="00D52995" w:rsidRPr="00035E77" w:rsidRDefault="00D52995" w:rsidP="00035E77">
                  <w:pPr>
                    <w:jc w:val="center"/>
                    <w:rPr>
                      <w:i/>
                      <w:lang w:val="en-US"/>
                    </w:rPr>
                  </w:pPr>
                  <w:r w:rsidRPr="00035E77">
                    <w:rPr>
                      <w:i/>
                      <w:lang w:val="en-US"/>
                    </w:rPr>
                    <w:t>SS</w:t>
                  </w:r>
                </w:p>
              </w:tc>
              <w:tc>
                <w:tcPr>
                  <w:tcW w:w="1418" w:type="dxa"/>
                  <w:shd w:val="clear" w:color="auto" w:fill="auto"/>
                </w:tcPr>
                <w:p w14:paraId="565649BD" w14:textId="77777777" w:rsidR="00D52995" w:rsidRPr="00035E77" w:rsidRDefault="00D52995" w:rsidP="00035E77">
                  <w:pPr>
                    <w:jc w:val="center"/>
                    <w:rPr>
                      <w:i/>
                      <w:lang w:val="en-US"/>
                    </w:rPr>
                  </w:pPr>
                  <w:r w:rsidRPr="00035E77">
                    <w:rPr>
                      <w:i/>
                      <w:lang w:val="en-US"/>
                    </w:rPr>
                    <w:t>MS</w:t>
                  </w:r>
                </w:p>
              </w:tc>
              <w:tc>
                <w:tcPr>
                  <w:tcW w:w="1275" w:type="dxa"/>
                  <w:shd w:val="clear" w:color="auto" w:fill="auto"/>
                </w:tcPr>
                <w:p w14:paraId="4757AE94" w14:textId="77777777" w:rsidR="00D52995" w:rsidRPr="00035E77" w:rsidRDefault="00D52995" w:rsidP="00035E77">
                  <w:pPr>
                    <w:jc w:val="center"/>
                    <w:rPr>
                      <w:i/>
                      <w:lang w:val="en-US"/>
                    </w:rPr>
                  </w:pPr>
                  <w:r w:rsidRPr="00035E77">
                    <w:rPr>
                      <w:i/>
                      <w:lang w:val="en-US"/>
                    </w:rPr>
                    <w:t>F</w:t>
                  </w:r>
                </w:p>
              </w:tc>
              <w:tc>
                <w:tcPr>
                  <w:tcW w:w="1276" w:type="dxa"/>
                  <w:shd w:val="clear" w:color="auto" w:fill="auto"/>
                </w:tcPr>
                <w:p w14:paraId="09D13238" w14:textId="77777777" w:rsidR="00D52995" w:rsidRPr="00035E77" w:rsidRDefault="00D52995" w:rsidP="00035E77">
                  <w:pPr>
                    <w:jc w:val="center"/>
                    <w:rPr>
                      <w:i/>
                    </w:rPr>
                  </w:pPr>
                  <w:r w:rsidRPr="00035E77">
                    <w:rPr>
                      <w:i/>
                    </w:rPr>
                    <w:t>Значимость</w:t>
                  </w:r>
                </w:p>
              </w:tc>
              <w:tc>
                <w:tcPr>
                  <w:tcW w:w="992" w:type="dxa"/>
                  <w:shd w:val="clear" w:color="auto" w:fill="auto"/>
                </w:tcPr>
                <w:p w14:paraId="398048A4" w14:textId="77777777" w:rsidR="00D52995" w:rsidRPr="00035E77" w:rsidRDefault="00D52995" w:rsidP="00035E77"/>
              </w:tc>
            </w:tr>
            <w:tr w:rsidR="00D52995" w:rsidRPr="00035E77" w14:paraId="28BC8638" w14:textId="77777777" w:rsidTr="00D52995">
              <w:tc>
                <w:tcPr>
                  <w:tcW w:w="2235" w:type="dxa"/>
                  <w:shd w:val="clear" w:color="auto" w:fill="auto"/>
                </w:tcPr>
                <w:p w14:paraId="14D5E8CF" w14:textId="77777777" w:rsidR="00D52995" w:rsidRPr="00035E77" w:rsidRDefault="00D52995" w:rsidP="00035E77">
                  <w:r w:rsidRPr="00035E77">
                    <w:t>Регрессия</w:t>
                  </w:r>
                </w:p>
              </w:tc>
              <w:tc>
                <w:tcPr>
                  <w:tcW w:w="1285" w:type="dxa"/>
                  <w:shd w:val="clear" w:color="auto" w:fill="auto"/>
                </w:tcPr>
                <w:p w14:paraId="6D511727" w14:textId="77777777" w:rsidR="00D52995" w:rsidRPr="00035E77" w:rsidRDefault="00D52995" w:rsidP="00035E77">
                  <w:pPr>
                    <w:jc w:val="right"/>
                  </w:pPr>
                  <w:r w:rsidRPr="00035E77">
                    <w:t>4</w:t>
                  </w:r>
                </w:p>
              </w:tc>
              <w:tc>
                <w:tcPr>
                  <w:tcW w:w="1550" w:type="dxa"/>
                  <w:shd w:val="clear" w:color="auto" w:fill="auto"/>
                </w:tcPr>
                <w:p w14:paraId="5AF217B8" w14:textId="73A53F09" w:rsidR="00D52995" w:rsidRPr="00035E77" w:rsidRDefault="00D52995" w:rsidP="00035E77">
                  <w:pPr>
                    <w:jc w:val="center"/>
                  </w:pPr>
                  <w:r w:rsidRPr="00035E77">
                    <w:t>274</w:t>
                  </w:r>
                  <w:r w:rsidR="00285D48">
                    <w:t>6</w:t>
                  </w:r>
                  <w:r w:rsidRPr="00035E77">
                    <w:t>076</w:t>
                  </w:r>
                  <w:r w:rsidR="00285D48">
                    <w:t>66</w:t>
                  </w:r>
                </w:p>
              </w:tc>
              <w:tc>
                <w:tcPr>
                  <w:tcW w:w="1418" w:type="dxa"/>
                  <w:shd w:val="clear" w:color="auto" w:fill="auto"/>
                </w:tcPr>
                <w:p w14:paraId="1484E50F" w14:textId="5CCFCB15" w:rsidR="00D52995" w:rsidRPr="00035E77" w:rsidRDefault="00D52995" w:rsidP="00035E77">
                  <w:pPr>
                    <w:jc w:val="center"/>
                  </w:pPr>
                  <w:r w:rsidRPr="00035E77">
                    <w:t>6</w:t>
                  </w:r>
                  <w:r w:rsidR="00285D48">
                    <w:t>6</w:t>
                  </w:r>
                  <w:r w:rsidRPr="00035E77">
                    <w:t>701922</w:t>
                  </w:r>
                </w:p>
              </w:tc>
              <w:tc>
                <w:tcPr>
                  <w:tcW w:w="1275" w:type="dxa"/>
                  <w:shd w:val="clear" w:color="auto" w:fill="auto"/>
                </w:tcPr>
                <w:p w14:paraId="4954238D" w14:textId="77777777" w:rsidR="00D52995" w:rsidRPr="00035E77" w:rsidRDefault="00D52995" w:rsidP="00035E77">
                  <w:pPr>
                    <w:jc w:val="center"/>
                  </w:pPr>
                  <w:r w:rsidRPr="00035E77">
                    <w:t>14,092712</w:t>
                  </w:r>
                </w:p>
              </w:tc>
              <w:tc>
                <w:tcPr>
                  <w:tcW w:w="1276" w:type="dxa"/>
                  <w:shd w:val="clear" w:color="auto" w:fill="auto"/>
                </w:tcPr>
                <w:p w14:paraId="3BE4AD6B" w14:textId="77777777" w:rsidR="00D52995" w:rsidRPr="00035E77" w:rsidRDefault="00D52995" w:rsidP="00035E77">
                  <w:pPr>
                    <w:jc w:val="center"/>
                  </w:pPr>
                  <w:r w:rsidRPr="00035E77">
                    <w:t>3,06Е-06</w:t>
                  </w:r>
                </w:p>
              </w:tc>
              <w:tc>
                <w:tcPr>
                  <w:tcW w:w="992" w:type="dxa"/>
                  <w:shd w:val="clear" w:color="auto" w:fill="auto"/>
                </w:tcPr>
                <w:p w14:paraId="4EDDA981" w14:textId="77777777" w:rsidR="00D52995" w:rsidRPr="00035E77" w:rsidRDefault="00D52995" w:rsidP="00035E77"/>
              </w:tc>
            </w:tr>
            <w:tr w:rsidR="00D52995" w:rsidRPr="00035E77" w14:paraId="2D85F505" w14:textId="77777777" w:rsidTr="00D52995">
              <w:tc>
                <w:tcPr>
                  <w:tcW w:w="2235" w:type="dxa"/>
                  <w:shd w:val="clear" w:color="auto" w:fill="auto"/>
                </w:tcPr>
                <w:p w14:paraId="6375C957" w14:textId="77777777" w:rsidR="00D52995" w:rsidRPr="00035E77" w:rsidRDefault="00D52995" w:rsidP="00035E77">
                  <w:r w:rsidRPr="00035E77">
                    <w:t xml:space="preserve">Остаток </w:t>
                  </w:r>
                </w:p>
              </w:tc>
              <w:tc>
                <w:tcPr>
                  <w:tcW w:w="1285" w:type="dxa"/>
                  <w:shd w:val="clear" w:color="auto" w:fill="auto"/>
                </w:tcPr>
                <w:p w14:paraId="38B9F4E2" w14:textId="77777777" w:rsidR="00D52995" w:rsidRPr="00035E77" w:rsidRDefault="00D52995" w:rsidP="00035E77">
                  <w:pPr>
                    <w:jc w:val="right"/>
                  </w:pPr>
                  <w:r w:rsidRPr="00035E77">
                    <w:t>26</w:t>
                  </w:r>
                </w:p>
              </w:tc>
              <w:tc>
                <w:tcPr>
                  <w:tcW w:w="1550" w:type="dxa"/>
                  <w:shd w:val="clear" w:color="auto" w:fill="auto"/>
                </w:tcPr>
                <w:p w14:paraId="50F4599E" w14:textId="77777777" w:rsidR="00D52995" w:rsidRPr="00035E77" w:rsidRDefault="00D52995" w:rsidP="00035E77">
                  <w:pPr>
                    <w:jc w:val="center"/>
                  </w:pPr>
                  <w:r w:rsidRPr="00035E77">
                    <w:t>126749909,5</w:t>
                  </w:r>
                </w:p>
              </w:tc>
              <w:tc>
                <w:tcPr>
                  <w:tcW w:w="1418" w:type="dxa"/>
                  <w:shd w:val="clear" w:color="auto" w:fill="auto"/>
                </w:tcPr>
                <w:p w14:paraId="491EE23B" w14:textId="1062CA04" w:rsidR="00D52995" w:rsidRPr="00035E77" w:rsidRDefault="00D52995" w:rsidP="00035E77">
                  <w:pPr>
                    <w:jc w:val="center"/>
                  </w:pPr>
                  <w:r w:rsidRPr="00035E77">
                    <w:t>4</w:t>
                  </w:r>
                  <w:r w:rsidR="00285D48">
                    <w:t>6</w:t>
                  </w:r>
                  <w:r w:rsidRPr="00035E77">
                    <w:t>74996,521</w:t>
                  </w:r>
                </w:p>
              </w:tc>
              <w:tc>
                <w:tcPr>
                  <w:tcW w:w="1275" w:type="dxa"/>
                  <w:shd w:val="clear" w:color="auto" w:fill="auto"/>
                </w:tcPr>
                <w:p w14:paraId="40D9D77C" w14:textId="77777777" w:rsidR="00D52995" w:rsidRPr="00035E77" w:rsidRDefault="00D52995" w:rsidP="00035E77">
                  <w:pPr>
                    <w:jc w:val="center"/>
                  </w:pPr>
                </w:p>
              </w:tc>
              <w:tc>
                <w:tcPr>
                  <w:tcW w:w="1276" w:type="dxa"/>
                  <w:shd w:val="clear" w:color="auto" w:fill="auto"/>
                </w:tcPr>
                <w:p w14:paraId="002C9907" w14:textId="77777777" w:rsidR="00D52995" w:rsidRPr="00035E77" w:rsidRDefault="00D52995" w:rsidP="00035E77">
                  <w:pPr>
                    <w:jc w:val="center"/>
                  </w:pPr>
                </w:p>
              </w:tc>
              <w:tc>
                <w:tcPr>
                  <w:tcW w:w="992" w:type="dxa"/>
                  <w:shd w:val="clear" w:color="auto" w:fill="auto"/>
                </w:tcPr>
                <w:p w14:paraId="49F74103" w14:textId="77777777" w:rsidR="00D52995" w:rsidRPr="00035E77" w:rsidRDefault="00D52995" w:rsidP="00035E77"/>
              </w:tc>
            </w:tr>
            <w:tr w:rsidR="00D52995" w:rsidRPr="00035E77" w14:paraId="056AF884" w14:textId="77777777" w:rsidTr="00D52995">
              <w:tc>
                <w:tcPr>
                  <w:tcW w:w="2235" w:type="dxa"/>
                  <w:shd w:val="clear" w:color="auto" w:fill="auto"/>
                </w:tcPr>
                <w:p w14:paraId="07159C62" w14:textId="77777777" w:rsidR="00D52995" w:rsidRPr="00035E77" w:rsidRDefault="00D52995" w:rsidP="00035E77">
                  <w:r w:rsidRPr="00035E77">
                    <w:t>Итого</w:t>
                  </w:r>
                </w:p>
              </w:tc>
              <w:tc>
                <w:tcPr>
                  <w:tcW w:w="1285" w:type="dxa"/>
                  <w:shd w:val="clear" w:color="auto" w:fill="auto"/>
                </w:tcPr>
                <w:p w14:paraId="631D0DBA" w14:textId="77777777" w:rsidR="00D52995" w:rsidRPr="00035E77" w:rsidRDefault="00D52995" w:rsidP="00035E77">
                  <w:pPr>
                    <w:jc w:val="right"/>
                  </w:pPr>
                  <w:r w:rsidRPr="00035E77">
                    <w:t>30</w:t>
                  </w:r>
                </w:p>
              </w:tc>
              <w:tc>
                <w:tcPr>
                  <w:tcW w:w="1550" w:type="dxa"/>
                  <w:shd w:val="clear" w:color="auto" w:fill="auto"/>
                </w:tcPr>
                <w:p w14:paraId="6CA48643" w14:textId="77777777" w:rsidR="00D52995" w:rsidRPr="00035E77" w:rsidRDefault="00D52995" w:rsidP="00035E77">
                  <w:pPr>
                    <w:jc w:val="center"/>
                  </w:pPr>
                  <w:r w:rsidRPr="00035E77">
                    <w:t>401557597,5</w:t>
                  </w:r>
                </w:p>
              </w:tc>
              <w:tc>
                <w:tcPr>
                  <w:tcW w:w="1418" w:type="dxa"/>
                  <w:shd w:val="clear" w:color="auto" w:fill="auto"/>
                </w:tcPr>
                <w:p w14:paraId="7EBFB58B" w14:textId="77777777" w:rsidR="00D52995" w:rsidRPr="00035E77" w:rsidRDefault="00D52995" w:rsidP="00035E77">
                  <w:pPr>
                    <w:jc w:val="center"/>
                  </w:pPr>
                </w:p>
              </w:tc>
              <w:tc>
                <w:tcPr>
                  <w:tcW w:w="1275" w:type="dxa"/>
                  <w:shd w:val="clear" w:color="auto" w:fill="auto"/>
                </w:tcPr>
                <w:p w14:paraId="1BA4836B" w14:textId="77777777" w:rsidR="00D52995" w:rsidRPr="00035E77" w:rsidRDefault="00D52995" w:rsidP="00035E77">
                  <w:pPr>
                    <w:jc w:val="center"/>
                  </w:pPr>
                </w:p>
              </w:tc>
              <w:tc>
                <w:tcPr>
                  <w:tcW w:w="1276" w:type="dxa"/>
                  <w:shd w:val="clear" w:color="auto" w:fill="auto"/>
                </w:tcPr>
                <w:p w14:paraId="11526555" w14:textId="77777777" w:rsidR="00D52995" w:rsidRPr="00035E77" w:rsidRDefault="00D52995" w:rsidP="00035E77">
                  <w:pPr>
                    <w:jc w:val="center"/>
                  </w:pPr>
                </w:p>
              </w:tc>
              <w:tc>
                <w:tcPr>
                  <w:tcW w:w="992" w:type="dxa"/>
                  <w:shd w:val="clear" w:color="auto" w:fill="auto"/>
                </w:tcPr>
                <w:p w14:paraId="21062FF8" w14:textId="77777777" w:rsidR="00D52995" w:rsidRPr="00035E77" w:rsidRDefault="00D52995" w:rsidP="00035E77"/>
              </w:tc>
            </w:tr>
            <w:tr w:rsidR="00D52995" w:rsidRPr="00035E77" w14:paraId="50703DF9" w14:textId="77777777" w:rsidTr="00D52995">
              <w:tc>
                <w:tcPr>
                  <w:tcW w:w="2235" w:type="dxa"/>
                  <w:shd w:val="clear" w:color="auto" w:fill="auto"/>
                </w:tcPr>
                <w:p w14:paraId="73CC9500" w14:textId="77777777" w:rsidR="00D52995" w:rsidRPr="00035E77" w:rsidRDefault="00D52995" w:rsidP="00035E77"/>
              </w:tc>
              <w:tc>
                <w:tcPr>
                  <w:tcW w:w="1285" w:type="dxa"/>
                  <w:shd w:val="clear" w:color="auto" w:fill="auto"/>
                </w:tcPr>
                <w:p w14:paraId="0A7D11EC" w14:textId="77777777" w:rsidR="00D52995" w:rsidRPr="00035E77" w:rsidRDefault="00D52995" w:rsidP="00035E77">
                  <w:pPr>
                    <w:jc w:val="center"/>
                    <w:rPr>
                      <w:i/>
                    </w:rPr>
                  </w:pPr>
                  <w:proofErr w:type="spellStart"/>
                  <w:r w:rsidRPr="00035E77">
                    <w:rPr>
                      <w:i/>
                    </w:rPr>
                    <w:t>Коэффици</w:t>
                  </w:r>
                  <w:proofErr w:type="spellEnd"/>
                  <w:r w:rsidRPr="00035E77">
                    <w:rPr>
                      <w:i/>
                    </w:rPr>
                    <w:t>-</w:t>
                  </w:r>
                </w:p>
                <w:p w14:paraId="7B253404" w14:textId="77777777" w:rsidR="00D52995" w:rsidRPr="00035E77" w:rsidRDefault="00D52995" w:rsidP="00035E77">
                  <w:pPr>
                    <w:jc w:val="center"/>
                    <w:rPr>
                      <w:i/>
                    </w:rPr>
                  </w:pPr>
                  <w:proofErr w:type="spellStart"/>
                  <w:r w:rsidRPr="00035E77">
                    <w:rPr>
                      <w:i/>
                    </w:rPr>
                    <w:t>енты</w:t>
                  </w:r>
                  <w:proofErr w:type="spellEnd"/>
                </w:p>
              </w:tc>
              <w:tc>
                <w:tcPr>
                  <w:tcW w:w="1550" w:type="dxa"/>
                  <w:shd w:val="clear" w:color="auto" w:fill="auto"/>
                </w:tcPr>
                <w:p w14:paraId="5D4980E0" w14:textId="77777777" w:rsidR="00D52995" w:rsidRPr="00035E77" w:rsidRDefault="00D52995" w:rsidP="00035E77">
                  <w:pPr>
                    <w:jc w:val="center"/>
                    <w:rPr>
                      <w:i/>
                    </w:rPr>
                  </w:pPr>
                  <w:r w:rsidRPr="00035E77">
                    <w:rPr>
                      <w:i/>
                    </w:rPr>
                    <w:t>Стандартная ошибка</w:t>
                  </w:r>
                </w:p>
              </w:tc>
              <w:tc>
                <w:tcPr>
                  <w:tcW w:w="1418" w:type="dxa"/>
                  <w:shd w:val="clear" w:color="auto" w:fill="auto"/>
                </w:tcPr>
                <w:p w14:paraId="67E2024A" w14:textId="77777777" w:rsidR="00D52995" w:rsidRPr="00035E77" w:rsidRDefault="00D52995" w:rsidP="00035E77">
                  <w:pPr>
                    <w:jc w:val="center"/>
                    <w:rPr>
                      <w:i/>
                    </w:rPr>
                  </w:pPr>
                  <w:r w:rsidRPr="00035E77">
                    <w:rPr>
                      <w:i/>
                      <w:lang w:val="en-US"/>
                    </w:rPr>
                    <w:t>t</w:t>
                  </w:r>
                  <w:r w:rsidRPr="00035E77">
                    <w:rPr>
                      <w:i/>
                    </w:rPr>
                    <w:t>-</w:t>
                  </w:r>
                </w:p>
                <w:p w14:paraId="647EC6D1" w14:textId="77777777" w:rsidR="00D52995" w:rsidRPr="00035E77" w:rsidRDefault="00D52995" w:rsidP="00035E77">
                  <w:pPr>
                    <w:jc w:val="center"/>
                    <w:rPr>
                      <w:i/>
                    </w:rPr>
                  </w:pPr>
                  <w:r w:rsidRPr="00035E77">
                    <w:rPr>
                      <w:i/>
                    </w:rPr>
                    <w:t>статистика</w:t>
                  </w:r>
                </w:p>
              </w:tc>
              <w:tc>
                <w:tcPr>
                  <w:tcW w:w="1275" w:type="dxa"/>
                  <w:shd w:val="clear" w:color="auto" w:fill="auto"/>
                </w:tcPr>
                <w:p w14:paraId="6E9E3C61" w14:textId="77777777" w:rsidR="00D52995" w:rsidRPr="00035E77" w:rsidRDefault="00D52995" w:rsidP="00035E77">
                  <w:pPr>
                    <w:jc w:val="center"/>
                    <w:rPr>
                      <w:i/>
                    </w:rPr>
                  </w:pPr>
                  <w:r w:rsidRPr="00035E77">
                    <w:rPr>
                      <w:i/>
                    </w:rPr>
                    <w:t>Р-Значение</w:t>
                  </w:r>
                </w:p>
              </w:tc>
              <w:tc>
                <w:tcPr>
                  <w:tcW w:w="1276" w:type="dxa"/>
                  <w:shd w:val="clear" w:color="auto" w:fill="auto"/>
                </w:tcPr>
                <w:p w14:paraId="477F4A20" w14:textId="77777777" w:rsidR="00D52995" w:rsidRPr="00035E77" w:rsidRDefault="00D52995" w:rsidP="00035E77">
                  <w:pPr>
                    <w:jc w:val="center"/>
                    <w:rPr>
                      <w:i/>
                    </w:rPr>
                  </w:pPr>
                  <w:r w:rsidRPr="00035E77">
                    <w:rPr>
                      <w:i/>
                    </w:rPr>
                    <w:t>Нижние</w:t>
                  </w:r>
                </w:p>
                <w:p w14:paraId="794B953F" w14:textId="77777777" w:rsidR="00D52995" w:rsidRPr="00035E77" w:rsidRDefault="00D52995" w:rsidP="00035E77">
                  <w:pPr>
                    <w:jc w:val="center"/>
                    <w:rPr>
                      <w:i/>
                    </w:rPr>
                  </w:pPr>
                  <w:r w:rsidRPr="00035E77">
                    <w:rPr>
                      <w:i/>
                    </w:rPr>
                    <w:t>95%</w:t>
                  </w:r>
                </w:p>
              </w:tc>
              <w:tc>
                <w:tcPr>
                  <w:tcW w:w="992" w:type="dxa"/>
                  <w:shd w:val="clear" w:color="auto" w:fill="auto"/>
                </w:tcPr>
                <w:p w14:paraId="63A99A1B" w14:textId="77777777" w:rsidR="00D52995" w:rsidRPr="00035E77" w:rsidRDefault="00D52995" w:rsidP="00035E77">
                  <w:pPr>
                    <w:jc w:val="center"/>
                    <w:rPr>
                      <w:i/>
                    </w:rPr>
                  </w:pPr>
                  <w:r w:rsidRPr="00035E77">
                    <w:rPr>
                      <w:i/>
                    </w:rPr>
                    <w:t>Верхние</w:t>
                  </w:r>
                </w:p>
                <w:p w14:paraId="7C89E056" w14:textId="77777777" w:rsidR="00D52995" w:rsidRPr="00035E77" w:rsidRDefault="00D52995" w:rsidP="00035E77">
                  <w:pPr>
                    <w:jc w:val="center"/>
                    <w:rPr>
                      <w:i/>
                    </w:rPr>
                  </w:pPr>
                  <w:r w:rsidRPr="00035E77">
                    <w:rPr>
                      <w:i/>
                    </w:rPr>
                    <w:t>95%</w:t>
                  </w:r>
                </w:p>
              </w:tc>
            </w:tr>
            <w:tr w:rsidR="00D52995" w:rsidRPr="00035E77" w14:paraId="2AD14900" w14:textId="77777777" w:rsidTr="00D52995">
              <w:tc>
                <w:tcPr>
                  <w:tcW w:w="2235" w:type="dxa"/>
                  <w:shd w:val="clear" w:color="auto" w:fill="auto"/>
                </w:tcPr>
                <w:p w14:paraId="7D0667AC" w14:textId="77777777" w:rsidR="00D52995" w:rsidRPr="00035E77" w:rsidRDefault="00D52995" w:rsidP="00035E77">
                  <w:r w:rsidRPr="00035E77">
                    <w:rPr>
                      <w:lang w:val="en-US"/>
                    </w:rPr>
                    <w:t>Y</w:t>
                  </w:r>
                  <w:r w:rsidRPr="00035E77">
                    <w:t>-пересечение</w:t>
                  </w:r>
                </w:p>
              </w:tc>
              <w:tc>
                <w:tcPr>
                  <w:tcW w:w="1285" w:type="dxa"/>
                  <w:shd w:val="clear" w:color="auto" w:fill="auto"/>
                </w:tcPr>
                <w:p w14:paraId="79C4391A" w14:textId="6964A4A0" w:rsidR="00D52995" w:rsidRPr="00035E77" w:rsidRDefault="00D52995" w:rsidP="00035E77">
                  <w:pPr>
                    <w:jc w:val="right"/>
                  </w:pPr>
                  <w:r w:rsidRPr="00035E77">
                    <w:t>20</w:t>
                  </w:r>
                  <w:r w:rsidR="00285D48">
                    <w:t>6</w:t>
                  </w:r>
                  <w:r w:rsidRPr="00035E77">
                    <w:t>75,65</w:t>
                  </w:r>
                </w:p>
              </w:tc>
              <w:tc>
                <w:tcPr>
                  <w:tcW w:w="1550" w:type="dxa"/>
                  <w:shd w:val="clear" w:color="auto" w:fill="auto"/>
                </w:tcPr>
                <w:p w14:paraId="77CF91F4" w14:textId="59FFC940" w:rsidR="00D52995" w:rsidRPr="00035E77" w:rsidRDefault="00D52995" w:rsidP="00035E77">
                  <w:pPr>
                    <w:jc w:val="right"/>
                  </w:pPr>
                  <w:r w:rsidRPr="00035E77">
                    <w:t>2766,</w:t>
                  </w:r>
                  <w:r w:rsidR="00285D48">
                    <w:t>6</w:t>
                  </w:r>
                </w:p>
              </w:tc>
              <w:tc>
                <w:tcPr>
                  <w:tcW w:w="1418" w:type="dxa"/>
                  <w:shd w:val="clear" w:color="auto" w:fill="auto"/>
                </w:tcPr>
                <w:p w14:paraId="711F330D" w14:textId="77777777" w:rsidR="00D52995" w:rsidRPr="00035E77" w:rsidRDefault="00D52995" w:rsidP="00035E77">
                  <w:pPr>
                    <w:jc w:val="right"/>
                  </w:pPr>
                  <w:r w:rsidRPr="00035E77">
                    <w:t>7,54</w:t>
                  </w:r>
                </w:p>
              </w:tc>
              <w:tc>
                <w:tcPr>
                  <w:tcW w:w="1275" w:type="dxa"/>
                  <w:shd w:val="clear" w:color="auto" w:fill="auto"/>
                </w:tcPr>
                <w:p w14:paraId="54F66BD6" w14:textId="369460ED" w:rsidR="00D52995" w:rsidRPr="00035E77" w:rsidRDefault="00D52995" w:rsidP="00035E77">
                  <w:pPr>
                    <w:jc w:val="right"/>
                  </w:pPr>
                  <w:r w:rsidRPr="00035E77">
                    <w:t>5,210</w:t>
                  </w:r>
                  <w:r w:rsidR="00285D48">
                    <w:t>6</w:t>
                  </w:r>
                  <w:r w:rsidRPr="00035E77">
                    <w:t>Е-0</w:t>
                  </w:r>
                  <w:r w:rsidR="00285D48">
                    <w:t>6</w:t>
                  </w:r>
                </w:p>
              </w:tc>
              <w:tc>
                <w:tcPr>
                  <w:tcW w:w="1276" w:type="dxa"/>
                  <w:shd w:val="clear" w:color="auto" w:fill="auto"/>
                </w:tcPr>
                <w:p w14:paraId="0C93E329" w14:textId="15779941" w:rsidR="00D52995" w:rsidRPr="00035E77" w:rsidRDefault="00D52995" w:rsidP="00035E77">
                  <w:pPr>
                    <w:jc w:val="right"/>
                  </w:pPr>
                  <w:r w:rsidRPr="00035E77">
                    <w:t>151</w:t>
                  </w:r>
                  <w:r w:rsidR="00285D48">
                    <w:t>66</w:t>
                  </w:r>
                  <w:r w:rsidRPr="00035E77">
                    <w:t>,25</w:t>
                  </w:r>
                </w:p>
              </w:tc>
              <w:tc>
                <w:tcPr>
                  <w:tcW w:w="992" w:type="dxa"/>
                  <w:shd w:val="clear" w:color="auto" w:fill="auto"/>
                </w:tcPr>
                <w:p w14:paraId="207E5D62" w14:textId="77777777" w:rsidR="00D52995" w:rsidRPr="00035E77" w:rsidRDefault="00D52995" w:rsidP="00035E77">
                  <w:pPr>
                    <w:jc w:val="right"/>
                  </w:pPr>
                  <w:r w:rsidRPr="00035E77">
                    <w:t>26563,05</w:t>
                  </w:r>
                </w:p>
              </w:tc>
            </w:tr>
            <w:tr w:rsidR="00D52995" w:rsidRPr="00035E77" w14:paraId="611089B3" w14:textId="77777777" w:rsidTr="00D52995">
              <w:tc>
                <w:tcPr>
                  <w:tcW w:w="2235" w:type="dxa"/>
                  <w:shd w:val="clear" w:color="auto" w:fill="auto"/>
                </w:tcPr>
                <w:p w14:paraId="39EA5B05" w14:textId="77777777" w:rsidR="00D52995" w:rsidRPr="00035E77" w:rsidRDefault="00D52995" w:rsidP="00035E77">
                  <w:r w:rsidRPr="00035E77">
                    <w:t>Первый этаж или нет</w:t>
                  </w:r>
                </w:p>
              </w:tc>
              <w:tc>
                <w:tcPr>
                  <w:tcW w:w="1285" w:type="dxa"/>
                  <w:shd w:val="clear" w:color="auto" w:fill="auto"/>
                </w:tcPr>
                <w:p w14:paraId="6EB2965F" w14:textId="77777777" w:rsidR="00D52995" w:rsidRPr="00035E77" w:rsidRDefault="00D52995" w:rsidP="00035E77">
                  <w:pPr>
                    <w:jc w:val="right"/>
                  </w:pPr>
                  <w:r w:rsidRPr="00035E77">
                    <w:t>1231,55</w:t>
                  </w:r>
                </w:p>
              </w:tc>
              <w:tc>
                <w:tcPr>
                  <w:tcW w:w="1550" w:type="dxa"/>
                  <w:shd w:val="clear" w:color="auto" w:fill="auto"/>
                </w:tcPr>
                <w:p w14:paraId="543FA642" w14:textId="77777777" w:rsidR="00D52995" w:rsidRPr="00035E77" w:rsidRDefault="00D52995" w:rsidP="00035E77">
                  <w:pPr>
                    <w:jc w:val="right"/>
                  </w:pPr>
                  <w:r w:rsidRPr="00035E77">
                    <w:t>903,3</w:t>
                  </w:r>
                </w:p>
              </w:tc>
              <w:tc>
                <w:tcPr>
                  <w:tcW w:w="1418" w:type="dxa"/>
                  <w:shd w:val="clear" w:color="auto" w:fill="auto"/>
                </w:tcPr>
                <w:p w14:paraId="28DA139C" w14:textId="77777777" w:rsidR="00D52995" w:rsidRPr="00035E77" w:rsidRDefault="00D52995" w:rsidP="00035E77">
                  <w:pPr>
                    <w:jc w:val="right"/>
                  </w:pPr>
                  <w:r w:rsidRPr="00035E77">
                    <w:t>1,36</w:t>
                  </w:r>
                </w:p>
              </w:tc>
              <w:tc>
                <w:tcPr>
                  <w:tcW w:w="1275" w:type="dxa"/>
                  <w:shd w:val="clear" w:color="auto" w:fill="auto"/>
                </w:tcPr>
                <w:p w14:paraId="512F1526" w14:textId="2DD0DD68" w:rsidR="00D52995" w:rsidRPr="00035E77" w:rsidRDefault="00D52995" w:rsidP="00035E77">
                  <w:pPr>
                    <w:jc w:val="right"/>
                  </w:pPr>
                  <w:r w:rsidRPr="00035E77">
                    <w:t>0,1</w:t>
                  </w:r>
                  <w:r w:rsidR="00285D48">
                    <w:t>6</w:t>
                  </w:r>
                  <w:r w:rsidRPr="00035E77">
                    <w:t>44520</w:t>
                  </w:r>
                  <w:r w:rsidR="00285D48">
                    <w:t>6</w:t>
                  </w:r>
                </w:p>
              </w:tc>
              <w:tc>
                <w:tcPr>
                  <w:tcW w:w="1276" w:type="dxa"/>
                  <w:shd w:val="clear" w:color="auto" w:fill="auto"/>
                </w:tcPr>
                <w:p w14:paraId="164B259A" w14:textId="77777777" w:rsidR="00D52995" w:rsidRPr="00035E77" w:rsidRDefault="00D52995" w:rsidP="00035E77">
                  <w:pPr>
                    <w:jc w:val="right"/>
                  </w:pPr>
                  <w:r w:rsidRPr="00035E77">
                    <w:t>-625,223</w:t>
                  </w:r>
                </w:p>
              </w:tc>
              <w:tc>
                <w:tcPr>
                  <w:tcW w:w="992" w:type="dxa"/>
                  <w:shd w:val="clear" w:color="auto" w:fill="auto"/>
                </w:tcPr>
                <w:p w14:paraId="5BEE53C5" w14:textId="0BD3B088" w:rsidR="00D52995" w:rsidRPr="00035E77" w:rsidRDefault="00D52995" w:rsidP="00035E77">
                  <w:pPr>
                    <w:jc w:val="right"/>
                  </w:pPr>
                  <w:r w:rsidRPr="00035E77">
                    <w:t>30</w:t>
                  </w:r>
                  <w:r w:rsidR="00285D48">
                    <w:t>66</w:t>
                  </w:r>
                  <w:r w:rsidRPr="00035E77">
                    <w:t>,33</w:t>
                  </w:r>
                  <w:r w:rsidR="00285D48">
                    <w:t>6</w:t>
                  </w:r>
                </w:p>
              </w:tc>
            </w:tr>
            <w:tr w:rsidR="00D52995" w:rsidRPr="00035E77" w14:paraId="617AB942" w14:textId="77777777" w:rsidTr="00D52995">
              <w:tc>
                <w:tcPr>
                  <w:tcW w:w="2235" w:type="dxa"/>
                  <w:shd w:val="clear" w:color="auto" w:fill="auto"/>
                </w:tcPr>
                <w:p w14:paraId="527F8FC3" w14:textId="77777777" w:rsidR="00D52995" w:rsidRPr="00035E77" w:rsidRDefault="00D52995" w:rsidP="00035E77">
                  <w:r w:rsidRPr="00035E77">
                    <w:t>Общая площадь, кв. м</w:t>
                  </w:r>
                </w:p>
              </w:tc>
              <w:tc>
                <w:tcPr>
                  <w:tcW w:w="1285" w:type="dxa"/>
                  <w:shd w:val="clear" w:color="auto" w:fill="auto"/>
                </w:tcPr>
                <w:p w14:paraId="02BB0FB9" w14:textId="441EC371" w:rsidR="00D52995" w:rsidRPr="00035E77" w:rsidRDefault="00D52995" w:rsidP="00035E77">
                  <w:pPr>
                    <w:jc w:val="right"/>
                  </w:pPr>
                  <w:r w:rsidRPr="00035E77">
                    <w:t>4</w:t>
                  </w:r>
                  <w:r w:rsidR="00285D48">
                    <w:t>6</w:t>
                  </w:r>
                  <w:r w:rsidRPr="00035E77">
                    <w:t>4,00</w:t>
                  </w:r>
                </w:p>
              </w:tc>
              <w:tc>
                <w:tcPr>
                  <w:tcW w:w="1550" w:type="dxa"/>
                  <w:shd w:val="clear" w:color="auto" w:fill="auto"/>
                </w:tcPr>
                <w:p w14:paraId="5D56E48D" w14:textId="109236B6" w:rsidR="00D52995" w:rsidRPr="00035E77" w:rsidRDefault="00D52995" w:rsidP="00035E77">
                  <w:pPr>
                    <w:jc w:val="right"/>
                  </w:pPr>
                  <w:r w:rsidRPr="00035E77">
                    <w:t>67,</w:t>
                  </w:r>
                  <w:r w:rsidR="00285D48">
                    <w:t>6</w:t>
                  </w:r>
                </w:p>
              </w:tc>
              <w:tc>
                <w:tcPr>
                  <w:tcW w:w="1418" w:type="dxa"/>
                  <w:shd w:val="clear" w:color="auto" w:fill="auto"/>
                </w:tcPr>
                <w:p w14:paraId="698AE5D7" w14:textId="77777777" w:rsidR="00D52995" w:rsidRPr="00035E77" w:rsidRDefault="00D52995" w:rsidP="00035E77">
                  <w:pPr>
                    <w:jc w:val="right"/>
                  </w:pPr>
                  <w:r w:rsidRPr="00035E77">
                    <w:t>7,14</w:t>
                  </w:r>
                </w:p>
              </w:tc>
              <w:tc>
                <w:tcPr>
                  <w:tcW w:w="1275" w:type="dxa"/>
                  <w:shd w:val="clear" w:color="auto" w:fill="auto"/>
                </w:tcPr>
                <w:p w14:paraId="10A05A2D" w14:textId="77777777" w:rsidR="00D52995" w:rsidRPr="00035E77" w:rsidRDefault="00D52995" w:rsidP="00035E77">
                  <w:pPr>
                    <w:jc w:val="right"/>
                  </w:pPr>
                  <w:r w:rsidRPr="00035E77">
                    <w:t>1,3932Е-07</w:t>
                  </w:r>
                </w:p>
              </w:tc>
              <w:tc>
                <w:tcPr>
                  <w:tcW w:w="1276" w:type="dxa"/>
                  <w:shd w:val="clear" w:color="auto" w:fill="auto"/>
                </w:tcPr>
                <w:p w14:paraId="72B0277E" w14:textId="77777777" w:rsidR="00D52995" w:rsidRPr="00035E77" w:rsidRDefault="00D52995" w:rsidP="00035E77">
                  <w:pPr>
                    <w:jc w:val="right"/>
                  </w:pPr>
                  <w:r w:rsidRPr="00035E77">
                    <w:t>344,6623</w:t>
                  </w:r>
                </w:p>
              </w:tc>
              <w:tc>
                <w:tcPr>
                  <w:tcW w:w="992" w:type="dxa"/>
                  <w:shd w:val="clear" w:color="auto" w:fill="auto"/>
                </w:tcPr>
                <w:p w14:paraId="6AE800FC" w14:textId="77777777" w:rsidR="00D52995" w:rsidRPr="00035E77" w:rsidRDefault="00D52995" w:rsidP="00035E77">
                  <w:pPr>
                    <w:jc w:val="right"/>
                  </w:pPr>
                  <w:r w:rsidRPr="00035E77">
                    <w:t>623,3443</w:t>
                  </w:r>
                </w:p>
              </w:tc>
            </w:tr>
            <w:tr w:rsidR="00D52995" w:rsidRPr="00035E77" w14:paraId="1E0F98A5" w14:textId="77777777" w:rsidTr="00D52995">
              <w:tc>
                <w:tcPr>
                  <w:tcW w:w="2235" w:type="dxa"/>
                  <w:shd w:val="clear" w:color="auto" w:fill="auto"/>
                </w:tcPr>
                <w:p w14:paraId="3C22009A" w14:textId="77777777" w:rsidR="00D52995" w:rsidRPr="00035E77" w:rsidRDefault="00D52995" w:rsidP="00035E77">
                  <w:r w:rsidRPr="00035E77">
                    <w:t>Время до сдачи дома, месяц</w:t>
                  </w:r>
                </w:p>
              </w:tc>
              <w:tc>
                <w:tcPr>
                  <w:tcW w:w="1285" w:type="dxa"/>
                  <w:shd w:val="clear" w:color="auto" w:fill="auto"/>
                </w:tcPr>
                <w:p w14:paraId="7F7DF5CC" w14:textId="247D8896" w:rsidR="00D52995" w:rsidRPr="00035E77" w:rsidRDefault="00D52995" w:rsidP="00035E77">
                  <w:pPr>
                    <w:jc w:val="right"/>
                  </w:pPr>
                  <w:r w:rsidRPr="00035E77">
                    <w:t>-</w:t>
                  </w:r>
                  <w:r w:rsidR="00285D48">
                    <w:t>6</w:t>
                  </w:r>
                  <w:r w:rsidRPr="00035E77">
                    <w:t>0,24</w:t>
                  </w:r>
                </w:p>
              </w:tc>
              <w:tc>
                <w:tcPr>
                  <w:tcW w:w="1550" w:type="dxa"/>
                  <w:shd w:val="clear" w:color="auto" w:fill="auto"/>
                </w:tcPr>
                <w:p w14:paraId="1E4B9BDB" w14:textId="77777777" w:rsidR="00D52995" w:rsidRPr="00035E77" w:rsidRDefault="00D52995" w:rsidP="00035E77">
                  <w:pPr>
                    <w:jc w:val="right"/>
                  </w:pPr>
                  <w:r w:rsidRPr="00035E77">
                    <w:t>134,7</w:t>
                  </w:r>
                </w:p>
              </w:tc>
              <w:tc>
                <w:tcPr>
                  <w:tcW w:w="1418" w:type="dxa"/>
                  <w:shd w:val="clear" w:color="auto" w:fill="auto"/>
                </w:tcPr>
                <w:p w14:paraId="55A6E711" w14:textId="77777777" w:rsidR="00D52995" w:rsidRPr="00035E77" w:rsidRDefault="00D52995" w:rsidP="00035E77">
                  <w:pPr>
                    <w:jc w:val="right"/>
                  </w:pPr>
                  <w:r w:rsidRPr="00035E77">
                    <w:t>-0,60</w:t>
                  </w:r>
                </w:p>
              </w:tc>
              <w:tc>
                <w:tcPr>
                  <w:tcW w:w="1275" w:type="dxa"/>
                  <w:shd w:val="clear" w:color="auto" w:fill="auto"/>
                </w:tcPr>
                <w:p w14:paraId="7EFB4E17" w14:textId="77777777" w:rsidR="00D52995" w:rsidRPr="00035E77" w:rsidRDefault="00D52995" w:rsidP="00035E77">
                  <w:pPr>
                    <w:jc w:val="right"/>
                  </w:pPr>
                  <w:r w:rsidRPr="00035E77">
                    <w:t>0,5565513</w:t>
                  </w:r>
                </w:p>
              </w:tc>
              <w:tc>
                <w:tcPr>
                  <w:tcW w:w="1276" w:type="dxa"/>
                  <w:shd w:val="clear" w:color="auto" w:fill="auto"/>
                </w:tcPr>
                <w:p w14:paraId="09EFBD2C" w14:textId="77777777" w:rsidR="00D52995" w:rsidRPr="00035E77" w:rsidRDefault="00D52995" w:rsidP="00035E77">
                  <w:pPr>
                    <w:jc w:val="right"/>
                  </w:pPr>
                  <w:r w:rsidRPr="00035E77">
                    <w:t>-357,15</w:t>
                  </w:r>
                </w:p>
              </w:tc>
              <w:tc>
                <w:tcPr>
                  <w:tcW w:w="992" w:type="dxa"/>
                  <w:shd w:val="clear" w:color="auto" w:fill="auto"/>
                </w:tcPr>
                <w:p w14:paraId="4D38FB5A" w14:textId="77777777" w:rsidR="00D52995" w:rsidRPr="00035E77" w:rsidRDefault="00D52995" w:rsidP="00035E77">
                  <w:pPr>
                    <w:jc w:val="right"/>
                  </w:pPr>
                  <w:r w:rsidRPr="00035E77">
                    <w:t>196,6629</w:t>
                  </w:r>
                </w:p>
              </w:tc>
            </w:tr>
            <w:tr w:rsidR="00D52995" w:rsidRPr="00035E77" w14:paraId="36A33E08" w14:textId="77777777" w:rsidTr="00D52995">
              <w:tc>
                <w:tcPr>
                  <w:tcW w:w="2235" w:type="dxa"/>
                  <w:shd w:val="clear" w:color="auto" w:fill="auto"/>
                </w:tcPr>
                <w:p w14:paraId="575FA976" w14:textId="77777777" w:rsidR="00D52995" w:rsidRPr="00035E77" w:rsidRDefault="00D52995" w:rsidP="00035E77">
                  <w:r w:rsidRPr="00035E77">
                    <w:t>Нужен транспорт от метро или нет</w:t>
                  </w:r>
                </w:p>
              </w:tc>
              <w:tc>
                <w:tcPr>
                  <w:tcW w:w="1285" w:type="dxa"/>
                  <w:shd w:val="clear" w:color="auto" w:fill="auto"/>
                </w:tcPr>
                <w:p w14:paraId="0BF50490" w14:textId="77777777" w:rsidR="00D52995" w:rsidRPr="00035E77" w:rsidRDefault="00D52995" w:rsidP="00035E77">
                  <w:pPr>
                    <w:jc w:val="right"/>
                  </w:pPr>
                  <w:r w:rsidRPr="00035E77">
                    <w:t>220,74</w:t>
                  </w:r>
                </w:p>
              </w:tc>
              <w:tc>
                <w:tcPr>
                  <w:tcW w:w="1550" w:type="dxa"/>
                  <w:shd w:val="clear" w:color="auto" w:fill="auto"/>
                </w:tcPr>
                <w:p w14:paraId="51BCC2FB" w14:textId="52371BC4" w:rsidR="00D52995" w:rsidRPr="00035E77" w:rsidRDefault="00285D48" w:rsidP="00035E77">
                  <w:pPr>
                    <w:jc w:val="right"/>
                  </w:pPr>
                  <w:r>
                    <w:t>6</w:t>
                  </w:r>
                  <w:r w:rsidR="00D52995" w:rsidRPr="00035E77">
                    <w:t>47,</w:t>
                  </w:r>
                  <w:r>
                    <w:t>6</w:t>
                  </w:r>
                </w:p>
              </w:tc>
              <w:tc>
                <w:tcPr>
                  <w:tcW w:w="1418" w:type="dxa"/>
                  <w:shd w:val="clear" w:color="auto" w:fill="auto"/>
                </w:tcPr>
                <w:p w14:paraId="5190F9A3" w14:textId="77777777" w:rsidR="00D52995" w:rsidRPr="00035E77" w:rsidRDefault="00D52995" w:rsidP="00035E77">
                  <w:pPr>
                    <w:jc w:val="right"/>
                  </w:pPr>
                  <w:r w:rsidRPr="00035E77">
                    <w:t>0,26</w:t>
                  </w:r>
                </w:p>
              </w:tc>
              <w:tc>
                <w:tcPr>
                  <w:tcW w:w="1275" w:type="dxa"/>
                  <w:shd w:val="clear" w:color="auto" w:fill="auto"/>
                </w:tcPr>
                <w:p w14:paraId="41C5D5FB" w14:textId="223BDB12" w:rsidR="00D52995" w:rsidRPr="00035E77" w:rsidRDefault="00D52995" w:rsidP="00035E77">
                  <w:pPr>
                    <w:jc w:val="right"/>
                  </w:pPr>
                  <w:r w:rsidRPr="00035E77">
                    <w:t>0,796624</w:t>
                  </w:r>
                  <w:r w:rsidR="00285D48">
                    <w:t>6</w:t>
                  </w:r>
                  <w:r w:rsidRPr="00035E77">
                    <w:t>6</w:t>
                  </w:r>
                </w:p>
              </w:tc>
              <w:tc>
                <w:tcPr>
                  <w:tcW w:w="1276" w:type="dxa"/>
                  <w:shd w:val="clear" w:color="auto" w:fill="auto"/>
                </w:tcPr>
                <w:p w14:paraId="5DAECA02" w14:textId="73315194" w:rsidR="00D52995" w:rsidRPr="00035E77" w:rsidRDefault="00D52995" w:rsidP="00035E77">
                  <w:pPr>
                    <w:jc w:val="right"/>
                  </w:pPr>
                  <w:r w:rsidRPr="00035E77">
                    <w:t>-1521,</w:t>
                  </w:r>
                  <w:r w:rsidR="00285D48">
                    <w:t>66</w:t>
                  </w:r>
                </w:p>
              </w:tc>
              <w:tc>
                <w:tcPr>
                  <w:tcW w:w="992" w:type="dxa"/>
                  <w:shd w:val="clear" w:color="auto" w:fill="auto"/>
                </w:tcPr>
                <w:p w14:paraId="1588A80A" w14:textId="77777777" w:rsidR="00D52995" w:rsidRPr="00035E77" w:rsidRDefault="00D52995" w:rsidP="00035E77">
                  <w:pPr>
                    <w:jc w:val="right"/>
                  </w:pPr>
                  <w:r w:rsidRPr="00035E77">
                    <w:t>1963,36</w:t>
                  </w:r>
                </w:p>
              </w:tc>
            </w:tr>
          </w:tbl>
          <w:p w14:paraId="2F8F8DCD" w14:textId="77777777" w:rsidR="00D52995" w:rsidRPr="00035E77" w:rsidRDefault="00D52995" w:rsidP="00035E77">
            <w:pPr>
              <w:rPr>
                <w:b/>
              </w:rPr>
            </w:pPr>
          </w:p>
          <w:p w14:paraId="313FC398" w14:textId="77777777" w:rsidR="00D52995" w:rsidRPr="00035E77" w:rsidRDefault="00D52995" w:rsidP="00035E77">
            <w:pPr>
              <w:rPr>
                <w:b/>
              </w:rPr>
            </w:pPr>
            <w:r w:rsidRPr="00035E77">
              <w:rPr>
                <w:b/>
              </w:rPr>
              <w:t>Задание 1 (выберите один вариант ответа)</w:t>
            </w:r>
          </w:p>
          <w:p w14:paraId="763F7B0D" w14:textId="77777777" w:rsidR="00D52995" w:rsidRPr="00035E77" w:rsidRDefault="00D52995" w:rsidP="00035E77">
            <w:r w:rsidRPr="00035E77">
              <w:t>При построении модели методом исключения требуется первым исключить фактор …</w:t>
            </w:r>
          </w:p>
          <w:p w14:paraId="7C60A3F2" w14:textId="77777777" w:rsidR="00D52995" w:rsidRPr="00035E77" w:rsidRDefault="00D52995" w:rsidP="00035E77">
            <w:pPr>
              <w:rPr>
                <w:b/>
              </w:rPr>
            </w:pPr>
            <w:r w:rsidRPr="00035E77">
              <w:rPr>
                <w:b/>
              </w:rPr>
              <w:t>Варианты ответов:</w:t>
            </w:r>
          </w:p>
          <w:p w14:paraId="227E6F6E" w14:textId="77777777" w:rsidR="00D52995" w:rsidRPr="00035E77" w:rsidRDefault="00D52995" w:rsidP="00035E77">
            <w:r w:rsidRPr="00035E77">
              <w:t>1) нужен транспорт от метро или нет,</w:t>
            </w:r>
          </w:p>
          <w:p w14:paraId="678593D1" w14:textId="77777777" w:rsidR="00D52995" w:rsidRPr="00035E77" w:rsidRDefault="00D52995" w:rsidP="00035E77">
            <w:r w:rsidRPr="00035E77">
              <w:t>2) первый этаж или нет,</w:t>
            </w:r>
          </w:p>
          <w:p w14:paraId="0A84B65C" w14:textId="77777777" w:rsidR="00D52995" w:rsidRPr="00035E77" w:rsidRDefault="00D52995" w:rsidP="00035E77">
            <w:r w:rsidRPr="00035E77">
              <w:t>3) общая площадь,</w:t>
            </w:r>
          </w:p>
          <w:p w14:paraId="20549D73" w14:textId="77777777" w:rsidR="00D52995" w:rsidRPr="00035E77" w:rsidRDefault="00D52995" w:rsidP="00035E77">
            <w:r w:rsidRPr="00035E77">
              <w:t>4) время до сдачи дома.</w:t>
            </w:r>
          </w:p>
          <w:p w14:paraId="6928F6D4" w14:textId="77777777" w:rsidR="00D52995" w:rsidRPr="00035E77" w:rsidRDefault="00D52995" w:rsidP="00035E77"/>
          <w:p w14:paraId="639209BE" w14:textId="77777777" w:rsidR="00D52995" w:rsidRPr="00035E77" w:rsidRDefault="00D52995" w:rsidP="00035E77">
            <w:pPr>
              <w:rPr>
                <w:b/>
              </w:rPr>
            </w:pPr>
            <w:r w:rsidRPr="00035E77">
              <w:rPr>
                <w:b/>
              </w:rPr>
              <w:t>Задание 2 (выберите два и более вариантов ответа)</w:t>
            </w:r>
          </w:p>
          <w:p w14:paraId="748C98FC" w14:textId="77777777" w:rsidR="00D52995" w:rsidRPr="00035E77" w:rsidRDefault="00D52995" w:rsidP="00035E77">
            <w:r w:rsidRPr="00035E77">
              <w:t>Параметр при факторе … считается значимым на уровне 95%.</w:t>
            </w:r>
          </w:p>
          <w:p w14:paraId="50D5E904" w14:textId="77777777" w:rsidR="00D52995" w:rsidRPr="00035E77" w:rsidRDefault="00D52995" w:rsidP="00035E77">
            <w:pPr>
              <w:rPr>
                <w:b/>
              </w:rPr>
            </w:pPr>
            <w:r w:rsidRPr="00035E77">
              <w:rPr>
                <w:b/>
              </w:rPr>
              <w:t>Варианты ответов:</w:t>
            </w:r>
          </w:p>
          <w:p w14:paraId="395926D4" w14:textId="77777777" w:rsidR="00D52995" w:rsidRPr="00035E77" w:rsidRDefault="00D52995" w:rsidP="00035E77">
            <w:r w:rsidRPr="00035E77">
              <w:t>1) первый этаж или нет,</w:t>
            </w:r>
          </w:p>
          <w:p w14:paraId="2C336DD5" w14:textId="77777777" w:rsidR="00D52995" w:rsidRPr="00035E77" w:rsidRDefault="00D52995" w:rsidP="00035E77">
            <w:r w:rsidRPr="00035E77">
              <w:t>2) общая площадь, кв. м,</w:t>
            </w:r>
          </w:p>
          <w:p w14:paraId="4C093D8C" w14:textId="77777777" w:rsidR="00D52995" w:rsidRPr="00035E77" w:rsidRDefault="00D52995" w:rsidP="00035E77">
            <w:r w:rsidRPr="00035E77">
              <w:t>3) время до сдачи дома, месяц,</w:t>
            </w:r>
          </w:p>
          <w:p w14:paraId="198B1468" w14:textId="77777777" w:rsidR="00D52995" w:rsidRPr="00035E77" w:rsidRDefault="00D52995" w:rsidP="00035E77">
            <w:r w:rsidRPr="00035E77">
              <w:t>4) нужен транспорт от метро или нет.</w:t>
            </w:r>
          </w:p>
          <w:p w14:paraId="079A8684" w14:textId="77777777" w:rsidR="00D52995" w:rsidRPr="00035E77" w:rsidRDefault="00D52995" w:rsidP="00035E77">
            <w:pPr>
              <w:rPr>
                <w:b/>
              </w:rPr>
            </w:pPr>
            <w:r w:rsidRPr="00035E77">
              <w:rPr>
                <w:b/>
              </w:rPr>
              <w:t>Задание 3 (установите соответствие между элементами двух множеств)</w:t>
            </w:r>
          </w:p>
          <w:p w14:paraId="4E273A4A" w14:textId="77777777" w:rsidR="00D52995" w:rsidRPr="00035E77" w:rsidRDefault="00D52995" w:rsidP="00035E77">
            <w:r w:rsidRPr="00035E77">
              <w:t>Установите соответствие между обозначениями в таблице «Дисперсионный анализ» и их наименованием.</w:t>
            </w:r>
          </w:p>
          <w:p w14:paraId="51F3F589" w14:textId="77777777" w:rsidR="00D52995" w:rsidRPr="00035E77" w:rsidRDefault="00D52995" w:rsidP="00035E77"/>
          <w:tbl>
            <w:tblPr>
              <w:tblW w:w="5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4457"/>
            </w:tblGrid>
            <w:tr w:rsidR="00D52995" w:rsidRPr="00035E77" w14:paraId="3815AD87" w14:textId="77777777" w:rsidTr="00D52995">
              <w:tc>
                <w:tcPr>
                  <w:tcW w:w="1384" w:type="dxa"/>
                  <w:shd w:val="clear" w:color="auto" w:fill="auto"/>
                </w:tcPr>
                <w:p w14:paraId="171F5BA5" w14:textId="77777777" w:rsidR="00D52995" w:rsidRPr="00035E77" w:rsidRDefault="00D52995" w:rsidP="00035E77">
                  <w:r w:rsidRPr="00035E77">
                    <w:t xml:space="preserve">а) </w:t>
                  </w:r>
                  <w:proofErr w:type="spellStart"/>
                  <w:r w:rsidRPr="00035E77">
                    <w:rPr>
                      <w:i/>
                      <w:lang w:val="en-US"/>
                    </w:rPr>
                    <w:t>df</w:t>
                  </w:r>
                  <w:proofErr w:type="spellEnd"/>
                </w:p>
              </w:tc>
              <w:tc>
                <w:tcPr>
                  <w:tcW w:w="4457" w:type="dxa"/>
                  <w:shd w:val="clear" w:color="auto" w:fill="auto"/>
                </w:tcPr>
                <w:p w14:paraId="290B785F" w14:textId="77777777" w:rsidR="00D52995" w:rsidRPr="00035E77" w:rsidRDefault="00D52995" w:rsidP="00035E77">
                  <w:pPr>
                    <w:rPr>
                      <w:lang w:val="en-US"/>
                    </w:rPr>
                  </w:pPr>
                  <w:r w:rsidRPr="00035E77">
                    <w:rPr>
                      <w:lang w:val="en-US"/>
                    </w:rPr>
                    <w:t xml:space="preserve">1) </w:t>
                  </w:r>
                  <w:proofErr w:type="spellStart"/>
                  <w:r w:rsidRPr="00035E77">
                    <w:rPr>
                      <w:lang w:val="en-US"/>
                    </w:rPr>
                    <w:t>расчетное</w:t>
                  </w:r>
                  <w:proofErr w:type="spellEnd"/>
                  <w:r w:rsidRPr="00035E77">
                    <w:rPr>
                      <w:lang w:val="en-US"/>
                    </w:rPr>
                    <w:t xml:space="preserve"> </w:t>
                  </w:r>
                  <w:proofErr w:type="spellStart"/>
                  <w:r w:rsidRPr="00035E77">
                    <w:rPr>
                      <w:lang w:val="en-US"/>
                    </w:rPr>
                    <w:t>значение</w:t>
                  </w:r>
                  <w:proofErr w:type="spellEnd"/>
                  <w:r w:rsidRPr="00035E77">
                    <w:rPr>
                      <w:lang w:val="en-US"/>
                    </w:rPr>
                    <w:t xml:space="preserve"> </w:t>
                  </w:r>
                  <w:proofErr w:type="spellStart"/>
                  <w:r w:rsidRPr="00035E77">
                    <w:rPr>
                      <w:lang w:val="en-US"/>
                    </w:rPr>
                    <w:t>критерия</w:t>
                  </w:r>
                  <w:proofErr w:type="spellEnd"/>
                  <w:r w:rsidRPr="00035E77">
                    <w:rPr>
                      <w:lang w:val="en-US"/>
                    </w:rPr>
                    <w:t xml:space="preserve"> </w:t>
                  </w:r>
                  <w:proofErr w:type="spellStart"/>
                  <w:r w:rsidRPr="00035E77">
                    <w:rPr>
                      <w:lang w:val="en-US"/>
                    </w:rPr>
                    <w:t>Фишера</w:t>
                  </w:r>
                  <w:proofErr w:type="spellEnd"/>
                </w:p>
              </w:tc>
            </w:tr>
            <w:tr w:rsidR="00D52995" w:rsidRPr="00035E77" w14:paraId="26B68121" w14:textId="77777777" w:rsidTr="00D52995">
              <w:tc>
                <w:tcPr>
                  <w:tcW w:w="1384" w:type="dxa"/>
                  <w:shd w:val="clear" w:color="auto" w:fill="auto"/>
                </w:tcPr>
                <w:p w14:paraId="32AEE5CA" w14:textId="77777777" w:rsidR="00D52995" w:rsidRPr="00035E77" w:rsidRDefault="00D52995" w:rsidP="00035E77">
                  <w:r w:rsidRPr="00035E77">
                    <w:t xml:space="preserve">б) </w:t>
                  </w:r>
                  <w:r w:rsidRPr="00035E77">
                    <w:rPr>
                      <w:i/>
                      <w:lang w:val="en-US"/>
                    </w:rPr>
                    <w:t>SS</w:t>
                  </w:r>
                </w:p>
              </w:tc>
              <w:tc>
                <w:tcPr>
                  <w:tcW w:w="4457" w:type="dxa"/>
                  <w:shd w:val="clear" w:color="auto" w:fill="auto"/>
                </w:tcPr>
                <w:p w14:paraId="7AB256BD" w14:textId="77777777" w:rsidR="00D52995" w:rsidRPr="00035E77" w:rsidRDefault="00D52995" w:rsidP="00035E77">
                  <w:pPr>
                    <w:ind w:right="743"/>
                  </w:pPr>
                  <w:r w:rsidRPr="00035E77">
                    <w:rPr>
                      <w:lang w:val="en-US"/>
                    </w:rPr>
                    <w:t>2)</w:t>
                  </w:r>
                  <w:r w:rsidRPr="00035E77">
                    <w:t xml:space="preserve"> число степеней свободы</w:t>
                  </w:r>
                </w:p>
              </w:tc>
            </w:tr>
            <w:tr w:rsidR="00D52995" w:rsidRPr="00035E77" w14:paraId="34BE573A" w14:textId="77777777" w:rsidTr="00D52995">
              <w:tc>
                <w:tcPr>
                  <w:tcW w:w="1384" w:type="dxa"/>
                  <w:shd w:val="clear" w:color="auto" w:fill="auto"/>
                </w:tcPr>
                <w:p w14:paraId="42849B31" w14:textId="77777777" w:rsidR="00D52995" w:rsidRPr="00035E77" w:rsidRDefault="00D52995" w:rsidP="00035E77">
                  <w:r w:rsidRPr="00035E77">
                    <w:t>в)</w:t>
                  </w:r>
                  <w:r w:rsidRPr="00035E77">
                    <w:rPr>
                      <w:lang w:val="en-US"/>
                    </w:rPr>
                    <w:t xml:space="preserve"> </w:t>
                  </w:r>
                  <w:r w:rsidRPr="00035E77">
                    <w:rPr>
                      <w:i/>
                      <w:lang w:val="en-US"/>
                    </w:rPr>
                    <w:t>MS</w:t>
                  </w:r>
                </w:p>
              </w:tc>
              <w:tc>
                <w:tcPr>
                  <w:tcW w:w="4457" w:type="dxa"/>
                  <w:shd w:val="clear" w:color="auto" w:fill="auto"/>
                </w:tcPr>
                <w:p w14:paraId="74427639" w14:textId="77777777" w:rsidR="00D52995" w:rsidRPr="00035E77" w:rsidRDefault="00D52995" w:rsidP="00035E77">
                  <w:r w:rsidRPr="00035E77">
                    <w:t>3) дисперсии на одну степень свободы</w:t>
                  </w:r>
                </w:p>
              </w:tc>
            </w:tr>
            <w:tr w:rsidR="00D52995" w:rsidRPr="00035E77" w14:paraId="67D2CA30" w14:textId="77777777" w:rsidTr="00D52995">
              <w:tc>
                <w:tcPr>
                  <w:tcW w:w="1384" w:type="dxa"/>
                  <w:shd w:val="clear" w:color="auto" w:fill="auto"/>
                </w:tcPr>
                <w:p w14:paraId="052522EB" w14:textId="77777777" w:rsidR="00D52995" w:rsidRPr="00035E77" w:rsidRDefault="00D52995" w:rsidP="00035E77">
                  <w:r w:rsidRPr="00035E77">
                    <w:t>г)</w:t>
                  </w:r>
                  <w:r w:rsidRPr="00035E77">
                    <w:rPr>
                      <w:lang w:val="en-US"/>
                    </w:rPr>
                    <w:t xml:space="preserve"> </w:t>
                  </w:r>
                  <w:r w:rsidRPr="00035E77">
                    <w:rPr>
                      <w:i/>
                      <w:lang w:val="en-US"/>
                    </w:rPr>
                    <w:t>F</w:t>
                  </w:r>
                </w:p>
              </w:tc>
              <w:tc>
                <w:tcPr>
                  <w:tcW w:w="4457" w:type="dxa"/>
                  <w:shd w:val="clear" w:color="auto" w:fill="auto"/>
                </w:tcPr>
                <w:p w14:paraId="7CB9327C" w14:textId="77777777" w:rsidR="00D52995" w:rsidRPr="00035E77" w:rsidRDefault="00D52995" w:rsidP="00035E77">
                  <w:r w:rsidRPr="00035E77">
                    <w:rPr>
                      <w:lang w:val="en-US"/>
                    </w:rPr>
                    <w:t>4)</w:t>
                  </w:r>
                  <w:r w:rsidRPr="00035E77">
                    <w:t xml:space="preserve"> суммы квадратов</w:t>
                  </w:r>
                </w:p>
              </w:tc>
            </w:tr>
          </w:tbl>
          <w:p w14:paraId="1CA3791E" w14:textId="77777777" w:rsidR="00D52995" w:rsidRPr="00035E77" w:rsidRDefault="00D52995" w:rsidP="00035E77">
            <w:pPr>
              <w:shd w:val="clear" w:color="auto" w:fill="FFFFFF"/>
              <w:contextualSpacing/>
            </w:pPr>
          </w:p>
        </w:tc>
      </w:tr>
      <w:tr w:rsidR="00D52995" w:rsidRPr="0044074D" w14:paraId="73CAD975" w14:textId="77777777" w:rsidTr="00D52995">
        <w:trPr>
          <w:trHeight w:val="285"/>
        </w:trPr>
        <w:tc>
          <w:tcPr>
            <w:tcW w:w="1809" w:type="dxa"/>
            <w:vMerge w:val="restart"/>
          </w:tcPr>
          <w:p w14:paraId="74411F58" w14:textId="77777777" w:rsidR="00D52995" w:rsidRPr="003A7A5C" w:rsidRDefault="00D52995" w:rsidP="00D52995">
            <w:pPr>
              <w:tabs>
                <w:tab w:val="left" w:pos="540"/>
              </w:tabs>
              <w:contextualSpacing/>
              <w:jc w:val="center"/>
              <w:rPr>
                <w:b/>
                <w:u w:val="single"/>
              </w:rPr>
            </w:pPr>
            <w:r w:rsidRPr="003A7A5C">
              <w:rPr>
                <w:b/>
                <w:u w:val="single"/>
              </w:rPr>
              <w:lastRenderedPageBreak/>
              <w:t>ПКН-1</w:t>
            </w:r>
          </w:p>
          <w:p w14:paraId="015C5607" w14:textId="77777777" w:rsidR="00D52995" w:rsidRDefault="00D52995" w:rsidP="00D52995">
            <w:pPr>
              <w:tabs>
                <w:tab w:val="left" w:pos="540"/>
              </w:tabs>
              <w:contextualSpacing/>
              <w:jc w:val="both"/>
            </w:pPr>
          </w:p>
          <w:p w14:paraId="4E5D031D" w14:textId="77777777" w:rsidR="00D52995" w:rsidRDefault="00D52995" w:rsidP="00D52995">
            <w:pPr>
              <w:tabs>
                <w:tab w:val="left" w:pos="540"/>
              </w:tabs>
              <w:contextualSpacing/>
              <w:jc w:val="both"/>
            </w:pPr>
            <w:r w:rsidRPr="003235E5">
              <w:t>Владение основными</w:t>
            </w:r>
            <w:r>
              <w:t xml:space="preserve"> научными понятиями и</w:t>
            </w:r>
          </w:p>
          <w:p w14:paraId="614D4EB2" w14:textId="77777777" w:rsidR="00D52995" w:rsidRDefault="00D52995" w:rsidP="00D52995">
            <w:pPr>
              <w:tabs>
                <w:tab w:val="left" w:pos="540"/>
              </w:tabs>
              <w:contextualSpacing/>
              <w:jc w:val="both"/>
            </w:pPr>
            <w:r>
              <w:t>категориальным аппаратом</w:t>
            </w:r>
          </w:p>
          <w:p w14:paraId="6DD0DBD4" w14:textId="77777777" w:rsidR="00D52995" w:rsidRDefault="00D52995" w:rsidP="00D52995">
            <w:pPr>
              <w:tabs>
                <w:tab w:val="left" w:pos="540"/>
              </w:tabs>
              <w:contextualSpacing/>
              <w:jc w:val="both"/>
            </w:pPr>
            <w:r>
              <w:t>современной экономики и их</w:t>
            </w:r>
          </w:p>
          <w:p w14:paraId="008E33B4" w14:textId="77777777" w:rsidR="00D52995" w:rsidRDefault="00D52995" w:rsidP="00D52995">
            <w:pPr>
              <w:tabs>
                <w:tab w:val="left" w:pos="540"/>
              </w:tabs>
              <w:contextualSpacing/>
              <w:jc w:val="both"/>
            </w:pPr>
            <w:r>
              <w:t>применение при решении</w:t>
            </w:r>
          </w:p>
          <w:p w14:paraId="6A623237" w14:textId="77777777" w:rsidR="00D52995" w:rsidRPr="00B429EA" w:rsidRDefault="00D52995" w:rsidP="00D52995">
            <w:pPr>
              <w:tabs>
                <w:tab w:val="left" w:pos="540"/>
              </w:tabs>
              <w:contextualSpacing/>
              <w:jc w:val="both"/>
            </w:pPr>
            <w:r>
              <w:t>прикладных задач</w:t>
            </w:r>
          </w:p>
        </w:tc>
        <w:tc>
          <w:tcPr>
            <w:tcW w:w="1843" w:type="dxa"/>
          </w:tcPr>
          <w:p w14:paraId="542D602A" w14:textId="77777777" w:rsidR="00D52995" w:rsidRDefault="00D52995" w:rsidP="00D52995">
            <w:pPr>
              <w:shd w:val="clear" w:color="auto" w:fill="FFFFFF"/>
              <w:contextualSpacing/>
              <w:jc w:val="both"/>
            </w:pPr>
            <w:r w:rsidRPr="003235E5">
              <w:lastRenderedPageBreak/>
              <w:t xml:space="preserve">1. </w:t>
            </w:r>
            <w:r w:rsidRPr="003235E5">
              <w:lastRenderedPageBreak/>
              <w:t>Демонстрирует знание современных экономических</w:t>
            </w:r>
            <w:r>
              <w:t xml:space="preserve"> концепций, моделей, ведущих школ и направлений</w:t>
            </w:r>
          </w:p>
          <w:p w14:paraId="6BCF1E0C" w14:textId="77777777" w:rsidR="00D52995" w:rsidRDefault="00D52995" w:rsidP="00D52995">
            <w:pPr>
              <w:shd w:val="clear" w:color="auto" w:fill="FFFFFF"/>
              <w:contextualSpacing/>
              <w:jc w:val="both"/>
            </w:pPr>
            <w:r>
              <w:t>развития экономической науки, использует</w:t>
            </w:r>
          </w:p>
          <w:p w14:paraId="03C096B1" w14:textId="77777777" w:rsidR="00D52995" w:rsidRDefault="00D52995" w:rsidP="00D52995">
            <w:pPr>
              <w:shd w:val="clear" w:color="auto" w:fill="FFFFFF"/>
              <w:contextualSpacing/>
              <w:jc w:val="both"/>
            </w:pPr>
            <w:r>
              <w:t>категориальный и научный аппарат при анализе</w:t>
            </w:r>
          </w:p>
          <w:p w14:paraId="0E61C02C" w14:textId="77777777" w:rsidR="00D52995" w:rsidRPr="005311D1" w:rsidRDefault="00D52995" w:rsidP="00D52995">
            <w:pPr>
              <w:shd w:val="clear" w:color="auto" w:fill="FFFFFF"/>
              <w:contextualSpacing/>
              <w:jc w:val="both"/>
            </w:pPr>
            <w:r>
              <w:t>экономических явлений и процессов.</w:t>
            </w:r>
          </w:p>
        </w:tc>
        <w:tc>
          <w:tcPr>
            <w:tcW w:w="6095" w:type="dxa"/>
          </w:tcPr>
          <w:p w14:paraId="5716107B" w14:textId="77777777" w:rsidR="00F86363" w:rsidRPr="00F86363" w:rsidRDefault="00F86363" w:rsidP="00035E77">
            <w:pPr>
              <w:tabs>
                <w:tab w:val="left" w:pos="540"/>
              </w:tabs>
              <w:contextualSpacing/>
              <w:jc w:val="center"/>
              <w:rPr>
                <w:b/>
              </w:rPr>
            </w:pPr>
            <w:r w:rsidRPr="00F86363">
              <w:rPr>
                <w:b/>
              </w:rPr>
              <w:lastRenderedPageBreak/>
              <w:t>Задание    1</w:t>
            </w:r>
          </w:p>
          <w:p w14:paraId="048316E1" w14:textId="77777777" w:rsidR="00F86363" w:rsidRPr="00F86363" w:rsidRDefault="00F86363" w:rsidP="00035E77">
            <w:pPr>
              <w:jc w:val="both"/>
            </w:pPr>
            <w:r w:rsidRPr="00F86363">
              <w:lastRenderedPageBreak/>
              <w:t>Фирма занимается реализацией подержанных  европейских автомобилей. Требуется оценить возможную зависимость цены автомобиля от следующих показателей (известна информация по нескольким последним продажам фирмы, цены указаны в тыс. у.е.):</w:t>
            </w:r>
          </w:p>
          <w:p w14:paraId="34116133" w14:textId="77777777" w:rsidR="00F86363" w:rsidRPr="00F86363" w:rsidRDefault="00F86363" w:rsidP="00035E77">
            <w:pPr>
              <w:jc w:val="both"/>
            </w:pPr>
          </w:p>
          <w:tbl>
            <w:tblPr>
              <w:tblW w:w="5000" w:type="pct"/>
              <w:jc w:val="center"/>
              <w:tblLayout w:type="fixed"/>
              <w:tblLook w:val="0000" w:firstRow="0" w:lastRow="0" w:firstColumn="0" w:lastColumn="0" w:noHBand="0" w:noVBand="0"/>
            </w:tblPr>
            <w:tblGrid>
              <w:gridCol w:w="1306"/>
              <w:gridCol w:w="1493"/>
              <w:gridCol w:w="1639"/>
              <w:gridCol w:w="1431"/>
            </w:tblGrid>
            <w:tr w:rsidR="00F86363" w:rsidRPr="00F86363" w14:paraId="1262C9F0" w14:textId="77777777" w:rsidTr="008C567C">
              <w:trPr>
                <w:trHeight w:val="255"/>
                <w:jc w:val="center"/>
              </w:trPr>
              <w:tc>
                <w:tcPr>
                  <w:tcW w:w="1113" w:type="pct"/>
                  <w:tcBorders>
                    <w:top w:val="single" w:sz="4" w:space="0" w:color="auto"/>
                    <w:left w:val="single" w:sz="4" w:space="0" w:color="auto"/>
                    <w:bottom w:val="single" w:sz="4" w:space="0" w:color="auto"/>
                    <w:right w:val="single" w:sz="4" w:space="0" w:color="auto"/>
                  </w:tcBorders>
                  <w:noWrap/>
                  <w:vAlign w:val="center"/>
                </w:tcPr>
                <w:p w14:paraId="19CAA27E" w14:textId="77777777" w:rsidR="00F86363" w:rsidRPr="00F86363" w:rsidRDefault="00F86363" w:rsidP="00035E77">
                  <w:pPr>
                    <w:jc w:val="center"/>
                    <w:rPr>
                      <w:b/>
                    </w:rPr>
                  </w:pPr>
                  <w:r w:rsidRPr="00F86363">
                    <w:rPr>
                      <w:b/>
                    </w:rPr>
                    <w:t>цена реализации</w:t>
                  </w:r>
                </w:p>
              </w:tc>
              <w:tc>
                <w:tcPr>
                  <w:tcW w:w="1272" w:type="pct"/>
                  <w:tcBorders>
                    <w:top w:val="single" w:sz="4" w:space="0" w:color="auto"/>
                    <w:left w:val="nil"/>
                    <w:bottom w:val="single" w:sz="4" w:space="0" w:color="auto"/>
                    <w:right w:val="single" w:sz="4" w:space="0" w:color="auto"/>
                  </w:tcBorders>
                  <w:noWrap/>
                  <w:vAlign w:val="center"/>
                </w:tcPr>
                <w:p w14:paraId="0DC881C3" w14:textId="77777777" w:rsidR="00F86363" w:rsidRPr="00F86363" w:rsidRDefault="00F86363" w:rsidP="00035E77">
                  <w:pPr>
                    <w:jc w:val="center"/>
                    <w:rPr>
                      <w:b/>
                    </w:rPr>
                  </w:pPr>
                  <w:r w:rsidRPr="00F86363">
                    <w:rPr>
                      <w:b/>
                    </w:rPr>
                    <w:t>цена нового авт.</w:t>
                  </w:r>
                </w:p>
              </w:tc>
              <w:tc>
                <w:tcPr>
                  <w:tcW w:w="1396" w:type="pct"/>
                  <w:tcBorders>
                    <w:top w:val="single" w:sz="4" w:space="0" w:color="auto"/>
                    <w:left w:val="nil"/>
                    <w:bottom w:val="single" w:sz="4" w:space="0" w:color="auto"/>
                    <w:right w:val="single" w:sz="4" w:space="0" w:color="auto"/>
                  </w:tcBorders>
                  <w:noWrap/>
                  <w:vAlign w:val="center"/>
                </w:tcPr>
                <w:p w14:paraId="6026BBFA" w14:textId="77777777" w:rsidR="00F86363" w:rsidRPr="00F86363" w:rsidRDefault="00F86363" w:rsidP="00035E77">
                  <w:pPr>
                    <w:jc w:val="center"/>
                    <w:rPr>
                      <w:b/>
                    </w:rPr>
                  </w:pPr>
                  <w:r w:rsidRPr="00F86363">
                    <w:rPr>
                      <w:b/>
                    </w:rPr>
                    <w:t xml:space="preserve">срок </w:t>
                  </w:r>
                  <w:proofErr w:type="spellStart"/>
                  <w:r w:rsidRPr="00F86363">
                    <w:rPr>
                      <w:b/>
                    </w:rPr>
                    <w:t>эксплуат</w:t>
                  </w:r>
                  <w:proofErr w:type="spellEnd"/>
                  <w:r w:rsidRPr="00F86363">
                    <w:rPr>
                      <w:b/>
                    </w:rPr>
                    <w:t>., годы</w:t>
                  </w:r>
                </w:p>
              </w:tc>
              <w:tc>
                <w:tcPr>
                  <w:tcW w:w="1219" w:type="pct"/>
                  <w:tcBorders>
                    <w:top w:val="single" w:sz="4" w:space="0" w:color="auto"/>
                    <w:left w:val="nil"/>
                    <w:bottom w:val="single" w:sz="4" w:space="0" w:color="auto"/>
                    <w:right w:val="single" w:sz="4" w:space="0" w:color="auto"/>
                  </w:tcBorders>
                  <w:noWrap/>
                  <w:vAlign w:val="center"/>
                </w:tcPr>
                <w:p w14:paraId="4906511E" w14:textId="77777777" w:rsidR="00F86363" w:rsidRPr="00F86363" w:rsidRDefault="00F86363" w:rsidP="00035E77">
                  <w:pPr>
                    <w:jc w:val="center"/>
                    <w:rPr>
                      <w:b/>
                    </w:rPr>
                  </w:pPr>
                  <w:r w:rsidRPr="00F86363">
                    <w:rPr>
                      <w:b/>
                    </w:rPr>
                    <w:t>Пробег, тыс. км</w:t>
                  </w:r>
                </w:p>
              </w:tc>
            </w:tr>
            <w:tr w:rsidR="00F86363" w:rsidRPr="00F86363" w14:paraId="141EDDA2" w14:textId="77777777" w:rsidTr="008C567C">
              <w:trPr>
                <w:trHeight w:val="255"/>
                <w:jc w:val="center"/>
              </w:trPr>
              <w:tc>
                <w:tcPr>
                  <w:tcW w:w="1113" w:type="pct"/>
                  <w:tcBorders>
                    <w:top w:val="nil"/>
                    <w:left w:val="single" w:sz="4" w:space="0" w:color="auto"/>
                    <w:bottom w:val="single" w:sz="4" w:space="0" w:color="auto"/>
                    <w:right w:val="single" w:sz="4" w:space="0" w:color="auto"/>
                  </w:tcBorders>
                  <w:noWrap/>
                  <w:vAlign w:val="center"/>
                </w:tcPr>
                <w:p w14:paraId="72E9AE16" w14:textId="7891B4D2" w:rsidR="00F86363" w:rsidRPr="00F86363" w:rsidRDefault="00285D48" w:rsidP="00035E77">
                  <w:pPr>
                    <w:jc w:val="center"/>
                  </w:pPr>
                  <w:r>
                    <w:t>6</w:t>
                  </w:r>
                  <w:r w:rsidR="00F86363" w:rsidRPr="00F86363">
                    <w:t>,33</w:t>
                  </w:r>
                </w:p>
              </w:tc>
              <w:tc>
                <w:tcPr>
                  <w:tcW w:w="1272" w:type="pct"/>
                  <w:tcBorders>
                    <w:top w:val="nil"/>
                    <w:left w:val="nil"/>
                    <w:bottom w:val="single" w:sz="4" w:space="0" w:color="auto"/>
                    <w:right w:val="single" w:sz="4" w:space="0" w:color="auto"/>
                  </w:tcBorders>
                  <w:noWrap/>
                  <w:vAlign w:val="center"/>
                </w:tcPr>
                <w:p w14:paraId="09C88126" w14:textId="77777777" w:rsidR="00F86363" w:rsidRPr="00F86363" w:rsidRDefault="00F86363" w:rsidP="00035E77">
                  <w:pPr>
                    <w:jc w:val="center"/>
                  </w:pPr>
                  <w:r w:rsidRPr="00F86363">
                    <w:t>13,99</w:t>
                  </w:r>
                </w:p>
              </w:tc>
              <w:tc>
                <w:tcPr>
                  <w:tcW w:w="1396" w:type="pct"/>
                  <w:tcBorders>
                    <w:top w:val="nil"/>
                    <w:left w:val="nil"/>
                    <w:bottom w:val="single" w:sz="4" w:space="0" w:color="auto"/>
                    <w:right w:val="single" w:sz="4" w:space="0" w:color="auto"/>
                  </w:tcBorders>
                  <w:noWrap/>
                  <w:vAlign w:val="center"/>
                </w:tcPr>
                <w:p w14:paraId="6C0F4BB8" w14:textId="1C368163" w:rsidR="00F86363" w:rsidRPr="00F86363" w:rsidRDefault="00F86363" w:rsidP="00035E77">
                  <w:pPr>
                    <w:jc w:val="center"/>
                  </w:pPr>
                  <w:r w:rsidRPr="00F86363">
                    <w:t>3,</w:t>
                  </w:r>
                  <w:r w:rsidR="00285D48">
                    <w:t>6</w:t>
                  </w:r>
                  <w:r w:rsidRPr="00F86363">
                    <w:t>0</w:t>
                  </w:r>
                </w:p>
              </w:tc>
              <w:tc>
                <w:tcPr>
                  <w:tcW w:w="1219" w:type="pct"/>
                  <w:tcBorders>
                    <w:top w:val="nil"/>
                    <w:left w:val="nil"/>
                    <w:bottom w:val="single" w:sz="4" w:space="0" w:color="auto"/>
                    <w:right w:val="single" w:sz="4" w:space="0" w:color="auto"/>
                  </w:tcBorders>
                  <w:noWrap/>
                  <w:vAlign w:val="center"/>
                </w:tcPr>
                <w:p w14:paraId="21D8C589" w14:textId="77777777" w:rsidR="00F86363" w:rsidRPr="00F86363" w:rsidRDefault="00F86363" w:rsidP="00035E77">
                  <w:pPr>
                    <w:jc w:val="center"/>
                  </w:pPr>
                  <w:r w:rsidRPr="00F86363">
                    <w:t>193,00</w:t>
                  </w:r>
                </w:p>
              </w:tc>
            </w:tr>
            <w:tr w:rsidR="00F86363" w:rsidRPr="00F86363" w14:paraId="78A53B62" w14:textId="77777777" w:rsidTr="008C567C">
              <w:trPr>
                <w:trHeight w:val="255"/>
                <w:jc w:val="center"/>
              </w:trPr>
              <w:tc>
                <w:tcPr>
                  <w:tcW w:w="1113" w:type="pct"/>
                  <w:tcBorders>
                    <w:top w:val="nil"/>
                    <w:left w:val="single" w:sz="4" w:space="0" w:color="auto"/>
                    <w:bottom w:val="single" w:sz="4" w:space="0" w:color="auto"/>
                    <w:right w:val="single" w:sz="4" w:space="0" w:color="auto"/>
                  </w:tcBorders>
                  <w:noWrap/>
                  <w:vAlign w:val="center"/>
                </w:tcPr>
                <w:p w14:paraId="7F29408D" w14:textId="77777777" w:rsidR="00F86363" w:rsidRPr="00F86363" w:rsidRDefault="00F86363" w:rsidP="00035E77">
                  <w:pPr>
                    <w:jc w:val="center"/>
                  </w:pPr>
                  <w:r w:rsidRPr="00F86363">
                    <w:t>10,40</w:t>
                  </w:r>
                </w:p>
              </w:tc>
              <w:tc>
                <w:tcPr>
                  <w:tcW w:w="1272" w:type="pct"/>
                  <w:tcBorders>
                    <w:top w:val="nil"/>
                    <w:left w:val="nil"/>
                    <w:bottom w:val="single" w:sz="4" w:space="0" w:color="auto"/>
                    <w:right w:val="single" w:sz="4" w:space="0" w:color="auto"/>
                  </w:tcBorders>
                  <w:noWrap/>
                  <w:vAlign w:val="center"/>
                </w:tcPr>
                <w:p w14:paraId="6C9E63F8" w14:textId="77777777" w:rsidR="00F86363" w:rsidRPr="00F86363" w:rsidRDefault="00F86363" w:rsidP="00035E77">
                  <w:pPr>
                    <w:jc w:val="center"/>
                  </w:pPr>
                  <w:r w:rsidRPr="00F86363">
                    <w:t>19,05</w:t>
                  </w:r>
                </w:p>
              </w:tc>
              <w:tc>
                <w:tcPr>
                  <w:tcW w:w="1396" w:type="pct"/>
                  <w:tcBorders>
                    <w:top w:val="nil"/>
                    <w:left w:val="nil"/>
                    <w:bottom w:val="single" w:sz="4" w:space="0" w:color="auto"/>
                    <w:right w:val="single" w:sz="4" w:space="0" w:color="auto"/>
                  </w:tcBorders>
                  <w:noWrap/>
                  <w:vAlign w:val="center"/>
                </w:tcPr>
                <w:p w14:paraId="136E1FF3" w14:textId="77777777" w:rsidR="00F86363" w:rsidRPr="00F86363" w:rsidRDefault="00F86363" w:rsidP="00035E77">
                  <w:pPr>
                    <w:jc w:val="center"/>
                  </w:pPr>
                  <w:r w:rsidRPr="00F86363">
                    <w:t>2,40</w:t>
                  </w:r>
                </w:p>
              </w:tc>
              <w:tc>
                <w:tcPr>
                  <w:tcW w:w="1219" w:type="pct"/>
                  <w:tcBorders>
                    <w:top w:val="nil"/>
                    <w:left w:val="nil"/>
                    <w:bottom w:val="single" w:sz="4" w:space="0" w:color="auto"/>
                    <w:right w:val="single" w:sz="4" w:space="0" w:color="auto"/>
                  </w:tcBorders>
                  <w:noWrap/>
                  <w:vAlign w:val="center"/>
                </w:tcPr>
                <w:p w14:paraId="02CC74B0" w14:textId="77777777" w:rsidR="00F86363" w:rsidRPr="00F86363" w:rsidRDefault="00F86363" w:rsidP="00035E77">
                  <w:pPr>
                    <w:jc w:val="center"/>
                  </w:pPr>
                  <w:r w:rsidRPr="00F86363">
                    <w:t>114,00</w:t>
                  </w:r>
                </w:p>
              </w:tc>
            </w:tr>
            <w:tr w:rsidR="00F86363" w:rsidRPr="00F86363" w14:paraId="57048C51" w14:textId="77777777" w:rsidTr="008C567C">
              <w:trPr>
                <w:trHeight w:val="255"/>
                <w:jc w:val="center"/>
              </w:trPr>
              <w:tc>
                <w:tcPr>
                  <w:tcW w:w="1113" w:type="pct"/>
                  <w:tcBorders>
                    <w:top w:val="nil"/>
                    <w:left w:val="single" w:sz="4" w:space="0" w:color="auto"/>
                    <w:bottom w:val="single" w:sz="4" w:space="0" w:color="auto"/>
                    <w:right w:val="single" w:sz="4" w:space="0" w:color="auto"/>
                  </w:tcBorders>
                  <w:noWrap/>
                  <w:vAlign w:val="center"/>
                </w:tcPr>
                <w:p w14:paraId="75E40853" w14:textId="77777777" w:rsidR="00F86363" w:rsidRPr="00F86363" w:rsidRDefault="00F86363" w:rsidP="00035E77">
                  <w:pPr>
                    <w:jc w:val="center"/>
                  </w:pPr>
                  <w:r w:rsidRPr="00F86363">
                    <w:t>10,60</w:t>
                  </w:r>
                </w:p>
              </w:tc>
              <w:tc>
                <w:tcPr>
                  <w:tcW w:w="1272" w:type="pct"/>
                  <w:tcBorders>
                    <w:top w:val="nil"/>
                    <w:left w:val="nil"/>
                    <w:bottom w:val="single" w:sz="4" w:space="0" w:color="auto"/>
                    <w:right w:val="single" w:sz="4" w:space="0" w:color="auto"/>
                  </w:tcBorders>
                  <w:noWrap/>
                  <w:vAlign w:val="center"/>
                </w:tcPr>
                <w:p w14:paraId="4820544F" w14:textId="77777777" w:rsidR="00F86363" w:rsidRPr="00F86363" w:rsidRDefault="00F86363" w:rsidP="00035E77">
                  <w:pPr>
                    <w:jc w:val="center"/>
                  </w:pPr>
                  <w:r w:rsidRPr="00F86363">
                    <w:t>17,36</w:t>
                  </w:r>
                </w:p>
              </w:tc>
              <w:tc>
                <w:tcPr>
                  <w:tcW w:w="1396" w:type="pct"/>
                  <w:tcBorders>
                    <w:top w:val="nil"/>
                    <w:left w:val="nil"/>
                    <w:bottom w:val="single" w:sz="4" w:space="0" w:color="auto"/>
                    <w:right w:val="single" w:sz="4" w:space="0" w:color="auto"/>
                  </w:tcBorders>
                  <w:noWrap/>
                  <w:vAlign w:val="center"/>
                </w:tcPr>
                <w:p w14:paraId="1B4F33CB" w14:textId="77777777" w:rsidR="00F86363" w:rsidRPr="00F86363" w:rsidRDefault="00F86363" w:rsidP="00035E77">
                  <w:pPr>
                    <w:jc w:val="center"/>
                  </w:pPr>
                  <w:r w:rsidRPr="00F86363">
                    <w:t>4,50</w:t>
                  </w:r>
                </w:p>
              </w:tc>
              <w:tc>
                <w:tcPr>
                  <w:tcW w:w="1219" w:type="pct"/>
                  <w:tcBorders>
                    <w:top w:val="nil"/>
                    <w:left w:val="nil"/>
                    <w:bottom w:val="single" w:sz="4" w:space="0" w:color="auto"/>
                    <w:right w:val="single" w:sz="4" w:space="0" w:color="auto"/>
                  </w:tcBorders>
                  <w:noWrap/>
                  <w:vAlign w:val="center"/>
                </w:tcPr>
                <w:p w14:paraId="4882A519" w14:textId="77777777" w:rsidR="00F86363" w:rsidRPr="00F86363" w:rsidRDefault="00F86363" w:rsidP="00035E77">
                  <w:pPr>
                    <w:jc w:val="center"/>
                  </w:pPr>
                  <w:r w:rsidRPr="00F86363">
                    <w:t>195,00</w:t>
                  </w:r>
                </w:p>
              </w:tc>
            </w:tr>
            <w:tr w:rsidR="00F86363" w:rsidRPr="00F86363" w14:paraId="7909517E" w14:textId="77777777" w:rsidTr="008C567C">
              <w:trPr>
                <w:trHeight w:val="270"/>
                <w:jc w:val="center"/>
              </w:trPr>
              <w:tc>
                <w:tcPr>
                  <w:tcW w:w="1113" w:type="pct"/>
                  <w:tcBorders>
                    <w:top w:val="nil"/>
                    <w:left w:val="single" w:sz="4" w:space="0" w:color="auto"/>
                    <w:bottom w:val="single" w:sz="4" w:space="0" w:color="auto"/>
                    <w:right w:val="single" w:sz="4" w:space="0" w:color="auto"/>
                  </w:tcBorders>
                  <w:noWrap/>
                  <w:vAlign w:val="center"/>
                </w:tcPr>
                <w:p w14:paraId="6487F044" w14:textId="30EF4705" w:rsidR="00F86363" w:rsidRPr="00F86363" w:rsidRDefault="00F86363" w:rsidP="00035E77">
                  <w:pPr>
                    <w:jc w:val="center"/>
                  </w:pPr>
                  <w:r w:rsidRPr="00F86363">
                    <w:t>16,5</w:t>
                  </w:r>
                  <w:r w:rsidR="00285D48">
                    <w:t>6</w:t>
                  </w:r>
                </w:p>
              </w:tc>
              <w:tc>
                <w:tcPr>
                  <w:tcW w:w="1272" w:type="pct"/>
                  <w:tcBorders>
                    <w:top w:val="nil"/>
                    <w:left w:val="nil"/>
                    <w:bottom w:val="single" w:sz="4" w:space="0" w:color="auto"/>
                    <w:right w:val="single" w:sz="4" w:space="0" w:color="auto"/>
                  </w:tcBorders>
                  <w:noWrap/>
                  <w:vAlign w:val="center"/>
                </w:tcPr>
                <w:p w14:paraId="4E194FAC" w14:textId="77777777" w:rsidR="00F86363" w:rsidRPr="00F86363" w:rsidRDefault="00F86363" w:rsidP="00035E77">
                  <w:pPr>
                    <w:jc w:val="center"/>
                  </w:pPr>
                  <w:r w:rsidRPr="00F86363">
                    <w:t>25,00</w:t>
                  </w:r>
                </w:p>
              </w:tc>
              <w:tc>
                <w:tcPr>
                  <w:tcW w:w="1396" w:type="pct"/>
                  <w:tcBorders>
                    <w:top w:val="nil"/>
                    <w:left w:val="nil"/>
                    <w:bottom w:val="single" w:sz="4" w:space="0" w:color="auto"/>
                    <w:right w:val="single" w:sz="4" w:space="0" w:color="auto"/>
                  </w:tcBorders>
                  <w:noWrap/>
                  <w:vAlign w:val="center"/>
                </w:tcPr>
                <w:p w14:paraId="3C1253B3" w14:textId="77777777" w:rsidR="00F86363" w:rsidRPr="00F86363" w:rsidRDefault="00F86363" w:rsidP="00035E77">
                  <w:pPr>
                    <w:jc w:val="center"/>
                  </w:pPr>
                  <w:r w:rsidRPr="00F86363">
                    <w:t>3,50</w:t>
                  </w:r>
                </w:p>
              </w:tc>
              <w:tc>
                <w:tcPr>
                  <w:tcW w:w="1219" w:type="pct"/>
                  <w:tcBorders>
                    <w:top w:val="nil"/>
                    <w:left w:val="nil"/>
                    <w:bottom w:val="single" w:sz="4" w:space="0" w:color="auto"/>
                    <w:right w:val="single" w:sz="4" w:space="0" w:color="auto"/>
                  </w:tcBorders>
                  <w:noWrap/>
                  <w:vAlign w:val="center"/>
                </w:tcPr>
                <w:p w14:paraId="2621C82E" w14:textId="77777777" w:rsidR="00F86363" w:rsidRPr="00F86363" w:rsidRDefault="00F86363" w:rsidP="00035E77">
                  <w:pPr>
                    <w:jc w:val="center"/>
                  </w:pPr>
                  <w:r w:rsidRPr="00F86363">
                    <w:t>110,00</w:t>
                  </w:r>
                </w:p>
              </w:tc>
            </w:tr>
            <w:tr w:rsidR="00F86363" w:rsidRPr="00F86363" w14:paraId="4C88BAEC" w14:textId="77777777" w:rsidTr="008C567C">
              <w:trPr>
                <w:trHeight w:val="255"/>
                <w:jc w:val="center"/>
              </w:trPr>
              <w:tc>
                <w:tcPr>
                  <w:tcW w:w="1113" w:type="pct"/>
                  <w:tcBorders>
                    <w:top w:val="nil"/>
                    <w:left w:val="single" w:sz="4" w:space="0" w:color="auto"/>
                    <w:bottom w:val="single" w:sz="4" w:space="0" w:color="auto"/>
                    <w:right w:val="single" w:sz="4" w:space="0" w:color="auto"/>
                  </w:tcBorders>
                  <w:noWrap/>
                  <w:vAlign w:val="center"/>
                </w:tcPr>
                <w:p w14:paraId="7588453B" w14:textId="77777777" w:rsidR="00F86363" w:rsidRPr="00F86363" w:rsidRDefault="00F86363" w:rsidP="00035E77">
                  <w:pPr>
                    <w:jc w:val="center"/>
                  </w:pPr>
                  <w:r w:rsidRPr="00F86363">
                    <w:t>20,94</w:t>
                  </w:r>
                </w:p>
              </w:tc>
              <w:tc>
                <w:tcPr>
                  <w:tcW w:w="1272" w:type="pct"/>
                  <w:tcBorders>
                    <w:top w:val="nil"/>
                    <w:left w:val="nil"/>
                    <w:bottom w:val="single" w:sz="4" w:space="0" w:color="auto"/>
                    <w:right w:val="single" w:sz="4" w:space="0" w:color="auto"/>
                  </w:tcBorders>
                  <w:noWrap/>
                  <w:vAlign w:val="center"/>
                </w:tcPr>
                <w:p w14:paraId="07D4EF62" w14:textId="77777777" w:rsidR="00F86363" w:rsidRPr="00F86363" w:rsidRDefault="00F86363" w:rsidP="00035E77">
                  <w:pPr>
                    <w:jc w:val="center"/>
                  </w:pPr>
                  <w:r w:rsidRPr="00F86363">
                    <w:t>25,45</w:t>
                  </w:r>
                </w:p>
              </w:tc>
              <w:tc>
                <w:tcPr>
                  <w:tcW w:w="1396" w:type="pct"/>
                  <w:tcBorders>
                    <w:top w:val="nil"/>
                    <w:left w:val="nil"/>
                    <w:bottom w:val="single" w:sz="4" w:space="0" w:color="auto"/>
                    <w:right w:val="single" w:sz="4" w:space="0" w:color="auto"/>
                  </w:tcBorders>
                  <w:noWrap/>
                  <w:vAlign w:val="center"/>
                </w:tcPr>
                <w:p w14:paraId="0EF03B53" w14:textId="77777777" w:rsidR="00F86363" w:rsidRPr="00F86363" w:rsidRDefault="00F86363" w:rsidP="00035E77">
                  <w:pPr>
                    <w:jc w:val="center"/>
                  </w:pPr>
                  <w:r w:rsidRPr="00F86363">
                    <w:t>3,00</w:t>
                  </w:r>
                </w:p>
              </w:tc>
              <w:tc>
                <w:tcPr>
                  <w:tcW w:w="1219" w:type="pct"/>
                  <w:tcBorders>
                    <w:top w:val="nil"/>
                    <w:left w:val="nil"/>
                    <w:bottom w:val="single" w:sz="4" w:space="0" w:color="auto"/>
                    <w:right w:val="single" w:sz="4" w:space="0" w:color="auto"/>
                  </w:tcBorders>
                  <w:noWrap/>
                  <w:vAlign w:val="center"/>
                </w:tcPr>
                <w:p w14:paraId="3120A5E3" w14:textId="77777777" w:rsidR="00F86363" w:rsidRPr="00F86363" w:rsidRDefault="00F86363" w:rsidP="00035E77">
                  <w:pPr>
                    <w:jc w:val="center"/>
                  </w:pPr>
                  <w:r w:rsidRPr="00F86363">
                    <w:t>91,00</w:t>
                  </w:r>
                </w:p>
              </w:tc>
            </w:tr>
            <w:tr w:rsidR="00F86363" w:rsidRPr="00F86363" w14:paraId="789E11A9" w14:textId="77777777" w:rsidTr="008C567C">
              <w:trPr>
                <w:trHeight w:val="255"/>
                <w:jc w:val="center"/>
              </w:trPr>
              <w:tc>
                <w:tcPr>
                  <w:tcW w:w="1113" w:type="pct"/>
                  <w:tcBorders>
                    <w:top w:val="nil"/>
                    <w:left w:val="single" w:sz="4" w:space="0" w:color="auto"/>
                    <w:bottom w:val="single" w:sz="4" w:space="0" w:color="auto"/>
                    <w:right w:val="single" w:sz="4" w:space="0" w:color="auto"/>
                  </w:tcBorders>
                  <w:noWrap/>
                  <w:vAlign w:val="center"/>
                </w:tcPr>
                <w:p w14:paraId="3477D82F" w14:textId="77777777" w:rsidR="00F86363" w:rsidRPr="00F86363" w:rsidRDefault="00F86363" w:rsidP="00035E77">
                  <w:pPr>
                    <w:jc w:val="center"/>
                  </w:pPr>
                  <w:r w:rsidRPr="00F86363">
                    <w:t>19,13</w:t>
                  </w:r>
                </w:p>
              </w:tc>
              <w:tc>
                <w:tcPr>
                  <w:tcW w:w="1272" w:type="pct"/>
                  <w:tcBorders>
                    <w:top w:val="nil"/>
                    <w:left w:val="nil"/>
                    <w:bottom w:val="single" w:sz="4" w:space="0" w:color="auto"/>
                    <w:right w:val="single" w:sz="4" w:space="0" w:color="auto"/>
                  </w:tcBorders>
                  <w:noWrap/>
                  <w:vAlign w:val="center"/>
                </w:tcPr>
                <w:p w14:paraId="74AD64DA" w14:textId="002791EE" w:rsidR="00F86363" w:rsidRPr="00F86363" w:rsidRDefault="00F86363" w:rsidP="00035E77">
                  <w:pPr>
                    <w:jc w:val="center"/>
                  </w:pPr>
                  <w:r w:rsidRPr="00F86363">
                    <w:t>31,</w:t>
                  </w:r>
                  <w:r w:rsidR="00285D48">
                    <w:t>6</w:t>
                  </w:r>
                  <w:r w:rsidRPr="00F86363">
                    <w:t>1</w:t>
                  </w:r>
                </w:p>
              </w:tc>
              <w:tc>
                <w:tcPr>
                  <w:tcW w:w="1396" w:type="pct"/>
                  <w:tcBorders>
                    <w:top w:val="nil"/>
                    <w:left w:val="nil"/>
                    <w:bottom w:val="single" w:sz="4" w:space="0" w:color="auto"/>
                    <w:right w:val="single" w:sz="4" w:space="0" w:color="auto"/>
                  </w:tcBorders>
                  <w:noWrap/>
                  <w:vAlign w:val="center"/>
                </w:tcPr>
                <w:p w14:paraId="3B0300F9" w14:textId="77777777" w:rsidR="00F86363" w:rsidRPr="00F86363" w:rsidRDefault="00F86363" w:rsidP="00035E77">
                  <w:pPr>
                    <w:jc w:val="center"/>
                  </w:pPr>
                  <w:r w:rsidRPr="00F86363">
                    <w:t>3,50</w:t>
                  </w:r>
                </w:p>
              </w:tc>
              <w:tc>
                <w:tcPr>
                  <w:tcW w:w="1219" w:type="pct"/>
                  <w:tcBorders>
                    <w:top w:val="nil"/>
                    <w:left w:val="nil"/>
                    <w:bottom w:val="single" w:sz="4" w:space="0" w:color="auto"/>
                    <w:right w:val="single" w:sz="4" w:space="0" w:color="auto"/>
                  </w:tcBorders>
                  <w:noWrap/>
                  <w:vAlign w:val="center"/>
                </w:tcPr>
                <w:p w14:paraId="7D491B02" w14:textId="2FA8541A" w:rsidR="00F86363" w:rsidRPr="00F86363" w:rsidRDefault="00F86363" w:rsidP="00035E77">
                  <w:pPr>
                    <w:jc w:val="center"/>
                  </w:pPr>
                  <w:r w:rsidRPr="00F86363">
                    <w:t>11</w:t>
                  </w:r>
                  <w:r w:rsidR="00285D48">
                    <w:t>6</w:t>
                  </w:r>
                  <w:r w:rsidRPr="00F86363">
                    <w:t>,00</w:t>
                  </w:r>
                </w:p>
              </w:tc>
            </w:tr>
            <w:tr w:rsidR="00F86363" w:rsidRPr="00F86363" w14:paraId="5FD6C92C" w14:textId="77777777" w:rsidTr="008C567C">
              <w:trPr>
                <w:trHeight w:val="255"/>
                <w:jc w:val="center"/>
              </w:trPr>
              <w:tc>
                <w:tcPr>
                  <w:tcW w:w="1113" w:type="pct"/>
                  <w:tcBorders>
                    <w:top w:val="nil"/>
                    <w:left w:val="single" w:sz="4" w:space="0" w:color="auto"/>
                    <w:bottom w:val="single" w:sz="4" w:space="0" w:color="auto"/>
                    <w:right w:val="single" w:sz="4" w:space="0" w:color="auto"/>
                  </w:tcBorders>
                  <w:noWrap/>
                  <w:vAlign w:val="center"/>
                </w:tcPr>
                <w:p w14:paraId="63187D00" w14:textId="52D72ECD" w:rsidR="00F86363" w:rsidRPr="00F86363" w:rsidRDefault="00F86363" w:rsidP="00035E77">
                  <w:pPr>
                    <w:jc w:val="center"/>
                  </w:pPr>
                  <w:r w:rsidRPr="00F86363">
                    <w:t>13,</w:t>
                  </w:r>
                  <w:r w:rsidR="00285D48">
                    <w:t>66</w:t>
                  </w:r>
                </w:p>
              </w:tc>
              <w:tc>
                <w:tcPr>
                  <w:tcW w:w="1272" w:type="pct"/>
                  <w:tcBorders>
                    <w:top w:val="nil"/>
                    <w:left w:val="nil"/>
                    <w:bottom w:val="single" w:sz="4" w:space="0" w:color="auto"/>
                    <w:right w:val="single" w:sz="4" w:space="0" w:color="auto"/>
                  </w:tcBorders>
                  <w:noWrap/>
                  <w:vAlign w:val="center"/>
                </w:tcPr>
                <w:p w14:paraId="3D804589" w14:textId="77777777" w:rsidR="00F86363" w:rsidRPr="00F86363" w:rsidRDefault="00F86363" w:rsidP="00035E77">
                  <w:pPr>
                    <w:jc w:val="center"/>
                  </w:pPr>
                  <w:r w:rsidRPr="00F86363">
                    <w:t>22,53</w:t>
                  </w:r>
                </w:p>
              </w:tc>
              <w:tc>
                <w:tcPr>
                  <w:tcW w:w="1396" w:type="pct"/>
                  <w:tcBorders>
                    <w:top w:val="nil"/>
                    <w:left w:val="nil"/>
                    <w:bottom w:val="single" w:sz="4" w:space="0" w:color="auto"/>
                    <w:right w:val="single" w:sz="4" w:space="0" w:color="auto"/>
                  </w:tcBorders>
                  <w:noWrap/>
                  <w:vAlign w:val="center"/>
                </w:tcPr>
                <w:p w14:paraId="7CF87F1E" w14:textId="77777777" w:rsidR="00F86363" w:rsidRPr="00F86363" w:rsidRDefault="00F86363" w:rsidP="00035E77">
                  <w:pPr>
                    <w:jc w:val="center"/>
                  </w:pPr>
                  <w:r w:rsidRPr="00F86363">
                    <w:t>3,00</w:t>
                  </w:r>
                </w:p>
              </w:tc>
              <w:tc>
                <w:tcPr>
                  <w:tcW w:w="1219" w:type="pct"/>
                  <w:tcBorders>
                    <w:top w:val="nil"/>
                    <w:left w:val="nil"/>
                    <w:bottom w:val="single" w:sz="4" w:space="0" w:color="auto"/>
                    <w:right w:val="single" w:sz="4" w:space="0" w:color="auto"/>
                  </w:tcBorders>
                  <w:noWrap/>
                  <w:vAlign w:val="center"/>
                </w:tcPr>
                <w:p w14:paraId="6431A6BF" w14:textId="77777777" w:rsidR="00F86363" w:rsidRPr="00F86363" w:rsidRDefault="00F86363" w:rsidP="00035E77">
                  <w:pPr>
                    <w:jc w:val="center"/>
                  </w:pPr>
                  <w:r w:rsidRPr="00F86363">
                    <w:t>153,00</w:t>
                  </w:r>
                </w:p>
              </w:tc>
            </w:tr>
            <w:tr w:rsidR="00F86363" w:rsidRPr="00F86363" w14:paraId="4F4FC944" w14:textId="77777777" w:rsidTr="008C567C">
              <w:trPr>
                <w:trHeight w:val="255"/>
                <w:jc w:val="center"/>
              </w:trPr>
              <w:tc>
                <w:tcPr>
                  <w:tcW w:w="1113" w:type="pct"/>
                  <w:tcBorders>
                    <w:top w:val="nil"/>
                    <w:left w:val="single" w:sz="4" w:space="0" w:color="auto"/>
                    <w:bottom w:val="single" w:sz="4" w:space="0" w:color="auto"/>
                    <w:right w:val="single" w:sz="4" w:space="0" w:color="auto"/>
                  </w:tcBorders>
                  <w:noWrap/>
                  <w:vAlign w:val="center"/>
                </w:tcPr>
                <w:p w14:paraId="4DF08A61" w14:textId="410E84D5" w:rsidR="00F86363" w:rsidRPr="00F86363" w:rsidRDefault="00285D48" w:rsidP="00035E77">
                  <w:pPr>
                    <w:jc w:val="center"/>
                  </w:pPr>
                  <w:r>
                    <w:t>6</w:t>
                  </w:r>
                  <w:r w:rsidR="00F86363" w:rsidRPr="00F86363">
                    <w:t>,</w:t>
                  </w:r>
                  <w:r>
                    <w:t>6</w:t>
                  </w:r>
                  <w:r w:rsidR="00F86363" w:rsidRPr="00F86363">
                    <w:t>0</w:t>
                  </w:r>
                </w:p>
              </w:tc>
              <w:tc>
                <w:tcPr>
                  <w:tcW w:w="1272" w:type="pct"/>
                  <w:tcBorders>
                    <w:top w:val="nil"/>
                    <w:left w:val="nil"/>
                    <w:bottom w:val="single" w:sz="4" w:space="0" w:color="auto"/>
                    <w:right w:val="single" w:sz="4" w:space="0" w:color="auto"/>
                  </w:tcBorders>
                  <w:noWrap/>
                  <w:vAlign w:val="center"/>
                </w:tcPr>
                <w:p w14:paraId="1FF98C93" w14:textId="77777777" w:rsidR="00F86363" w:rsidRPr="00F86363" w:rsidRDefault="00F86363" w:rsidP="00035E77">
                  <w:pPr>
                    <w:jc w:val="center"/>
                  </w:pPr>
                  <w:r w:rsidRPr="00F86363">
                    <w:t>16,24</w:t>
                  </w:r>
                </w:p>
              </w:tc>
              <w:tc>
                <w:tcPr>
                  <w:tcW w:w="1396" w:type="pct"/>
                  <w:tcBorders>
                    <w:top w:val="nil"/>
                    <w:left w:val="nil"/>
                    <w:bottom w:val="single" w:sz="4" w:space="0" w:color="auto"/>
                    <w:right w:val="single" w:sz="4" w:space="0" w:color="auto"/>
                  </w:tcBorders>
                  <w:noWrap/>
                  <w:vAlign w:val="center"/>
                </w:tcPr>
                <w:p w14:paraId="43929501" w14:textId="77777777" w:rsidR="00F86363" w:rsidRPr="00F86363" w:rsidRDefault="00F86363" w:rsidP="00035E77">
                  <w:pPr>
                    <w:jc w:val="center"/>
                  </w:pPr>
                  <w:r w:rsidRPr="00F86363">
                    <w:t>5,00</w:t>
                  </w:r>
                </w:p>
              </w:tc>
              <w:tc>
                <w:tcPr>
                  <w:tcW w:w="1219" w:type="pct"/>
                  <w:tcBorders>
                    <w:top w:val="nil"/>
                    <w:left w:val="nil"/>
                    <w:bottom w:val="single" w:sz="4" w:space="0" w:color="auto"/>
                    <w:right w:val="single" w:sz="4" w:space="0" w:color="auto"/>
                  </w:tcBorders>
                  <w:noWrap/>
                  <w:vAlign w:val="center"/>
                </w:tcPr>
                <w:p w14:paraId="696B2AA4" w14:textId="77777777" w:rsidR="00F86363" w:rsidRPr="00F86363" w:rsidRDefault="00F86363" w:rsidP="00035E77">
                  <w:pPr>
                    <w:jc w:val="center"/>
                  </w:pPr>
                  <w:r w:rsidRPr="00F86363">
                    <w:t>209,00</w:t>
                  </w:r>
                </w:p>
              </w:tc>
            </w:tr>
            <w:tr w:rsidR="00F86363" w:rsidRPr="00F86363" w14:paraId="467E19C9" w14:textId="77777777" w:rsidTr="008C567C">
              <w:trPr>
                <w:trHeight w:val="255"/>
                <w:jc w:val="center"/>
              </w:trPr>
              <w:tc>
                <w:tcPr>
                  <w:tcW w:w="1113" w:type="pct"/>
                  <w:tcBorders>
                    <w:top w:val="nil"/>
                    <w:left w:val="single" w:sz="4" w:space="0" w:color="auto"/>
                    <w:bottom w:val="single" w:sz="4" w:space="0" w:color="auto"/>
                    <w:right w:val="single" w:sz="4" w:space="0" w:color="auto"/>
                  </w:tcBorders>
                  <w:noWrap/>
                  <w:vAlign w:val="center"/>
                </w:tcPr>
                <w:p w14:paraId="42E920ED" w14:textId="665C776E" w:rsidR="00F86363" w:rsidRPr="00F86363" w:rsidRDefault="00F86363" w:rsidP="00035E77">
                  <w:pPr>
                    <w:jc w:val="center"/>
                  </w:pPr>
                  <w:r w:rsidRPr="00F86363">
                    <w:t>13,</w:t>
                  </w:r>
                  <w:r w:rsidR="00285D48">
                    <w:t>6</w:t>
                  </w:r>
                  <w:r w:rsidRPr="00F86363">
                    <w:t>9</w:t>
                  </w:r>
                </w:p>
              </w:tc>
              <w:tc>
                <w:tcPr>
                  <w:tcW w:w="1272" w:type="pct"/>
                  <w:tcBorders>
                    <w:top w:val="nil"/>
                    <w:left w:val="nil"/>
                    <w:bottom w:val="single" w:sz="4" w:space="0" w:color="auto"/>
                    <w:right w:val="single" w:sz="4" w:space="0" w:color="auto"/>
                  </w:tcBorders>
                  <w:noWrap/>
                  <w:vAlign w:val="center"/>
                </w:tcPr>
                <w:p w14:paraId="04A0FB2B" w14:textId="77777777" w:rsidR="00F86363" w:rsidRPr="00F86363" w:rsidRDefault="00F86363" w:rsidP="00035E77">
                  <w:pPr>
                    <w:jc w:val="center"/>
                  </w:pPr>
                  <w:r w:rsidRPr="00F86363">
                    <w:t>16,54</w:t>
                  </w:r>
                </w:p>
              </w:tc>
              <w:tc>
                <w:tcPr>
                  <w:tcW w:w="1396" w:type="pct"/>
                  <w:tcBorders>
                    <w:top w:val="nil"/>
                    <w:left w:val="nil"/>
                    <w:bottom w:val="single" w:sz="4" w:space="0" w:color="auto"/>
                    <w:right w:val="single" w:sz="4" w:space="0" w:color="auto"/>
                  </w:tcBorders>
                  <w:noWrap/>
                  <w:vAlign w:val="center"/>
                </w:tcPr>
                <w:p w14:paraId="2ED056A5" w14:textId="77777777" w:rsidR="00F86363" w:rsidRPr="00F86363" w:rsidRDefault="00F86363" w:rsidP="00035E77">
                  <w:pPr>
                    <w:jc w:val="center"/>
                  </w:pPr>
                  <w:r w:rsidRPr="00F86363">
                    <w:t>2,00</w:t>
                  </w:r>
                </w:p>
              </w:tc>
              <w:tc>
                <w:tcPr>
                  <w:tcW w:w="1219" w:type="pct"/>
                  <w:tcBorders>
                    <w:top w:val="nil"/>
                    <w:left w:val="nil"/>
                    <w:bottom w:val="single" w:sz="4" w:space="0" w:color="auto"/>
                    <w:right w:val="single" w:sz="4" w:space="0" w:color="auto"/>
                  </w:tcBorders>
                  <w:noWrap/>
                  <w:vAlign w:val="center"/>
                </w:tcPr>
                <w:p w14:paraId="0998D05C" w14:textId="77777777" w:rsidR="00F86363" w:rsidRPr="00F86363" w:rsidRDefault="00F86363" w:rsidP="00035E77">
                  <w:pPr>
                    <w:jc w:val="center"/>
                  </w:pPr>
                  <w:r w:rsidRPr="00F86363">
                    <w:t>112,00</w:t>
                  </w:r>
                </w:p>
              </w:tc>
            </w:tr>
            <w:tr w:rsidR="00F86363" w:rsidRPr="00F86363" w14:paraId="6ED90B9A" w14:textId="77777777" w:rsidTr="008C567C">
              <w:trPr>
                <w:trHeight w:val="255"/>
                <w:jc w:val="center"/>
              </w:trPr>
              <w:tc>
                <w:tcPr>
                  <w:tcW w:w="1113" w:type="pct"/>
                  <w:tcBorders>
                    <w:top w:val="nil"/>
                    <w:left w:val="single" w:sz="4" w:space="0" w:color="auto"/>
                    <w:bottom w:val="single" w:sz="4" w:space="0" w:color="auto"/>
                    <w:right w:val="single" w:sz="4" w:space="0" w:color="auto"/>
                  </w:tcBorders>
                  <w:noWrap/>
                  <w:vAlign w:val="center"/>
                </w:tcPr>
                <w:p w14:paraId="6EB00EFB" w14:textId="77777777" w:rsidR="00F86363" w:rsidRPr="00F86363" w:rsidRDefault="00F86363" w:rsidP="00035E77">
                  <w:pPr>
                    <w:jc w:val="center"/>
                  </w:pPr>
                  <w:r w:rsidRPr="00F86363">
                    <w:t>11,03</w:t>
                  </w:r>
                </w:p>
              </w:tc>
              <w:tc>
                <w:tcPr>
                  <w:tcW w:w="1272" w:type="pct"/>
                  <w:tcBorders>
                    <w:top w:val="nil"/>
                    <w:left w:val="nil"/>
                    <w:bottom w:val="single" w:sz="4" w:space="0" w:color="auto"/>
                    <w:right w:val="single" w:sz="4" w:space="0" w:color="auto"/>
                  </w:tcBorders>
                  <w:noWrap/>
                  <w:vAlign w:val="center"/>
                </w:tcPr>
                <w:p w14:paraId="733BA0A7" w14:textId="77777777" w:rsidR="00F86363" w:rsidRPr="00F86363" w:rsidRDefault="00F86363" w:rsidP="00035E77">
                  <w:pPr>
                    <w:jc w:val="center"/>
                  </w:pPr>
                  <w:r w:rsidRPr="00F86363">
                    <w:t>19,04</w:t>
                  </w:r>
                </w:p>
              </w:tc>
              <w:tc>
                <w:tcPr>
                  <w:tcW w:w="1396" w:type="pct"/>
                  <w:tcBorders>
                    <w:top w:val="nil"/>
                    <w:left w:val="nil"/>
                    <w:bottom w:val="single" w:sz="4" w:space="0" w:color="auto"/>
                    <w:right w:val="single" w:sz="4" w:space="0" w:color="auto"/>
                  </w:tcBorders>
                  <w:noWrap/>
                  <w:vAlign w:val="center"/>
                </w:tcPr>
                <w:p w14:paraId="518F0F0B" w14:textId="77777777" w:rsidR="00F86363" w:rsidRPr="00F86363" w:rsidRDefault="00F86363" w:rsidP="00035E77">
                  <w:pPr>
                    <w:jc w:val="center"/>
                  </w:pPr>
                  <w:r w:rsidRPr="00F86363">
                    <w:t>4,50</w:t>
                  </w:r>
                </w:p>
              </w:tc>
              <w:tc>
                <w:tcPr>
                  <w:tcW w:w="1219" w:type="pct"/>
                  <w:tcBorders>
                    <w:top w:val="nil"/>
                    <w:left w:val="nil"/>
                    <w:bottom w:val="single" w:sz="4" w:space="0" w:color="auto"/>
                    <w:right w:val="single" w:sz="4" w:space="0" w:color="auto"/>
                  </w:tcBorders>
                  <w:noWrap/>
                  <w:vAlign w:val="center"/>
                </w:tcPr>
                <w:p w14:paraId="7840F3E2" w14:textId="77777777" w:rsidR="00F86363" w:rsidRPr="00F86363" w:rsidRDefault="00F86363" w:rsidP="00035E77">
                  <w:pPr>
                    <w:jc w:val="center"/>
                  </w:pPr>
                  <w:r w:rsidRPr="00F86363">
                    <w:t>193,00</w:t>
                  </w:r>
                </w:p>
              </w:tc>
            </w:tr>
            <w:tr w:rsidR="00F86363" w:rsidRPr="00F86363" w14:paraId="1F157183" w14:textId="77777777" w:rsidTr="008C567C">
              <w:trPr>
                <w:trHeight w:val="255"/>
                <w:jc w:val="center"/>
              </w:trPr>
              <w:tc>
                <w:tcPr>
                  <w:tcW w:w="1113" w:type="pct"/>
                  <w:tcBorders>
                    <w:top w:val="nil"/>
                    <w:left w:val="single" w:sz="4" w:space="0" w:color="auto"/>
                    <w:bottom w:val="single" w:sz="4" w:space="0" w:color="auto"/>
                    <w:right w:val="single" w:sz="4" w:space="0" w:color="auto"/>
                  </w:tcBorders>
                  <w:noWrap/>
                  <w:vAlign w:val="center"/>
                </w:tcPr>
                <w:p w14:paraId="179EFF5F" w14:textId="3E0576D5" w:rsidR="00F86363" w:rsidRPr="00F86363" w:rsidRDefault="00F86363" w:rsidP="00035E77">
                  <w:pPr>
                    <w:jc w:val="center"/>
                  </w:pPr>
                  <w:r w:rsidRPr="00F86363">
                    <w:t>14,</w:t>
                  </w:r>
                  <w:r w:rsidR="00285D48">
                    <w:t>66</w:t>
                  </w:r>
                </w:p>
              </w:tc>
              <w:tc>
                <w:tcPr>
                  <w:tcW w:w="1272" w:type="pct"/>
                  <w:tcBorders>
                    <w:top w:val="nil"/>
                    <w:left w:val="nil"/>
                    <w:bottom w:val="single" w:sz="4" w:space="0" w:color="auto"/>
                    <w:right w:val="single" w:sz="4" w:space="0" w:color="auto"/>
                  </w:tcBorders>
                  <w:noWrap/>
                  <w:vAlign w:val="center"/>
                </w:tcPr>
                <w:p w14:paraId="49B78CB1" w14:textId="77777777" w:rsidR="00F86363" w:rsidRPr="00F86363" w:rsidRDefault="00F86363" w:rsidP="00035E77">
                  <w:pPr>
                    <w:jc w:val="center"/>
                  </w:pPr>
                  <w:r w:rsidRPr="00F86363">
                    <w:t>22,61</w:t>
                  </w:r>
                </w:p>
              </w:tc>
              <w:tc>
                <w:tcPr>
                  <w:tcW w:w="1396" w:type="pct"/>
                  <w:tcBorders>
                    <w:top w:val="nil"/>
                    <w:left w:val="nil"/>
                    <w:bottom w:val="single" w:sz="4" w:space="0" w:color="auto"/>
                    <w:right w:val="single" w:sz="4" w:space="0" w:color="auto"/>
                  </w:tcBorders>
                  <w:noWrap/>
                  <w:vAlign w:val="center"/>
                </w:tcPr>
                <w:p w14:paraId="219D5073" w14:textId="77777777" w:rsidR="00F86363" w:rsidRPr="00F86363" w:rsidRDefault="00F86363" w:rsidP="00035E77">
                  <w:pPr>
                    <w:jc w:val="center"/>
                  </w:pPr>
                  <w:r w:rsidRPr="00F86363">
                    <w:t>4,60</w:t>
                  </w:r>
                </w:p>
              </w:tc>
              <w:tc>
                <w:tcPr>
                  <w:tcW w:w="1219" w:type="pct"/>
                  <w:tcBorders>
                    <w:top w:val="nil"/>
                    <w:left w:val="nil"/>
                    <w:bottom w:val="single" w:sz="4" w:space="0" w:color="auto"/>
                    <w:right w:val="single" w:sz="4" w:space="0" w:color="auto"/>
                  </w:tcBorders>
                  <w:noWrap/>
                  <w:vAlign w:val="center"/>
                </w:tcPr>
                <w:p w14:paraId="2B23FFB4" w14:textId="77777777" w:rsidR="00F86363" w:rsidRPr="00F86363" w:rsidRDefault="00F86363" w:rsidP="00035E77">
                  <w:pPr>
                    <w:jc w:val="center"/>
                  </w:pPr>
                  <w:r w:rsidRPr="00F86363">
                    <w:t>121,00</w:t>
                  </w:r>
                </w:p>
              </w:tc>
            </w:tr>
            <w:tr w:rsidR="00F86363" w:rsidRPr="00F86363" w14:paraId="6CFD4684" w14:textId="77777777" w:rsidTr="008C567C">
              <w:trPr>
                <w:trHeight w:val="255"/>
                <w:jc w:val="center"/>
              </w:trPr>
              <w:tc>
                <w:tcPr>
                  <w:tcW w:w="1113" w:type="pct"/>
                  <w:tcBorders>
                    <w:top w:val="nil"/>
                    <w:left w:val="single" w:sz="4" w:space="0" w:color="auto"/>
                    <w:bottom w:val="single" w:sz="4" w:space="0" w:color="auto"/>
                    <w:right w:val="single" w:sz="4" w:space="0" w:color="auto"/>
                  </w:tcBorders>
                  <w:noWrap/>
                  <w:vAlign w:val="center"/>
                </w:tcPr>
                <w:p w14:paraId="14B06F42" w14:textId="77777777" w:rsidR="00F86363" w:rsidRPr="00F86363" w:rsidRDefault="00F86363" w:rsidP="00035E77">
                  <w:pPr>
                    <w:jc w:val="center"/>
                  </w:pPr>
                  <w:r w:rsidRPr="00F86363">
                    <w:t>20,43</w:t>
                  </w:r>
                </w:p>
              </w:tc>
              <w:tc>
                <w:tcPr>
                  <w:tcW w:w="1272" w:type="pct"/>
                  <w:tcBorders>
                    <w:top w:val="nil"/>
                    <w:left w:val="nil"/>
                    <w:bottom w:val="single" w:sz="4" w:space="0" w:color="auto"/>
                    <w:right w:val="single" w:sz="4" w:space="0" w:color="auto"/>
                  </w:tcBorders>
                  <w:noWrap/>
                  <w:vAlign w:val="center"/>
                </w:tcPr>
                <w:p w14:paraId="4FA8E116" w14:textId="77777777" w:rsidR="00F86363" w:rsidRPr="00F86363" w:rsidRDefault="00F86363" w:rsidP="00035E77">
                  <w:pPr>
                    <w:jc w:val="center"/>
                  </w:pPr>
                  <w:r w:rsidRPr="00F86363">
                    <w:t>27,56</w:t>
                  </w:r>
                </w:p>
              </w:tc>
              <w:tc>
                <w:tcPr>
                  <w:tcW w:w="1396" w:type="pct"/>
                  <w:tcBorders>
                    <w:top w:val="nil"/>
                    <w:left w:val="nil"/>
                    <w:bottom w:val="single" w:sz="4" w:space="0" w:color="auto"/>
                    <w:right w:val="single" w:sz="4" w:space="0" w:color="auto"/>
                  </w:tcBorders>
                  <w:noWrap/>
                  <w:vAlign w:val="center"/>
                </w:tcPr>
                <w:p w14:paraId="1CCFE5FB" w14:textId="77777777" w:rsidR="00F86363" w:rsidRPr="00F86363" w:rsidRDefault="00F86363" w:rsidP="00035E77">
                  <w:pPr>
                    <w:jc w:val="center"/>
                  </w:pPr>
                  <w:r w:rsidRPr="00F86363">
                    <w:t>4,00</w:t>
                  </w:r>
                </w:p>
              </w:tc>
              <w:tc>
                <w:tcPr>
                  <w:tcW w:w="1219" w:type="pct"/>
                  <w:tcBorders>
                    <w:top w:val="nil"/>
                    <w:left w:val="nil"/>
                    <w:bottom w:val="single" w:sz="4" w:space="0" w:color="auto"/>
                    <w:right w:val="single" w:sz="4" w:space="0" w:color="auto"/>
                  </w:tcBorders>
                  <w:noWrap/>
                  <w:vAlign w:val="center"/>
                </w:tcPr>
                <w:p w14:paraId="6EB6919E" w14:textId="611E8E1F" w:rsidR="00F86363" w:rsidRPr="00F86363" w:rsidRDefault="00285D48" w:rsidP="00035E77">
                  <w:pPr>
                    <w:jc w:val="center"/>
                  </w:pPr>
                  <w:r>
                    <w:t>6</w:t>
                  </w:r>
                  <w:r w:rsidR="00F86363" w:rsidRPr="00F86363">
                    <w:t>7,00</w:t>
                  </w:r>
                </w:p>
              </w:tc>
            </w:tr>
            <w:tr w:rsidR="00F86363" w:rsidRPr="00F86363" w14:paraId="3FFD0A39" w14:textId="77777777" w:rsidTr="008C567C">
              <w:trPr>
                <w:trHeight w:val="255"/>
                <w:jc w:val="center"/>
              </w:trPr>
              <w:tc>
                <w:tcPr>
                  <w:tcW w:w="1113" w:type="pct"/>
                  <w:tcBorders>
                    <w:top w:val="nil"/>
                    <w:left w:val="single" w:sz="4" w:space="0" w:color="auto"/>
                    <w:bottom w:val="single" w:sz="4" w:space="0" w:color="auto"/>
                    <w:right w:val="single" w:sz="4" w:space="0" w:color="auto"/>
                  </w:tcBorders>
                  <w:noWrap/>
                  <w:vAlign w:val="center"/>
                </w:tcPr>
                <w:p w14:paraId="4B873A5A" w14:textId="4DEDB787" w:rsidR="00F86363" w:rsidRPr="00F86363" w:rsidRDefault="00F86363" w:rsidP="00035E77">
                  <w:pPr>
                    <w:jc w:val="center"/>
                  </w:pPr>
                  <w:r w:rsidRPr="00F86363">
                    <w:t>14,</w:t>
                  </w:r>
                  <w:r w:rsidR="00285D48">
                    <w:t>6</w:t>
                  </w:r>
                  <w:r w:rsidRPr="00F86363">
                    <w:t>0</w:t>
                  </w:r>
                </w:p>
              </w:tc>
              <w:tc>
                <w:tcPr>
                  <w:tcW w:w="1272" w:type="pct"/>
                  <w:tcBorders>
                    <w:top w:val="nil"/>
                    <w:left w:val="nil"/>
                    <w:bottom w:val="single" w:sz="4" w:space="0" w:color="auto"/>
                    <w:right w:val="single" w:sz="4" w:space="0" w:color="auto"/>
                  </w:tcBorders>
                  <w:noWrap/>
                  <w:vAlign w:val="center"/>
                </w:tcPr>
                <w:p w14:paraId="1DD6670A" w14:textId="77777777" w:rsidR="00F86363" w:rsidRPr="00F86363" w:rsidRDefault="00F86363" w:rsidP="00035E77">
                  <w:pPr>
                    <w:jc w:val="center"/>
                  </w:pPr>
                  <w:r w:rsidRPr="00F86363">
                    <w:t>22,51</w:t>
                  </w:r>
                </w:p>
              </w:tc>
              <w:tc>
                <w:tcPr>
                  <w:tcW w:w="1396" w:type="pct"/>
                  <w:tcBorders>
                    <w:top w:val="nil"/>
                    <w:left w:val="nil"/>
                    <w:bottom w:val="single" w:sz="4" w:space="0" w:color="auto"/>
                    <w:right w:val="single" w:sz="4" w:space="0" w:color="auto"/>
                  </w:tcBorders>
                  <w:noWrap/>
                  <w:vAlign w:val="center"/>
                </w:tcPr>
                <w:p w14:paraId="453BA407" w14:textId="77777777" w:rsidR="00F86363" w:rsidRPr="00F86363" w:rsidRDefault="00F86363" w:rsidP="00035E77">
                  <w:pPr>
                    <w:jc w:val="center"/>
                  </w:pPr>
                  <w:r w:rsidRPr="00F86363">
                    <w:t>3,30</w:t>
                  </w:r>
                </w:p>
              </w:tc>
              <w:tc>
                <w:tcPr>
                  <w:tcW w:w="1219" w:type="pct"/>
                  <w:tcBorders>
                    <w:top w:val="nil"/>
                    <w:left w:val="nil"/>
                    <w:bottom w:val="single" w:sz="4" w:space="0" w:color="auto"/>
                    <w:right w:val="single" w:sz="4" w:space="0" w:color="auto"/>
                  </w:tcBorders>
                  <w:noWrap/>
                  <w:vAlign w:val="center"/>
                </w:tcPr>
                <w:p w14:paraId="1C107FA1" w14:textId="77777777" w:rsidR="00F86363" w:rsidRPr="00F86363" w:rsidRDefault="00F86363" w:rsidP="00035E77">
                  <w:pPr>
                    <w:jc w:val="center"/>
                  </w:pPr>
                  <w:r w:rsidRPr="00F86363">
                    <w:t>131,00</w:t>
                  </w:r>
                </w:p>
              </w:tc>
            </w:tr>
            <w:tr w:rsidR="00F86363" w:rsidRPr="00F86363" w14:paraId="217526A1" w14:textId="77777777" w:rsidTr="008C567C">
              <w:trPr>
                <w:trHeight w:val="255"/>
                <w:jc w:val="center"/>
              </w:trPr>
              <w:tc>
                <w:tcPr>
                  <w:tcW w:w="1113" w:type="pct"/>
                  <w:tcBorders>
                    <w:top w:val="nil"/>
                    <w:left w:val="single" w:sz="4" w:space="0" w:color="auto"/>
                    <w:bottom w:val="single" w:sz="4" w:space="0" w:color="auto"/>
                    <w:right w:val="single" w:sz="4" w:space="0" w:color="auto"/>
                  </w:tcBorders>
                  <w:noWrap/>
                  <w:vAlign w:val="center"/>
                </w:tcPr>
                <w:p w14:paraId="697DF22A" w14:textId="77777777" w:rsidR="00F86363" w:rsidRPr="00F86363" w:rsidRDefault="00F86363" w:rsidP="00035E77">
                  <w:pPr>
                    <w:jc w:val="center"/>
                  </w:pPr>
                  <w:r w:rsidRPr="00F86363">
                    <w:t>26,05</w:t>
                  </w:r>
                </w:p>
              </w:tc>
              <w:tc>
                <w:tcPr>
                  <w:tcW w:w="1272" w:type="pct"/>
                  <w:tcBorders>
                    <w:top w:val="nil"/>
                    <w:left w:val="nil"/>
                    <w:bottom w:val="single" w:sz="4" w:space="0" w:color="auto"/>
                    <w:right w:val="single" w:sz="4" w:space="0" w:color="auto"/>
                  </w:tcBorders>
                  <w:noWrap/>
                  <w:vAlign w:val="center"/>
                </w:tcPr>
                <w:p w14:paraId="1FC01DB6" w14:textId="77777777" w:rsidR="00F86363" w:rsidRPr="00F86363" w:rsidRDefault="00F86363" w:rsidP="00035E77">
                  <w:pPr>
                    <w:jc w:val="center"/>
                  </w:pPr>
                  <w:r w:rsidRPr="00F86363">
                    <w:t>31,75</w:t>
                  </w:r>
                </w:p>
              </w:tc>
              <w:tc>
                <w:tcPr>
                  <w:tcW w:w="1396" w:type="pct"/>
                  <w:tcBorders>
                    <w:top w:val="nil"/>
                    <w:left w:val="nil"/>
                    <w:bottom w:val="single" w:sz="4" w:space="0" w:color="auto"/>
                    <w:right w:val="single" w:sz="4" w:space="0" w:color="auto"/>
                  </w:tcBorders>
                  <w:noWrap/>
                  <w:vAlign w:val="center"/>
                </w:tcPr>
                <w:p w14:paraId="28408A89" w14:textId="77777777" w:rsidR="00F86363" w:rsidRPr="00F86363" w:rsidRDefault="00F86363" w:rsidP="00035E77">
                  <w:pPr>
                    <w:jc w:val="center"/>
                  </w:pPr>
                  <w:r w:rsidRPr="00F86363">
                    <w:t>2,30</w:t>
                  </w:r>
                </w:p>
              </w:tc>
              <w:tc>
                <w:tcPr>
                  <w:tcW w:w="1219" w:type="pct"/>
                  <w:tcBorders>
                    <w:top w:val="nil"/>
                    <w:left w:val="nil"/>
                    <w:bottom w:val="single" w:sz="4" w:space="0" w:color="auto"/>
                    <w:right w:val="single" w:sz="4" w:space="0" w:color="auto"/>
                  </w:tcBorders>
                  <w:noWrap/>
                  <w:vAlign w:val="center"/>
                </w:tcPr>
                <w:p w14:paraId="4F0F852E" w14:textId="1777A7F3" w:rsidR="00F86363" w:rsidRPr="00F86363" w:rsidRDefault="00285D48" w:rsidP="00035E77">
                  <w:pPr>
                    <w:jc w:val="center"/>
                  </w:pPr>
                  <w:r>
                    <w:t>6</w:t>
                  </w:r>
                  <w:r w:rsidR="00F86363" w:rsidRPr="00F86363">
                    <w:t>5,00</w:t>
                  </w:r>
                </w:p>
              </w:tc>
            </w:tr>
          </w:tbl>
          <w:p w14:paraId="2657BE10" w14:textId="77777777" w:rsidR="00F86363" w:rsidRPr="00F86363" w:rsidRDefault="00F86363" w:rsidP="00035E77">
            <w:pPr>
              <w:jc w:val="both"/>
            </w:pPr>
          </w:p>
          <w:p w14:paraId="0F2341E9" w14:textId="77777777" w:rsidR="00F86363" w:rsidRPr="00F86363" w:rsidRDefault="00F86363" w:rsidP="00035E77">
            <w:pPr>
              <w:jc w:val="both"/>
            </w:pPr>
            <w:r w:rsidRPr="00F86363">
              <w:t>Построить двухфакторную регрессионную модель, отобрав наиболее значимые факторы. Рассчитать коэффициент детерминации, коэффициенты эластичности, бета – коэффициенты, дельта – коэффициенты. Дать содержательную интерпретацию  параметров модели и найденных коэффициентов.</w:t>
            </w:r>
          </w:p>
          <w:p w14:paraId="56A42FCE" w14:textId="77777777" w:rsidR="00D52995" w:rsidRPr="00035E77" w:rsidRDefault="00D52995" w:rsidP="00035E77"/>
        </w:tc>
      </w:tr>
      <w:tr w:rsidR="00D52995" w:rsidRPr="0044074D" w14:paraId="6DC4EB69" w14:textId="77777777" w:rsidTr="00D52995">
        <w:trPr>
          <w:trHeight w:val="275"/>
        </w:trPr>
        <w:tc>
          <w:tcPr>
            <w:tcW w:w="1809" w:type="dxa"/>
            <w:vMerge/>
          </w:tcPr>
          <w:p w14:paraId="480565B9" w14:textId="77777777" w:rsidR="00D52995" w:rsidRPr="00B429EA" w:rsidRDefault="00D52995" w:rsidP="00D52995">
            <w:pPr>
              <w:tabs>
                <w:tab w:val="left" w:pos="540"/>
              </w:tabs>
              <w:contextualSpacing/>
            </w:pPr>
          </w:p>
        </w:tc>
        <w:tc>
          <w:tcPr>
            <w:tcW w:w="1843" w:type="dxa"/>
          </w:tcPr>
          <w:p w14:paraId="121C4CBE" w14:textId="77777777" w:rsidR="00D52995" w:rsidRDefault="00D52995" w:rsidP="00D52995">
            <w:pPr>
              <w:shd w:val="clear" w:color="auto" w:fill="FFFFFF"/>
              <w:contextualSpacing/>
              <w:jc w:val="both"/>
            </w:pPr>
            <w:r>
              <w:t>2. Выявляет сущность и особенности современных</w:t>
            </w:r>
          </w:p>
          <w:p w14:paraId="62B8C307" w14:textId="77777777" w:rsidR="00D52995" w:rsidRDefault="00D52995" w:rsidP="00D52995">
            <w:pPr>
              <w:shd w:val="clear" w:color="auto" w:fill="FFFFFF"/>
              <w:contextualSpacing/>
              <w:jc w:val="both"/>
            </w:pPr>
            <w:r>
              <w:t>экономических процессов, их связь с другими</w:t>
            </w:r>
          </w:p>
          <w:p w14:paraId="651ED19C" w14:textId="77777777" w:rsidR="00D52995" w:rsidRDefault="00D52995" w:rsidP="00D52995">
            <w:pPr>
              <w:shd w:val="clear" w:color="auto" w:fill="FFFFFF"/>
              <w:contextualSpacing/>
              <w:jc w:val="both"/>
            </w:pPr>
            <w:r>
              <w:t>процессами, происходящими в обществе, критически</w:t>
            </w:r>
          </w:p>
          <w:p w14:paraId="6A5C475A" w14:textId="77777777" w:rsidR="00D52995" w:rsidRDefault="00D52995" w:rsidP="00D52995">
            <w:pPr>
              <w:shd w:val="clear" w:color="auto" w:fill="FFFFFF"/>
              <w:contextualSpacing/>
              <w:jc w:val="both"/>
            </w:pPr>
            <w:r>
              <w:t>переосмысливает текущие социально-экономические</w:t>
            </w:r>
          </w:p>
          <w:p w14:paraId="712A474C" w14:textId="77777777" w:rsidR="00D52995" w:rsidRPr="005311D1" w:rsidRDefault="00D52995" w:rsidP="00D52995">
            <w:pPr>
              <w:shd w:val="clear" w:color="auto" w:fill="FFFFFF"/>
              <w:contextualSpacing/>
              <w:jc w:val="both"/>
            </w:pPr>
            <w:r>
              <w:t>проблемы.</w:t>
            </w:r>
          </w:p>
        </w:tc>
        <w:tc>
          <w:tcPr>
            <w:tcW w:w="6095" w:type="dxa"/>
          </w:tcPr>
          <w:p w14:paraId="7DFE1542" w14:textId="77777777" w:rsidR="00F86363" w:rsidRPr="00F86363" w:rsidRDefault="00F86363" w:rsidP="00035E77">
            <w:pPr>
              <w:tabs>
                <w:tab w:val="left" w:pos="540"/>
              </w:tabs>
              <w:contextualSpacing/>
              <w:jc w:val="center"/>
              <w:rPr>
                <w:b/>
              </w:rPr>
            </w:pPr>
            <w:r w:rsidRPr="00F86363">
              <w:rPr>
                <w:b/>
              </w:rPr>
              <w:t>Задание    1</w:t>
            </w:r>
          </w:p>
          <w:p w14:paraId="17827F7D" w14:textId="77777777" w:rsidR="00F86363" w:rsidRPr="00F86363" w:rsidRDefault="00F86363" w:rsidP="00035E77">
            <w:pPr>
              <w:jc w:val="both"/>
            </w:pPr>
            <w:r w:rsidRPr="00F86363">
              <w:t>Известны динамика среднедушевого дохода населения в регионе за 20</w:t>
            </w:r>
            <w:r w:rsidRPr="00035E77">
              <w:t>__</w:t>
            </w:r>
            <w:r w:rsidRPr="00F86363">
              <w:t xml:space="preserve"> г. по месяцам, а также средние расходы на душу населения в сфере медицинских и оздоровительных процедур и услуг. </w:t>
            </w:r>
          </w:p>
          <w:p w14:paraId="0461914A" w14:textId="77777777" w:rsidR="00F86363" w:rsidRPr="00035E77" w:rsidRDefault="00F86363" w:rsidP="00035E77">
            <w:pPr>
              <w:jc w:val="both"/>
              <w:rPr>
                <w:i/>
              </w:rPr>
            </w:pPr>
          </w:p>
          <w:p w14:paraId="2E0F842C" w14:textId="77777777" w:rsidR="00F86363" w:rsidRPr="00F86363" w:rsidRDefault="00F86363" w:rsidP="00035E77">
            <w:pPr>
              <w:jc w:val="both"/>
              <w:rPr>
                <w:i/>
              </w:rPr>
            </w:pPr>
            <w:r w:rsidRPr="00035E77">
              <w:rPr>
                <w:i/>
              </w:rPr>
              <w:t>Таблица данных</w:t>
            </w:r>
          </w:p>
          <w:p w14:paraId="244E5FFB" w14:textId="77777777" w:rsidR="00D52995" w:rsidRPr="00035E77" w:rsidRDefault="00F86363" w:rsidP="00035E77">
            <w:pPr>
              <w:jc w:val="both"/>
            </w:pPr>
            <w:r w:rsidRPr="00F86363">
              <w:t xml:space="preserve">Построить линейную и гиперболическую модели зависимости уровня расходов от величины среднедушевого дохода в регионе. Сравнить полученные модели, выбрать наиболее точную модель. Представить обе модели в графическом виде. На базе линейной модели найти оценку расходов на ближайший месяц  (Р=75%). </w:t>
            </w:r>
          </w:p>
        </w:tc>
      </w:tr>
      <w:tr w:rsidR="00D52995" w:rsidRPr="0044074D" w14:paraId="38B614E0" w14:textId="77777777" w:rsidTr="00D52995">
        <w:trPr>
          <w:trHeight w:val="280"/>
        </w:trPr>
        <w:tc>
          <w:tcPr>
            <w:tcW w:w="1809" w:type="dxa"/>
            <w:vMerge/>
          </w:tcPr>
          <w:p w14:paraId="36880312" w14:textId="77777777" w:rsidR="00D52995" w:rsidRPr="00B429EA" w:rsidRDefault="00D52995" w:rsidP="00D52995">
            <w:pPr>
              <w:tabs>
                <w:tab w:val="left" w:pos="540"/>
              </w:tabs>
              <w:contextualSpacing/>
            </w:pPr>
          </w:p>
        </w:tc>
        <w:tc>
          <w:tcPr>
            <w:tcW w:w="1843" w:type="dxa"/>
          </w:tcPr>
          <w:p w14:paraId="1AEAA0FC" w14:textId="77777777" w:rsidR="00D52995" w:rsidRDefault="00D52995" w:rsidP="00D52995">
            <w:pPr>
              <w:shd w:val="clear" w:color="auto" w:fill="FFFFFF"/>
              <w:contextualSpacing/>
              <w:jc w:val="both"/>
            </w:pPr>
            <w:r>
              <w:t xml:space="preserve">3. Грамотно и результативно </w:t>
            </w:r>
            <w:r>
              <w:lastRenderedPageBreak/>
              <w:t>пользуется российскими и</w:t>
            </w:r>
          </w:p>
          <w:p w14:paraId="362E960D" w14:textId="77777777" w:rsidR="00D52995" w:rsidRDefault="00D52995" w:rsidP="00D52995">
            <w:pPr>
              <w:shd w:val="clear" w:color="auto" w:fill="FFFFFF"/>
              <w:contextualSpacing/>
              <w:jc w:val="both"/>
            </w:pPr>
            <w:r>
              <w:t>зарубежными источниками научных знаний и</w:t>
            </w:r>
          </w:p>
          <w:p w14:paraId="343F3489" w14:textId="77777777" w:rsidR="00D52995" w:rsidRDefault="00D52995" w:rsidP="00D52995">
            <w:pPr>
              <w:shd w:val="clear" w:color="auto" w:fill="FFFFFF"/>
              <w:contextualSpacing/>
              <w:jc w:val="both"/>
            </w:pPr>
            <w:r>
              <w:t>экономической информации, знает основные</w:t>
            </w:r>
          </w:p>
          <w:p w14:paraId="77CF2E01" w14:textId="77777777" w:rsidR="00D52995" w:rsidRPr="005311D1" w:rsidRDefault="00D52995" w:rsidP="00D52995">
            <w:pPr>
              <w:shd w:val="clear" w:color="auto" w:fill="FFFFFF"/>
              <w:contextualSpacing/>
              <w:jc w:val="both"/>
            </w:pPr>
            <w:r>
              <w:t>направления экономической политики государства.</w:t>
            </w:r>
          </w:p>
        </w:tc>
        <w:tc>
          <w:tcPr>
            <w:tcW w:w="6095" w:type="dxa"/>
          </w:tcPr>
          <w:p w14:paraId="6224CC14" w14:textId="77777777" w:rsidR="00D52995" w:rsidRPr="00035E77" w:rsidRDefault="00D52995" w:rsidP="00035E77">
            <w:pPr>
              <w:tabs>
                <w:tab w:val="left" w:pos="540"/>
              </w:tabs>
              <w:contextualSpacing/>
            </w:pPr>
            <w:r w:rsidRPr="00035E77">
              <w:lastRenderedPageBreak/>
              <w:t>–</w:t>
            </w:r>
          </w:p>
        </w:tc>
      </w:tr>
      <w:tr w:rsidR="00F86363" w:rsidRPr="0044074D" w14:paraId="3D600214" w14:textId="77777777" w:rsidTr="00D52995">
        <w:trPr>
          <w:trHeight w:val="558"/>
        </w:trPr>
        <w:tc>
          <w:tcPr>
            <w:tcW w:w="1809" w:type="dxa"/>
            <w:vMerge w:val="restart"/>
          </w:tcPr>
          <w:p w14:paraId="3C4BA7A6" w14:textId="77777777" w:rsidR="00F86363" w:rsidRPr="003A7A5C" w:rsidRDefault="00F86363" w:rsidP="00D52995">
            <w:pPr>
              <w:tabs>
                <w:tab w:val="left" w:pos="540"/>
              </w:tabs>
              <w:contextualSpacing/>
              <w:jc w:val="center"/>
              <w:rPr>
                <w:b/>
                <w:u w:val="single"/>
              </w:rPr>
            </w:pPr>
            <w:r w:rsidRPr="003A7A5C">
              <w:rPr>
                <w:b/>
                <w:u w:val="single"/>
              </w:rPr>
              <w:t>ПКН-3</w:t>
            </w:r>
          </w:p>
          <w:p w14:paraId="3D6B4FB7" w14:textId="77777777" w:rsidR="00F86363" w:rsidRDefault="00F86363" w:rsidP="00D52995">
            <w:pPr>
              <w:tabs>
                <w:tab w:val="left" w:pos="540"/>
              </w:tabs>
              <w:contextualSpacing/>
            </w:pPr>
          </w:p>
          <w:p w14:paraId="58DDF319" w14:textId="77777777" w:rsidR="00F86363" w:rsidRPr="00B429EA" w:rsidRDefault="00F86363" w:rsidP="00D52995">
            <w:pPr>
              <w:tabs>
                <w:tab w:val="left" w:pos="540"/>
              </w:tabs>
              <w:contextualSpacing/>
            </w:pPr>
            <w:r w:rsidRPr="00B429EA">
              <w:t>Способность осуществлять</w:t>
            </w:r>
          </w:p>
          <w:p w14:paraId="55C3FB32" w14:textId="77777777" w:rsidR="00F86363" w:rsidRPr="00B429EA" w:rsidRDefault="00F86363" w:rsidP="00D52995">
            <w:pPr>
              <w:tabs>
                <w:tab w:val="left" w:pos="540"/>
              </w:tabs>
              <w:contextualSpacing/>
            </w:pPr>
            <w:r w:rsidRPr="00B429EA">
              <w:t>сбор, обработку и</w:t>
            </w:r>
          </w:p>
          <w:p w14:paraId="5A888355" w14:textId="77777777" w:rsidR="00F86363" w:rsidRPr="00B429EA" w:rsidRDefault="00F86363" w:rsidP="00D52995">
            <w:pPr>
              <w:tabs>
                <w:tab w:val="left" w:pos="540"/>
              </w:tabs>
              <w:contextualSpacing/>
            </w:pPr>
            <w:r w:rsidRPr="00B429EA">
              <w:t>статистический анализ данных,</w:t>
            </w:r>
          </w:p>
          <w:p w14:paraId="4223295F" w14:textId="77777777" w:rsidR="00F86363" w:rsidRPr="00B429EA" w:rsidRDefault="00F86363" w:rsidP="00D52995">
            <w:pPr>
              <w:tabs>
                <w:tab w:val="left" w:pos="540"/>
              </w:tabs>
              <w:contextualSpacing/>
            </w:pPr>
            <w:r w:rsidRPr="00B429EA">
              <w:t>применять математические</w:t>
            </w:r>
          </w:p>
          <w:p w14:paraId="59F70504" w14:textId="77777777" w:rsidR="00F86363" w:rsidRPr="00B429EA" w:rsidRDefault="00F86363" w:rsidP="00D52995">
            <w:pPr>
              <w:tabs>
                <w:tab w:val="left" w:pos="540"/>
              </w:tabs>
              <w:contextualSpacing/>
            </w:pPr>
            <w:r w:rsidRPr="00B429EA">
              <w:t>методы для решения</w:t>
            </w:r>
          </w:p>
          <w:p w14:paraId="74884CAE" w14:textId="77777777" w:rsidR="00F86363" w:rsidRPr="00B429EA" w:rsidRDefault="00F86363" w:rsidP="00D52995">
            <w:pPr>
              <w:tabs>
                <w:tab w:val="left" w:pos="540"/>
              </w:tabs>
              <w:contextualSpacing/>
            </w:pPr>
            <w:r w:rsidRPr="00B429EA">
              <w:t>стандартных</w:t>
            </w:r>
          </w:p>
          <w:p w14:paraId="2BF2B46F" w14:textId="77777777" w:rsidR="00F86363" w:rsidRPr="00B429EA" w:rsidRDefault="00F86363" w:rsidP="00D52995">
            <w:pPr>
              <w:tabs>
                <w:tab w:val="left" w:pos="540"/>
              </w:tabs>
              <w:contextualSpacing/>
            </w:pPr>
            <w:r w:rsidRPr="00B429EA">
              <w:t>профессиональных финансово</w:t>
            </w:r>
            <w:r>
              <w:t>-</w:t>
            </w:r>
            <w:r w:rsidRPr="00B429EA">
              <w:t>экономических</w:t>
            </w:r>
          </w:p>
          <w:p w14:paraId="1900DEAB" w14:textId="77777777" w:rsidR="00F86363" w:rsidRPr="00B429EA" w:rsidRDefault="00F86363" w:rsidP="00D52995">
            <w:pPr>
              <w:tabs>
                <w:tab w:val="left" w:pos="540"/>
              </w:tabs>
              <w:contextualSpacing/>
            </w:pPr>
            <w:r w:rsidRPr="00B429EA">
              <w:t>задач,</w:t>
            </w:r>
          </w:p>
          <w:p w14:paraId="516AFF84" w14:textId="77777777" w:rsidR="00F86363" w:rsidRPr="00B429EA" w:rsidRDefault="00F86363" w:rsidP="00D52995">
            <w:pPr>
              <w:tabs>
                <w:tab w:val="left" w:pos="540"/>
              </w:tabs>
              <w:contextualSpacing/>
            </w:pPr>
            <w:r w:rsidRPr="00B429EA">
              <w:t>интерпретировать полученные</w:t>
            </w:r>
          </w:p>
          <w:p w14:paraId="10D94A0A" w14:textId="77777777" w:rsidR="00F86363" w:rsidRPr="0044074D" w:rsidRDefault="00F86363" w:rsidP="00D52995">
            <w:pPr>
              <w:tabs>
                <w:tab w:val="left" w:pos="540"/>
              </w:tabs>
              <w:contextualSpacing/>
            </w:pPr>
            <w:r w:rsidRPr="00B429EA">
              <w:t>результаты</w:t>
            </w:r>
          </w:p>
        </w:tc>
        <w:tc>
          <w:tcPr>
            <w:tcW w:w="1843" w:type="dxa"/>
          </w:tcPr>
          <w:p w14:paraId="7AFA285D" w14:textId="77777777" w:rsidR="00F86363" w:rsidRPr="005311D1" w:rsidRDefault="00F86363" w:rsidP="00D52995">
            <w:pPr>
              <w:shd w:val="clear" w:color="auto" w:fill="FFFFFF"/>
              <w:contextualSpacing/>
            </w:pPr>
            <w:r w:rsidRPr="005311D1">
              <w:t>1.</w:t>
            </w:r>
            <w:r>
              <w:t xml:space="preserve"> </w:t>
            </w:r>
            <w:r w:rsidRPr="005311D1">
              <w:t>Проводит сбор, обработку и статистический анализ</w:t>
            </w:r>
          </w:p>
          <w:p w14:paraId="69EB639B" w14:textId="77777777" w:rsidR="00F86363" w:rsidRPr="0044074D" w:rsidRDefault="00F86363" w:rsidP="00D52995">
            <w:pPr>
              <w:shd w:val="clear" w:color="auto" w:fill="FFFFFF"/>
              <w:contextualSpacing/>
            </w:pPr>
            <w:r w:rsidRPr="005311D1">
              <w:t>данных для решения финансово-экономических задач.</w:t>
            </w:r>
          </w:p>
        </w:tc>
        <w:tc>
          <w:tcPr>
            <w:tcW w:w="6095" w:type="dxa"/>
          </w:tcPr>
          <w:p w14:paraId="065919D6" w14:textId="77777777" w:rsidR="00F86363" w:rsidRPr="00035E77" w:rsidRDefault="00F86363" w:rsidP="00035E77">
            <w:pPr>
              <w:shd w:val="clear" w:color="auto" w:fill="FFFFFF"/>
              <w:contextualSpacing/>
              <w:jc w:val="center"/>
              <w:rPr>
                <w:b/>
              </w:rPr>
            </w:pPr>
            <w:r w:rsidRPr="00035E77">
              <w:rPr>
                <w:b/>
              </w:rPr>
              <w:t>Задание 1</w:t>
            </w:r>
          </w:p>
          <w:p w14:paraId="2340E921" w14:textId="77777777" w:rsidR="00F86363" w:rsidRPr="00035E77" w:rsidRDefault="00F86363" w:rsidP="00035E77">
            <w:r w:rsidRPr="00035E77">
              <w:t xml:space="preserve">Построить линейную модель, описывающую временной ряд </w:t>
            </w:r>
            <w:r w:rsidRPr="00035E77">
              <w:rPr>
                <w:position w:val="-10"/>
              </w:rPr>
              <w:object w:dxaOrig="2720" w:dyaOrig="340" w14:anchorId="382AB5AB">
                <v:shape id="_x0000_i1050" type="#_x0000_t75" style="width:135.6pt;height:17.4pt" o:ole="" fillcolor="window">
                  <v:imagedata r:id="rId49" o:title=""/>
                </v:shape>
                <o:OLEObject Type="Embed" ProgID="Equation.3" ShapeID="_x0000_i1050" DrawAspect="Content" ObjectID="_1751267285" r:id="rId51"/>
              </w:object>
            </w:r>
            <w:r w:rsidRPr="00035E77">
              <w:t xml:space="preserve"> доходов от реализации работ, выполненных собственными силами организации.</w:t>
            </w:r>
          </w:p>
          <w:p w14:paraId="0C3C6E49" w14:textId="77777777" w:rsidR="00F86363" w:rsidRPr="00035E77" w:rsidRDefault="00F86363" w:rsidP="00035E77">
            <w:r w:rsidRPr="00035E77">
              <w:t xml:space="preserve">Отобразить на графике фактические данные, модель и результат прогнозирования на один шаг (уровень значимости </w:t>
            </w:r>
            <w:r w:rsidRPr="00035E77">
              <w:sym w:font="Symbol" w:char="F061"/>
            </w:r>
            <w:r w:rsidRPr="00035E77">
              <w:t xml:space="preserve"> = 0,05).</w:t>
            </w:r>
          </w:p>
          <w:p w14:paraId="055F8B17" w14:textId="77777777" w:rsidR="00F86363" w:rsidRPr="00035E77" w:rsidRDefault="00F86363" w:rsidP="00035E77">
            <w:pPr>
              <w:rPr>
                <w:b/>
                <w:i/>
              </w:rPr>
            </w:pPr>
          </w:p>
          <w:p w14:paraId="3D67970B" w14:textId="77777777" w:rsidR="00F86363" w:rsidRPr="00035E77" w:rsidRDefault="00F86363" w:rsidP="00035E77">
            <w:pPr>
              <w:jc w:val="center"/>
              <w:rPr>
                <w:b/>
              </w:rPr>
            </w:pPr>
            <w:r w:rsidRPr="00035E77">
              <w:rPr>
                <w:b/>
              </w:rPr>
              <w:t>Задание 2</w:t>
            </w:r>
          </w:p>
          <w:p w14:paraId="4A1A68D9" w14:textId="77777777" w:rsidR="00F86363" w:rsidRPr="00035E77" w:rsidRDefault="00F86363" w:rsidP="00035E77">
            <w:pPr>
              <w:rPr>
                <w:b/>
              </w:rPr>
            </w:pPr>
            <w:r w:rsidRPr="00035E77">
              <w:t xml:space="preserve">Оценить влияние факторов </w:t>
            </w:r>
            <w:r w:rsidRPr="00035E77">
              <w:rPr>
                <w:b/>
              </w:rPr>
              <w:t>х</w:t>
            </w:r>
            <w:r w:rsidRPr="00035E77">
              <w:rPr>
                <w:b/>
                <w:vertAlign w:val="subscript"/>
              </w:rPr>
              <w:t>1</w:t>
            </w:r>
            <w:r w:rsidRPr="00035E77">
              <w:t xml:space="preserve"> и </w:t>
            </w:r>
            <w:r w:rsidRPr="00035E77">
              <w:rPr>
                <w:b/>
              </w:rPr>
              <w:t>х</w:t>
            </w:r>
            <w:r w:rsidRPr="00035E77">
              <w:rPr>
                <w:b/>
                <w:vertAlign w:val="subscript"/>
              </w:rPr>
              <w:t>2</w:t>
            </w:r>
            <w:r w:rsidRPr="00035E77">
              <w:t xml:space="preserve"> на зависимую переменную </w:t>
            </w:r>
            <w:r w:rsidRPr="00035E77">
              <w:rPr>
                <w:b/>
              </w:rPr>
              <w:t>у</w:t>
            </w:r>
            <w:r w:rsidRPr="00035E77">
              <w:t xml:space="preserve"> по модели</w:t>
            </w:r>
            <w:r w:rsidRPr="00035E77">
              <w:rPr>
                <w:b/>
              </w:rPr>
              <w:t xml:space="preserve"> </w:t>
            </w:r>
          </w:p>
          <w:p w14:paraId="72351D3A" w14:textId="77777777" w:rsidR="00F86363" w:rsidRPr="00035E77" w:rsidRDefault="00F86363" w:rsidP="00035E77">
            <w:r w:rsidRPr="00035E77">
              <w:rPr>
                <w:b/>
              </w:rPr>
              <w:t>у=4,24- 0,3 х</w:t>
            </w:r>
            <w:r w:rsidRPr="00035E77">
              <w:rPr>
                <w:b/>
                <w:vertAlign w:val="subscript"/>
              </w:rPr>
              <w:t>1</w:t>
            </w:r>
            <w:r w:rsidRPr="00035E77">
              <w:rPr>
                <w:b/>
              </w:rPr>
              <w:t>+ 0,47 х</w:t>
            </w:r>
            <w:r w:rsidRPr="00035E77">
              <w:rPr>
                <w:b/>
                <w:vertAlign w:val="subscript"/>
              </w:rPr>
              <w:t>2</w:t>
            </w:r>
            <w:r w:rsidRPr="00035E77">
              <w:t xml:space="preserve">  </w:t>
            </w:r>
          </w:p>
          <w:p w14:paraId="7AAF3673" w14:textId="77777777" w:rsidR="00F86363" w:rsidRPr="00035E77" w:rsidRDefault="00F86363" w:rsidP="00035E77"/>
          <w:tbl>
            <w:tblPr>
              <w:tblStyle w:val="42"/>
              <w:tblW w:w="4707" w:type="dxa"/>
              <w:jc w:val="center"/>
              <w:tblLayout w:type="fixed"/>
              <w:tblLook w:val="04A0" w:firstRow="1" w:lastRow="0" w:firstColumn="1" w:lastColumn="0" w:noHBand="0" w:noVBand="1"/>
            </w:tblPr>
            <w:tblGrid>
              <w:gridCol w:w="596"/>
              <w:gridCol w:w="567"/>
              <w:gridCol w:w="709"/>
              <w:gridCol w:w="567"/>
              <w:gridCol w:w="567"/>
              <w:gridCol w:w="567"/>
              <w:gridCol w:w="567"/>
              <w:gridCol w:w="567"/>
            </w:tblGrid>
            <w:tr w:rsidR="00F86363" w:rsidRPr="00035E77" w14:paraId="120F4989" w14:textId="77777777" w:rsidTr="008C567C">
              <w:trPr>
                <w:jc w:val="center"/>
              </w:trPr>
              <w:tc>
                <w:tcPr>
                  <w:tcW w:w="596" w:type="dxa"/>
                </w:tcPr>
                <w:p w14:paraId="2EC8C7B3" w14:textId="77777777" w:rsidR="00F86363" w:rsidRPr="00035E77" w:rsidRDefault="00F86363" w:rsidP="00035E77">
                  <w:pPr>
                    <w:rPr>
                      <w:b/>
                    </w:rPr>
                  </w:pPr>
                  <w:r w:rsidRPr="00035E77">
                    <w:rPr>
                      <w:b/>
                    </w:rPr>
                    <w:t>у</w:t>
                  </w:r>
                </w:p>
              </w:tc>
              <w:tc>
                <w:tcPr>
                  <w:tcW w:w="567" w:type="dxa"/>
                </w:tcPr>
                <w:p w14:paraId="67A1E37C" w14:textId="77777777" w:rsidR="00F86363" w:rsidRPr="00035E77" w:rsidRDefault="00F86363" w:rsidP="00035E77">
                  <w:r w:rsidRPr="00035E77">
                    <w:t>4</w:t>
                  </w:r>
                </w:p>
              </w:tc>
              <w:tc>
                <w:tcPr>
                  <w:tcW w:w="709" w:type="dxa"/>
                </w:tcPr>
                <w:p w14:paraId="48A0F47F" w14:textId="77777777" w:rsidR="00F86363" w:rsidRPr="00035E77" w:rsidRDefault="00F86363" w:rsidP="00035E77">
                  <w:r w:rsidRPr="00035E77">
                    <w:t>7</w:t>
                  </w:r>
                </w:p>
              </w:tc>
              <w:tc>
                <w:tcPr>
                  <w:tcW w:w="567" w:type="dxa"/>
                </w:tcPr>
                <w:p w14:paraId="61D08DEB" w14:textId="243012E8" w:rsidR="00F86363" w:rsidRPr="00035E77" w:rsidRDefault="00285D48" w:rsidP="00035E77">
                  <w:r>
                    <w:t>6</w:t>
                  </w:r>
                </w:p>
              </w:tc>
              <w:tc>
                <w:tcPr>
                  <w:tcW w:w="567" w:type="dxa"/>
                </w:tcPr>
                <w:p w14:paraId="18E14BC9" w14:textId="77777777" w:rsidR="00F86363" w:rsidRPr="00035E77" w:rsidRDefault="00F86363" w:rsidP="00035E77">
                  <w:r w:rsidRPr="00035E77">
                    <w:t>10</w:t>
                  </w:r>
                </w:p>
              </w:tc>
              <w:tc>
                <w:tcPr>
                  <w:tcW w:w="567" w:type="dxa"/>
                </w:tcPr>
                <w:p w14:paraId="16252893" w14:textId="77777777" w:rsidR="00F86363" w:rsidRPr="00035E77" w:rsidRDefault="00F86363" w:rsidP="00035E77">
                  <w:r w:rsidRPr="00035E77">
                    <w:t>12</w:t>
                  </w:r>
                </w:p>
              </w:tc>
              <w:tc>
                <w:tcPr>
                  <w:tcW w:w="567" w:type="dxa"/>
                </w:tcPr>
                <w:p w14:paraId="2A925EFA" w14:textId="77777777" w:rsidR="00F86363" w:rsidRPr="00035E77" w:rsidRDefault="00F86363" w:rsidP="00035E77">
                  <w:r w:rsidRPr="00035E77">
                    <w:t>17</w:t>
                  </w:r>
                </w:p>
              </w:tc>
              <w:tc>
                <w:tcPr>
                  <w:tcW w:w="567" w:type="dxa"/>
                </w:tcPr>
                <w:p w14:paraId="4C5272EA" w14:textId="77777777" w:rsidR="00F86363" w:rsidRPr="00035E77" w:rsidRDefault="00F86363" w:rsidP="00035E77">
                  <w:r w:rsidRPr="00035E77">
                    <w:t>15</w:t>
                  </w:r>
                </w:p>
              </w:tc>
            </w:tr>
            <w:tr w:rsidR="00F86363" w:rsidRPr="00035E77" w14:paraId="6AA7C86D" w14:textId="77777777" w:rsidTr="008C567C">
              <w:trPr>
                <w:jc w:val="center"/>
              </w:trPr>
              <w:tc>
                <w:tcPr>
                  <w:tcW w:w="596" w:type="dxa"/>
                </w:tcPr>
                <w:p w14:paraId="6F84CE08" w14:textId="77777777" w:rsidR="00F86363" w:rsidRPr="00035E77" w:rsidRDefault="00F86363" w:rsidP="00035E77">
                  <w:pPr>
                    <w:rPr>
                      <w:b/>
                    </w:rPr>
                  </w:pPr>
                  <w:r w:rsidRPr="00035E77">
                    <w:rPr>
                      <w:b/>
                    </w:rPr>
                    <w:t>х1</w:t>
                  </w:r>
                </w:p>
              </w:tc>
              <w:tc>
                <w:tcPr>
                  <w:tcW w:w="567" w:type="dxa"/>
                </w:tcPr>
                <w:p w14:paraId="54E0EAC3" w14:textId="77777777" w:rsidR="00F86363" w:rsidRPr="00035E77" w:rsidRDefault="00F86363" w:rsidP="00035E77">
                  <w:r w:rsidRPr="00035E77">
                    <w:t>25</w:t>
                  </w:r>
                </w:p>
              </w:tc>
              <w:tc>
                <w:tcPr>
                  <w:tcW w:w="709" w:type="dxa"/>
                </w:tcPr>
                <w:p w14:paraId="539B1D5F" w14:textId="77777777" w:rsidR="00F86363" w:rsidRPr="00035E77" w:rsidRDefault="00F86363" w:rsidP="00035E77">
                  <w:r w:rsidRPr="00035E77">
                    <w:t>17</w:t>
                  </w:r>
                </w:p>
              </w:tc>
              <w:tc>
                <w:tcPr>
                  <w:tcW w:w="567" w:type="dxa"/>
                </w:tcPr>
                <w:p w14:paraId="00C299E3" w14:textId="5DDAACF9" w:rsidR="00F86363" w:rsidRPr="00035E77" w:rsidRDefault="00F86363" w:rsidP="00035E77">
                  <w:r w:rsidRPr="00035E77">
                    <w:t>1</w:t>
                  </w:r>
                  <w:r w:rsidR="00285D48">
                    <w:t>6</w:t>
                  </w:r>
                </w:p>
              </w:tc>
              <w:tc>
                <w:tcPr>
                  <w:tcW w:w="567" w:type="dxa"/>
                </w:tcPr>
                <w:p w14:paraId="44963ACF" w14:textId="77777777" w:rsidR="00F86363" w:rsidRPr="00035E77" w:rsidRDefault="00F86363" w:rsidP="00035E77">
                  <w:r w:rsidRPr="00035E77">
                    <w:t>16</w:t>
                  </w:r>
                </w:p>
              </w:tc>
              <w:tc>
                <w:tcPr>
                  <w:tcW w:w="567" w:type="dxa"/>
                </w:tcPr>
                <w:p w14:paraId="525AEA85" w14:textId="77777777" w:rsidR="00F86363" w:rsidRPr="00035E77" w:rsidRDefault="00F86363" w:rsidP="00035E77">
                  <w:r w:rsidRPr="00035E77">
                    <w:t>20</w:t>
                  </w:r>
                </w:p>
              </w:tc>
              <w:tc>
                <w:tcPr>
                  <w:tcW w:w="567" w:type="dxa"/>
                </w:tcPr>
                <w:p w14:paraId="04E3D506" w14:textId="77777777" w:rsidR="00F86363" w:rsidRPr="00035E77" w:rsidRDefault="00F86363" w:rsidP="00035E77">
                  <w:r w:rsidRPr="00035E77">
                    <w:t>15</w:t>
                  </w:r>
                </w:p>
              </w:tc>
              <w:tc>
                <w:tcPr>
                  <w:tcW w:w="567" w:type="dxa"/>
                </w:tcPr>
                <w:p w14:paraId="336FFF74" w14:textId="77777777" w:rsidR="00F86363" w:rsidRPr="00035E77" w:rsidRDefault="00F86363" w:rsidP="00035E77">
                  <w:r w:rsidRPr="00035E77">
                    <w:t>14</w:t>
                  </w:r>
                </w:p>
              </w:tc>
            </w:tr>
            <w:tr w:rsidR="00F86363" w:rsidRPr="00035E77" w14:paraId="7914D222" w14:textId="77777777" w:rsidTr="008C567C">
              <w:trPr>
                <w:jc w:val="center"/>
              </w:trPr>
              <w:tc>
                <w:tcPr>
                  <w:tcW w:w="596" w:type="dxa"/>
                </w:tcPr>
                <w:p w14:paraId="41C0DBC8" w14:textId="77777777" w:rsidR="00F86363" w:rsidRPr="00035E77" w:rsidRDefault="00F86363" w:rsidP="00035E77">
                  <w:pPr>
                    <w:rPr>
                      <w:b/>
                    </w:rPr>
                  </w:pPr>
                  <w:r w:rsidRPr="00035E77">
                    <w:rPr>
                      <w:b/>
                    </w:rPr>
                    <w:t>х2</w:t>
                  </w:r>
                </w:p>
              </w:tc>
              <w:tc>
                <w:tcPr>
                  <w:tcW w:w="567" w:type="dxa"/>
                </w:tcPr>
                <w:p w14:paraId="1EBC6DDC" w14:textId="77777777" w:rsidR="00F86363" w:rsidRPr="00035E77" w:rsidRDefault="00F86363" w:rsidP="00035E77">
                  <w:r w:rsidRPr="00035E77">
                    <w:t>14</w:t>
                  </w:r>
                </w:p>
              </w:tc>
              <w:tc>
                <w:tcPr>
                  <w:tcW w:w="709" w:type="dxa"/>
                </w:tcPr>
                <w:p w14:paraId="3DCF6178" w14:textId="77777777" w:rsidR="00F86363" w:rsidRPr="00035E77" w:rsidRDefault="00F86363" w:rsidP="00035E77">
                  <w:r w:rsidRPr="00035E77">
                    <w:t>17</w:t>
                  </w:r>
                </w:p>
              </w:tc>
              <w:tc>
                <w:tcPr>
                  <w:tcW w:w="567" w:type="dxa"/>
                </w:tcPr>
                <w:p w14:paraId="57DB1C8C" w14:textId="77777777" w:rsidR="00F86363" w:rsidRPr="00035E77" w:rsidRDefault="00F86363" w:rsidP="00035E77">
                  <w:r w:rsidRPr="00035E77">
                    <w:t>22</w:t>
                  </w:r>
                </w:p>
              </w:tc>
              <w:tc>
                <w:tcPr>
                  <w:tcW w:w="567" w:type="dxa"/>
                </w:tcPr>
                <w:p w14:paraId="0BE30C8A" w14:textId="77777777" w:rsidR="00F86363" w:rsidRPr="00035E77" w:rsidRDefault="00F86363" w:rsidP="00035E77">
                  <w:r w:rsidRPr="00035E77">
                    <w:t>27</w:t>
                  </w:r>
                </w:p>
              </w:tc>
              <w:tc>
                <w:tcPr>
                  <w:tcW w:w="567" w:type="dxa"/>
                </w:tcPr>
                <w:p w14:paraId="2064D045" w14:textId="77777777" w:rsidR="00F86363" w:rsidRPr="00035E77" w:rsidRDefault="00F86363" w:rsidP="00035E77">
                  <w:r w:rsidRPr="00035E77">
                    <w:t>31</w:t>
                  </w:r>
                </w:p>
              </w:tc>
              <w:tc>
                <w:tcPr>
                  <w:tcW w:w="567" w:type="dxa"/>
                </w:tcPr>
                <w:p w14:paraId="56969B24" w14:textId="77777777" w:rsidR="00F86363" w:rsidRPr="00035E77" w:rsidRDefault="00F86363" w:rsidP="00035E77">
                  <w:r w:rsidRPr="00035E77">
                    <w:t>30</w:t>
                  </w:r>
                </w:p>
              </w:tc>
              <w:tc>
                <w:tcPr>
                  <w:tcW w:w="567" w:type="dxa"/>
                </w:tcPr>
                <w:p w14:paraId="6ACA9722" w14:textId="77777777" w:rsidR="00F86363" w:rsidRPr="00035E77" w:rsidRDefault="00F86363" w:rsidP="00035E77">
                  <w:r w:rsidRPr="00035E77">
                    <w:t>33</w:t>
                  </w:r>
                </w:p>
              </w:tc>
            </w:tr>
          </w:tbl>
          <w:p w14:paraId="2ECE5A03" w14:textId="77777777" w:rsidR="00F86363" w:rsidRPr="00035E77" w:rsidRDefault="00F86363" w:rsidP="00035E77">
            <w:pPr>
              <w:shd w:val="clear" w:color="auto" w:fill="FFFFFF"/>
              <w:contextualSpacing/>
            </w:pPr>
          </w:p>
        </w:tc>
      </w:tr>
      <w:tr w:rsidR="00F86363" w:rsidRPr="0044074D" w14:paraId="7A610F89" w14:textId="77777777" w:rsidTr="00D52995">
        <w:trPr>
          <w:trHeight w:val="558"/>
        </w:trPr>
        <w:tc>
          <w:tcPr>
            <w:tcW w:w="1809" w:type="dxa"/>
            <w:vMerge/>
          </w:tcPr>
          <w:p w14:paraId="273C7CB4" w14:textId="77777777" w:rsidR="00F86363" w:rsidRPr="0044074D" w:rsidRDefault="00F86363" w:rsidP="00D52995">
            <w:pPr>
              <w:tabs>
                <w:tab w:val="left" w:pos="540"/>
              </w:tabs>
              <w:contextualSpacing/>
            </w:pPr>
          </w:p>
        </w:tc>
        <w:tc>
          <w:tcPr>
            <w:tcW w:w="1843" w:type="dxa"/>
          </w:tcPr>
          <w:p w14:paraId="5688CB26" w14:textId="77777777" w:rsidR="00F86363" w:rsidRPr="005311D1" w:rsidRDefault="00F86363" w:rsidP="00D52995">
            <w:pPr>
              <w:tabs>
                <w:tab w:val="left" w:pos="993"/>
              </w:tabs>
            </w:pPr>
            <w:r w:rsidRPr="005311D1">
              <w:t>2. Формулирует математические постановки финансово</w:t>
            </w:r>
            <w:r>
              <w:t>-</w:t>
            </w:r>
            <w:r w:rsidRPr="005311D1">
              <w:t>экономических</w:t>
            </w:r>
          </w:p>
          <w:p w14:paraId="58E64EC3" w14:textId="77777777" w:rsidR="00F86363" w:rsidRPr="005311D1" w:rsidRDefault="00F86363" w:rsidP="00D52995">
            <w:pPr>
              <w:tabs>
                <w:tab w:val="left" w:pos="993"/>
              </w:tabs>
            </w:pPr>
            <w:r w:rsidRPr="005311D1">
              <w:t>задач, переходит от экономических</w:t>
            </w:r>
          </w:p>
          <w:p w14:paraId="16688681" w14:textId="77777777" w:rsidR="00F86363" w:rsidRPr="0044074D" w:rsidRDefault="00F86363" w:rsidP="00D52995">
            <w:pPr>
              <w:tabs>
                <w:tab w:val="left" w:pos="993"/>
              </w:tabs>
            </w:pPr>
            <w:r w:rsidRPr="005311D1">
              <w:t>постановок задач к математическим моделям.</w:t>
            </w:r>
          </w:p>
        </w:tc>
        <w:tc>
          <w:tcPr>
            <w:tcW w:w="6095" w:type="dxa"/>
          </w:tcPr>
          <w:p w14:paraId="42FCB969" w14:textId="77777777" w:rsidR="00F86363" w:rsidRPr="00035E77" w:rsidRDefault="00F86363" w:rsidP="00035E77">
            <w:pPr>
              <w:tabs>
                <w:tab w:val="left" w:pos="540"/>
              </w:tabs>
              <w:contextualSpacing/>
              <w:jc w:val="center"/>
              <w:rPr>
                <w:b/>
              </w:rPr>
            </w:pPr>
            <w:r w:rsidRPr="00035E77">
              <w:rPr>
                <w:b/>
              </w:rPr>
              <w:t>Задание 1</w:t>
            </w:r>
          </w:p>
          <w:p w14:paraId="7461D3F9" w14:textId="77777777" w:rsidR="00F86363" w:rsidRPr="00035E77" w:rsidRDefault="00F86363" w:rsidP="00035E77">
            <w:pPr>
              <w:tabs>
                <w:tab w:val="left" w:pos="540"/>
              </w:tabs>
              <w:contextualSpacing/>
              <w:jc w:val="center"/>
            </w:pPr>
          </w:p>
          <w:p w14:paraId="680DE7B3" w14:textId="77777777" w:rsidR="00F86363" w:rsidRPr="00035E77" w:rsidRDefault="00F86363" w:rsidP="00035E77">
            <w:pPr>
              <w:tabs>
                <w:tab w:val="left" w:pos="540"/>
              </w:tabs>
              <w:contextualSpacing/>
            </w:pPr>
            <w:r w:rsidRPr="00035E77">
              <w:t>Данные по региону за 20ХХ г.:</w:t>
            </w:r>
          </w:p>
          <w:p w14:paraId="787E9BC2" w14:textId="77777777" w:rsidR="00F86363" w:rsidRPr="00035E77" w:rsidRDefault="00F86363" w:rsidP="00035E77">
            <w:pPr>
              <w:tabs>
                <w:tab w:val="left" w:pos="540"/>
              </w:tabs>
              <w:contextualSpacing/>
            </w:pPr>
          </w:p>
          <w:tbl>
            <w:tblPr>
              <w:tblW w:w="5000" w:type="pct"/>
              <w:tblLayout w:type="fixed"/>
              <w:tblCellMar>
                <w:left w:w="30" w:type="dxa"/>
                <w:right w:w="30" w:type="dxa"/>
              </w:tblCellMar>
              <w:tblLook w:val="0000" w:firstRow="0" w:lastRow="0" w:firstColumn="0" w:lastColumn="0" w:noHBand="0" w:noVBand="0"/>
            </w:tblPr>
            <w:tblGrid>
              <w:gridCol w:w="217"/>
              <w:gridCol w:w="701"/>
              <w:gridCol w:w="561"/>
              <w:gridCol w:w="658"/>
              <w:gridCol w:w="535"/>
              <w:gridCol w:w="534"/>
              <w:gridCol w:w="534"/>
              <w:gridCol w:w="534"/>
              <w:gridCol w:w="534"/>
              <w:gridCol w:w="534"/>
              <w:gridCol w:w="531"/>
            </w:tblGrid>
            <w:tr w:rsidR="00F86363" w:rsidRPr="00035E77" w14:paraId="49DDE5CF" w14:textId="77777777" w:rsidTr="008C567C">
              <w:trPr>
                <w:trHeight w:val="308"/>
              </w:trPr>
              <w:tc>
                <w:tcPr>
                  <w:tcW w:w="184" w:type="pct"/>
                  <w:tcBorders>
                    <w:top w:val="single" w:sz="2" w:space="0" w:color="auto"/>
                    <w:left w:val="single" w:sz="2" w:space="0" w:color="auto"/>
                    <w:bottom w:val="single" w:sz="2" w:space="0" w:color="auto"/>
                    <w:right w:val="single" w:sz="2" w:space="0" w:color="auto"/>
                  </w:tcBorders>
                  <w:shd w:val="solid" w:color="FFFFFF" w:fill="auto"/>
                </w:tcPr>
                <w:p w14:paraId="2C2A6A99" w14:textId="2E6234AD" w:rsidR="00F86363" w:rsidRPr="00035E77" w:rsidRDefault="00AE5C57" w:rsidP="00035E77">
                  <w:pPr>
                    <w:tabs>
                      <w:tab w:val="left" w:pos="540"/>
                    </w:tabs>
                    <w:contextualSpacing/>
                    <w:rPr>
                      <w:rFonts w:eastAsia="Calibri"/>
                      <w:b/>
                      <w:lang w:eastAsia="en-US"/>
                    </w:rPr>
                  </w:pPr>
                  <w:r w:rsidRPr="00035E77">
                    <w:rPr>
                      <w:rFonts w:eastAsia="Calibri"/>
                      <w:b/>
                      <w:lang w:eastAsia="en-US"/>
                    </w:rPr>
                    <w:t>Y</w:t>
                  </w:r>
                </w:p>
              </w:tc>
              <w:tc>
                <w:tcPr>
                  <w:tcW w:w="596" w:type="pct"/>
                  <w:tcBorders>
                    <w:top w:val="single" w:sz="2" w:space="0" w:color="auto"/>
                    <w:left w:val="single" w:sz="2" w:space="0" w:color="auto"/>
                    <w:bottom w:val="single" w:sz="2" w:space="0" w:color="auto"/>
                    <w:right w:val="single" w:sz="2" w:space="0" w:color="auto"/>
                  </w:tcBorders>
                  <w:shd w:val="solid" w:color="FFFFFF" w:fill="auto"/>
                </w:tcPr>
                <w:p w14:paraId="724832A4"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200</w:t>
                  </w:r>
                </w:p>
              </w:tc>
              <w:tc>
                <w:tcPr>
                  <w:tcW w:w="477" w:type="pct"/>
                  <w:tcBorders>
                    <w:top w:val="single" w:sz="2" w:space="0" w:color="auto"/>
                    <w:left w:val="single" w:sz="2" w:space="0" w:color="auto"/>
                    <w:bottom w:val="single" w:sz="2" w:space="0" w:color="auto"/>
                    <w:right w:val="single" w:sz="2" w:space="0" w:color="auto"/>
                  </w:tcBorders>
                  <w:shd w:val="solid" w:color="FFFFFF" w:fill="auto"/>
                </w:tcPr>
                <w:p w14:paraId="56CBAD38"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250</w:t>
                  </w:r>
                </w:p>
              </w:tc>
              <w:tc>
                <w:tcPr>
                  <w:tcW w:w="559" w:type="pct"/>
                  <w:tcBorders>
                    <w:top w:val="single" w:sz="2" w:space="0" w:color="auto"/>
                    <w:left w:val="single" w:sz="2" w:space="0" w:color="auto"/>
                    <w:bottom w:val="single" w:sz="2" w:space="0" w:color="auto"/>
                    <w:right w:val="single" w:sz="2" w:space="0" w:color="auto"/>
                  </w:tcBorders>
                  <w:shd w:val="solid" w:color="FFFFFF" w:fill="auto"/>
                </w:tcPr>
                <w:p w14:paraId="5EC1300F"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330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345D8CD0"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450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03EFC77B"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470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20C46AD7"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540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2A437394"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550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78B5B474"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670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6DD8AF1D"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760</w:t>
                  </w:r>
                </w:p>
              </w:tc>
              <w:tc>
                <w:tcPr>
                  <w:tcW w:w="452" w:type="pct"/>
                  <w:tcBorders>
                    <w:top w:val="single" w:sz="2" w:space="0" w:color="auto"/>
                    <w:left w:val="single" w:sz="2" w:space="0" w:color="auto"/>
                    <w:bottom w:val="single" w:sz="2" w:space="0" w:color="auto"/>
                    <w:right w:val="single" w:sz="2" w:space="0" w:color="auto"/>
                  </w:tcBorders>
                  <w:shd w:val="solid" w:color="FFFFFF" w:fill="auto"/>
                </w:tcPr>
                <w:p w14:paraId="2CC2D7CF" w14:textId="658DB405" w:rsidR="00F86363" w:rsidRPr="00035E77" w:rsidRDefault="00F86363" w:rsidP="00035E77">
                  <w:pPr>
                    <w:tabs>
                      <w:tab w:val="left" w:pos="540"/>
                    </w:tabs>
                    <w:contextualSpacing/>
                    <w:rPr>
                      <w:rFonts w:eastAsia="Calibri"/>
                      <w:lang w:eastAsia="en-US"/>
                    </w:rPr>
                  </w:pPr>
                  <w:r w:rsidRPr="00035E77">
                    <w:rPr>
                      <w:rFonts w:eastAsia="Calibri"/>
                      <w:lang w:eastAsia="en-US"/>
                    </w:rPr>
                    <w:t>7</w:t>
                  </w:r>
                  <w:r w:rsidR="00285D48">
                    <w:rPr>
                      <w:rFonts w:eastAsia="Calibri"/>
                      <w:lang w:eastAsia="en-US"/>
                    </w:rPr>
                    <w:t>6</w:t>
                  </w:r>
                  <w:r w:rsidRPr="00035E77">
                    <w:rPr>
                      <w:rFonts w:eastAsia="Calibri"/>
                      <w:lang w:eastAsia="en-US"/>
                    </w:rPr>
                    <w:t>0</w:t>
                  </w:r>
                </w:p>
              </w:tc>
            </w:tr>
            <w:tr w:rsidR="00F86363" w:rsidRPr="00035E77" w14:paraId="6BDDE63B" w14:textId="77777777" w:rsidTr="008C567C">
              <w:trPr>
                <w:trHeight w:val="252"/>
              </w:trPr>
              <w:tc>
                <w:tcPr>
                  <w:tcW w:w="184" w:type="pct"/>
                  <w:tcBorders>
                    <w:top w:val="single" w:sz="2" w:space="0" w:color="auto"/>
                    <w:left w:val="single" w:sz="2" w:space="0" w:color="auto"/>
                    <w:bottom w:val="single" w:sz="2" w:space="0" w:color="auto"/>
                    <w:right w:val="single" w:sz="2" w:space="0" w:color="auto"/>
                  </w:tcBorders>
                  <w:shd w:val="solid" w:color="FFFFFF" w:fill="auto"/>
                </w:tcPr>
                <w:p w14:paraId="60C60639" w14:textId="7067FBE2" w:rsidR="00F86363" w:rsidRPr="00035E77" w:rsidRDefault="00AE5C57" w:rsidP="00035E77">
                  <w:pPr>
                    <w:tabs>
                      <w:tab w:val="left" w:pos="540"/>
                    </w:tabs>
                    <w:contextualSpacing/>
                    <w:rPr>
                      <w:rFonts w:eastAsia="Calibri"/>
                      <w:b/>
                      <w:lang w:eastAsia="en-US"/>
                    </w:rPr>
                  </w:pPr>
                  <w:r w:rsidRPr="00035E77">
                    <w:rPr>
                      <w:rFonts w:eastAsia="Calibri"/>
                      <w:b/>
                      <w:lang w:eastAsia="en-US"/>
                    </w:rPr>
                    <w:t>X</w:t>
                  </w:r>
                </w:p>
              </w:tc>
              <w:tc>
                <w:tcPr>
                  <w:tcW w:w="596" w:type="pct"/>
                  <w:tcBorders>
                    <w:top w:val="single" w:sz="2" w:space="0" w:color="auto"/>
                    <w:left w:val="single" w:sz="2" w:space="0" w:color="auto"/>
                    <w:bottom w:val="single" w:sz="2" w:space="0" w:color="auto"/>
                    <w:right w:val="single" w:sz="2" w:space="0" w:color="auto"/>
                  </w:tcBorders>
                  <w:shd w:val="solid" w:color="FFFFFF" w:fill="auto"/>
                </w:tcPr>
                <w:p w14:paraId="27E99240"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1990</w:t>
                  </w:r>
                </w:p>
              </w:tc>
              <w:tc>
                <w:tcPr>
                  <w:tcW w:w="477" w:type="pct"/>
                  <w:tcBorders>
                    <w:top w:val="single" w:sz="2" w:space="0" w:color="auto"/>
                    <w:left w:val="single" w:sz="2" w:space="0" w:color="auto"/>
                    <w:bottom w:val="single" w:sz="2" w:space="0" w:color="auto"/>
                    <w:right w:val="single" w:sz="2" w:space="0" w:color="auto"/>
                  </w:tcBorders>
                  <w:shd w:val="solid" w:color="FFFFFF" w:fill="auto"/>
                </w:tcPr>
                <w:p w14:paraId="469C570C"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2020</w:t>
                  </w:r>
                </w:p>
              </w:tc>
              <w:tc>
                <w:tcPr>
                  <w:tcW w:w="559" w:type="pct"/>
                  <w:tcBorders>
                    <w:top w:val="single" w:sz="2" w:space="0" w:color="auto"/>
                    <w:left w:val="single" w:sz="2" w:space="0" w:color="auto"/>
                    <w:bottom w:val="single" w:sz="2" w:space="0" w:color="auto"/>
                    <w:right w:val="single" w:sz="2" w:space="0" w:color="auto"/>
                  </w:tcBorders>
                  <w:shd w:val="solid" w:color="FFFFFF" w:fill="auto"/>
                </w:tcPr>
                <w:p w14:paraId="76C4513B"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2100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646D3786"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2330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4CF7E985"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2420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5DC664FD"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2650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1F1D174D"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2690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3A13B333" w14:textId="1BBED303" w:rsidR="00F86363" w:rsidRPr="00035E77" w:rsidRDefault="00F86363" w:rsidP="00035E77">
                  <w:pPr>
                    <w:tabs>
                      <w:tab w:val="left" w:pos="540"/>
                    </w:tabs>
                    <w:contextualSpacing/>
                    <w:rPr>
                      <w:rFonts w:eastAsia="Calibri"/>
                      <w:lang w:eastAsia="en-US"/>
                    </w:rPr>
                  </w:pPr>
                  <w:r w:rsidRPr="00035E77">
                    <w:rPr>
                      <w:rFonts w:eastAsia="Calibri"/>
                      <w:lang w:eastAsia="en-US"/>
                    </w:rPr>
                    <w:t>27</w:t>
                  </w:r>
                  <w:r w:rsidR="00285D48">
                    <w:rPr>
                      <w:rFonts w:eastAsia="Calibri"/>
                      <w:lang w:eastAsia="en-US"/>
                    </w:rPr>
                    <w:t>6</w:t>
                  </w:r>
                  <w:r w:rsidRPr="00035E77">
                    <w:rPr>
                      <w:rFonts w:eastAsia="Calibri"/>
                      <w:lang w:eastAsia="en-US"/>
                    </w:rPr>
                    <w:t>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20CE7748" w14:textId="7EC29052" w:rsidR="00F86363" w:rsidRPr="00035E77" w:rsidRDefault="00F86363" w:rsidP="00035E77">
                  <w:pPr>
                    <w:tabs>
                      <w:tab w:val="left" w:pos="540"/>
                    </w:tabs>
                    <w:contextualSpacing/>
                    <w:rPr>
                      <w:rFonts w:eastAsia="Calibri"/>
                      <w:lang w:eastAsia="en-US"/>
                    </w:rPr>
                  </w:pPr>
                  <w:r w:rsidRPr="00035E77">
                    <w:rPr>
                      <w:rFonts w:eastAsia="Calibri"/>
                      <w:lang w:eastAsia="en-US"/>
                    </w:rPr>
                    <w:t>2</w:t>
                  </w:r>
                  <w:r w:rsidR="00285D48">
                    <w:rPr>
                      <w:rFonts w:eastAsia="Calibri"/>
                      <w:lang w:eastAsia="en-US"/>
                    </w:rPr>
                    <w:t>6</w:t>
                  </w:r>
                  <w:r w:rsidRPr="00035E77">
                    <w:rPr>
                      <w:rFonts w:eastAsia="Calibri"/>
                      <w:lang w:eastAsia="en-US"/>
                    </w:rPr>
                    <w:t>90</w:t>
                  </w:r>
                </w:p>
              </w:tc>
              <w:tc>
                <w:tcPr>
                  <w:tcW w:w="452" w:type="pct"/>
                  <w:tcBorders>
                    <w:top w:val="single" w:sz="2" w:space="0" w:color="auto"/>
                    <w:left w:val="single" w:sz="2" w:space="0" w:color="auto"/>
                    <w:bottom w:val="single" w:sz="2" w:space="0" w:color="auto"/>
                    <w:right w:val="single" w:sz="2" w:space="0" w:color="auto"/>
                  </w:tcBorders>
                  <w:shd w:val="solid" w:color="FFFFFF" w:fill="auto"/>
                </w:tcPr>
                <w:p w14:paraId="2BC2D123"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2910</w:t>
                  </w:r>
                </w:p>
              </w:tc>
            </w:tr>
          </w:tbl>
          <w:p w14:paraId="3AD66051" w14:textId="77777777" w:rsidR="00F86363" w:rsidRPr="00035E77" w:rsidRDefault="00F86363" w:rsidP="00035E77">
            <w:pPr>
              <w:tabs>
                <w:tab w:val="left" w:pos="540"/>
              </w:tabs>
              <w:contextualSpacing/>
            </w:pPr>
          </w:p>
          <w:p w14:paraId="4D39D911" w14:textId="77777777" w:rsidR="00F86363" w:rsidRPr="00035E77" w:rsidRDefault="00F86363" w:rsidP="00035E77">
            <w:pPr>
              <w:tabs>
                <w:tab w:val="left" w:pos="540"/>
              </w:tabs>
              <w:contextualSpacing/>
            </w:pPr>
            <w:r w:rsidRPr="00035E77">
              <w:t xml:space="preserve">где  y – среднедушевой  размер вклада в сбербанке в  руб., </w:t>
            </w:r>
          </w:p>
          <w:p w14:paraId="3F49529E" w14:textId="77777777" w:rsidR="00F86363" w:rsidRPr="00035E77" w:rsidRDefault="00F86363" w:rsidP="00035E77">
            <w:pPr>
              <w:tabs>
                <w:tab w:val="left" w:pos="540"/>
              </w:tabs>
              <w:contextualSpacing/>
            </w:pPr>
            <w:r w:rsidRPr="00035E77">
              <w:t xml:space="preserve">        x – уровень средней заработной платы по региону в  руб.</w:t>
            </w:r>
          </w:p>
          <w:p w14:paraId="7AF35162" w14:textId="77777777" w:rsidR="00F86363" w:rsidRPr="00035E77" w:rsidRDefault="00F86363" w:rsidP="00035E77">
            <w:pPr>
              <w:tabs>
                <w:tab w:val="left" w:pos="540"/>
              </w:tabs>
              <w:contextualSpacing/>
              <w:rPr>
                <w:b/>
                <w:i/>
              </w:rPr>
            </w:pPr>
          </w:p>
          <w:p w14:paraId="63862292" w14:textId="77777777" w:rsidR="00F86363" w:rsidRPr="00035E77" w:rsidRDefault="00F86363" w:rsidP="00035E77">
            <w:pPr>
              <w:tabs>
                <w:tab w:val="left" w:pos="540"/>
              </w:tabs>
              <w:contextualSpacing/>
              <w:rPr>
                <w:b/>
                <w:i/>
              </w:rPr>
            </w:pPr>
            <w:r w:rsidRPr="00035E77">
              <w:rPr>
                <w:b/>
                <w:i/>
              </w:rPr>
              <w:t>Требуется:</w:t>
            </w:r>
          </w:p>
          <w:p w14:paraId="2BE9328D" w14:textId="77777777" w:rsidR="00F86363" w:rsidRPr="00035E77" w:rsidRDefault="00F86363" w:rsidP="00035E77">
            <w:pPr>
              <w:tabs>
                <w:tab w:val="left" w:pos="540"/>
              </w:tabs>
              <w:contextualSpacing/>
            </w:pPr>
            <w:r w:rsidRPr="00035E77">
              <w:t>1) Построить уравнение парной регрессии;</w:t>
            </w:r>
          </w:p>
          <w:p w14:paraId="2C451A33" w14:textId="77777777" w:rsidR="00F86363" w:rsidRPr="00035E77" w:rsidRDefault="00F86363" w:rsidP="00035E77">
            <w:pPr>
              <w:tabs>
                <w:tab w:val="left" w:pos="540"/>
              </w:tabs>
              <w:contextualSpacing/>
            </w:pPr>
            <w:r w:rsidRPr="00035E77">
              <w:t>2) Проверить качество построенного уравнения;</w:t>
            </w:r>
          </w:p>
          <w:p w14:paraId="720ADB3C" w14:textId="77777777" w:rsidR="00F86363" w:rsidRPr="00035E77" w:rsidRDefault="00F86363" w:rsidP="00035E77">
            <w:pPr>
              <w:tabs>
                <w:tab w:val="left" w:pos="540"/>
              </w:tabs>
              <w:contextualSpacing/>
            </w:pPr>
            <w:r w:rsidRPr="00035E77">
              <w:t xml:space="preserve">1) На сколько в среднем изменится   вклад на сберкнижке, если средняя зарплата возрастет на 0,5 </w:t>
            </w:r>
            <w:proofErr w:type="spellStart"/>
            <w:r w:rsidRPr="00035E77">
              <w:t>тыс.руб</w:t>
            </w:r>
            <w:proofErr w:type="spellEnd"/>
            <w:r w:rsidRPr="00035E77">
              <w:t>.,</w:t>
            </w:r>
          </w:p>
          <w:p w14:paraId="25897C4B" w14:textId="77777777" w:rsidR="00F86363" w:rsidRPr="00035E77" w:rsidRDefault="00F86363" w:rsidP="00035E77">
            <w:pPr>
              <w:tabs>
                <w:tab w:val="left" w:pos="540"/>
              </w:tabs>
              <w:contextualSpacing/>
            </w:pPr>
            <w:r w:rsidRPr="00035E77">
              <w:t>2) какая доля вариаций среднего вклада объясняется вариацией заработной платы,</w:t>
            </w:r>
          </w:p>
          <w:p w14:paraId="26720783" w14:textId="77777777" w:rsidR="00F86363" w:rsidRPr="00035E77" w:rsidRDefault="00F86363" w:rsidP="00035E77">
            <w:pPr>
              <w:tabs>
                <w:tab w:val="left" w:pos="540"/>
              </w:tabs>
              <w:contextualSpacing/>
            </w:pPr>
            <w:r w:rsidRPr="00035E77">
              <w:t xml:space="preserve">3) выполнить прогноз среднего размера вклада, если </w:t>
            </w:r>
            <w:r w:rsidRPr="00035E77">
              <w:lastRenderedPageBreak/>
              <w:t>прогнозное значение зарплаты в ближайшем периоде составит 110% от её максимального значения (результаты отобразить на графике).</w:t>
            </w:r>
          </w:p>
          <w:p w14:paraId="7F970441" w14:textId="77777777" w:rsidR="00F86363" w:rsidRPr="00035E77" w:rsidRDefault="00F86363" w:rsidP="00035E77">
            <w:pPr>
              <w:tabs>
                <w:tab w:val="left" w:pos="540"/>
              </w:tabs>
              <w:contextualSpacing/>
              <w:rPr>
                <w:b/>
              </w:rPr>
            </w:pPr>
          </w:p>
          <w:p w14:paraId="5F8B1F62" w14:textId="77777777" w:rsidR="00F86363" w:rsidRPr="00035E77" w:rsidRDefault="00F86363" w:rsidP="00035E77">
            <w:pPr>
              <w:tabs>
                <w:tab w:val="left" w:pos="540"/>
              </w:tabs>
              <w:contextualSpacing/>
              <w:jc w:val="center"/>
            </w:pPr>
            <w:r w:rsidRPr="00035E77">
              <w:rPr>
                <w:b/>
              </w:rPr>
              <w:t>Задание 2</w:t>
            </w:r>
          </w:p>
          <w:p w14:paraId="773FD07C" w14:textId="77777777" w:rsidR="00F86363" w:rsidRPr="00035E77" w:rsidRDefault="00F86363" w:rsidP="00035E77">
            <w:pPr>
              <w:tabs>
                <w:tab w:val="left" w:pos="540"/>
              </w:tabs>
              <w:contextualSpacing/>
            </w:pPr>
            <w:r w:rsidRPr="00035E77">
              <w:t>Помесячные  данные по региону за 20ХХ г.:</w:t>
            </w:r>
          </w:p>
          <w:p w14:paraId="662E15BD" w14:textId="77777777" w:rsidR="00F86363" w:rsidRPr="00035E77" w:rsidRDefault="00F86363" w:rsidP="00035E77">
            <w:pPr>
              <w:tabs>
                <w:tab w:val="left" w:pos="540"/>
              </w:tabs>
              <w:contextualSpacing/>
            </w:pPr>
          </w:p>
          <w:tbl>
            <w:tblPr>
              <w:tblW w:w="5000" w:type="pct"/>
              <w:tblLayout w:type="fixed"/>
              <w:tblCellMar>
                <w:left w:w="30" w:type="dxa"/>
                <w:right w:w="30" w:type="dxa"/>
              </w:tblCellMar>
              <w:tblLook w:val="0000" w:firstRow="0" w:lastRow="0" w:firstColumn="0" w:lastColumn="0" w:noHBand="0" w:noVBand="0"/>
            </w:tblPr>
            <w:tblGrid>
              <w:gridCol w:w="535"/>
              <w:gridCol w:w="535"/>
              <w:gridCol w:w="535"/>
              <w:gridCol w:w="535"/>
              <w:gridCol w:w="534"/>
              <w:gridCol w:w="534"/>
              <w:gridCol w:w="534"/>
              <w:gridCol w:w="534"/>
              <w:gridCol w:w="534"/>
              <w:gridCol w:w="534"/>
              <w:gridCol w:w="529"/>
            </w:tblGrid>
            <w:tr w:rsidR="00F86363" w:rsidRPr="00035E77" w14:paraId="6B06B309" w14:textId="77777777" w:rsidTr="008C567C">
              <w:trPr>
                <w:trHeight w:val="308"/>
              </w:trPr>
              <w:tc>
                <w:tcPr>
                  <w:tcW w:w="455" w:type="pct"/>
                  <w:tcBorders>
                    <w:top w:val="single" w:sz="2" w:space="0" w:color="auto"/>
                    <w:left w:val="single" w:sz="2" w:space="0" w:color="auto"/>
                    <w:bottom w:val="single" w:sz="2" w:space="0" w:color="auto"/>
                    <w:right w:val="single" w:sz="2" w:space="0" w:color="auto"/>
                  </w:tcBorders>
                  <w:shd w:val="solid" w:color="FFFFFF" w:fill="auto"/>
                </w:tcPr>
                <w:p w14:paraId="1104D4B2" w14:textId="3A3D0423" w:rsidR="00F86363" w:rsidRPr="00035E77" w:rsidRDefault="00AE5C57" w:rsidP="00035E77">
                  <w:pPr>
                    <w:tabs>
                      <w:tab w:val="left" w:pos="540"/>
                    </w:tabs>
                    <w:contextualSpacing/>
                    <w:rPr>
                      <w:rFonts w:eastAsia="Calibri"/>
                      <w:lang w:eastAsia="en-US"/>
                    </w:rPr>
                  </w:pPr>
                  <w:r w:rsidRPr="00035E77">
                    <w:rPr>
                      <w:rFonts w:eastAsia="Calibri"/>
                      <w:lang w:eastAsia="en-US"/>
                    </w:rPr>
                    <w:t>Y</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01606CC3"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200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6B391BE0"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250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08EF5292"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330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603F6329"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450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7ACBF79A"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470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7DE6DBBB"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540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1C88A0D4"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550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408E9D49"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670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3A34E32B"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760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19FBC6CF" w14:textId="4EFB1192" w:rsidR="00F86363" w:rsidRPr="00035E77" w:rsidRDefault="00F86363" w:rsidP="00035E77">
                  <w:pPr>
                    <w:tabs>
                      <w:tab w:val="left" w:pos="540"/>
                    </w:tabs>
                    <w:contextualSpacing/>
                    <w:rPr>
                      <w:rFonts w:eastAsia="Calibri"/>
                      <w:lang w:eastAsia="en-US"/>
                    </w:rPr>
                  </w:pPr>
                  <w:r w:rsidRPr="00035E77">
                    <w:rPr>
                      <w:rFonts w:eastAsia="Calibri"/>
                      <w:lang w:eastAsia="en-US"/>
                    </w:rPr>
                    <w:t>7</w:t>
                  </w:r>
                  <w:r w:rsidR="00285D48">
                    <w:rPr>
                      <w:rFonts w:eastAsia="Calibri"/>
                      <w:lang w:eastAsia="en-US"/>
                    </w:rPr>
                    <w:t>6</w:t>
                  </w:r>
                  <w:r w:rsidRPr="00035E77">
                    <w:rPr>
                      <w:rFonts w:eastAsia="Calibri"/>
                      <w:lang w:eastAsia="en-US"/>
                    </w:rPr>
                    <w:t>0</w:t>
                  </w:r>
                </w:p>
              </w:tc>
            </w:tr>
            <w:tr w:rsidR="00F86363" w:rsidRPr="00035E77" w14:paraId="10B3F1FC" w14:textId="77777777" w:rsidTr="008C567C">
              <w:trPr>
                <w:trHeight w:val="252"/>
              </w:trPr>
              <w:tc>
                <w:tcPr>
                  <w:tcW w:w="455" w:type="pct"/>
                  <w:tcBorders>
                    <w:top w:val="single" w:sz="2" w:space="0" w:color="auto"/>
                    <w:left w:val="single" w:sz="2" w:space="0" w:color="auto"/>
                    <w:bottom w:val="single" w:sz="2" w:space="0" w:color="auto"/>
                    <w:right w:val="single" w:sz="2" w:space="0" w:color="auto"/>
                  </w:tcBorders>
                  <w:shd w:val="solid" w:color="FFFFFF" w:fill="auto"/>
                </w:tcPr>
                <w:p w14:paraId="7B0F572D" w14:textId="6057E9D2" w:rsidR="00F86363" w:rsidRPr="00035E77" w:rsidRDefault="00AE5C57" w:rsidP="00035E77">
                  <w:pPr>
                    <w:tabs>
                      <w:tab w:val="left" w:pos="540"/>
                    </w:tabs>
                    <w:contextualSpacing/>
                    <w:rPr>
                      <w:rFonts w:eastAsia="Calibri"/>
                      <w:lang w:eastAsia="en-US"/>
                    </w:rPr>
                  </w:pPr>
                  <w:r w:rsidRPr="00035E77">
                    <w:rPr>
                      <w:rFonts w:eastAsia="Calibri"/>
                      <w:lang w:eastAsia="en-US"/>
                    </w:rPr>
                    <w:t>X</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169063BE"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1990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3C4F3662"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2020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45E61695"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2100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26FD28D3"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2330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5913E032"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2420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6A8CCB2F"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2650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365BAEEE"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2690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7652A6AA" w14:textId="2AB3E452" w:rsidR="00F86363" w:rsidRPr="00035E77" w:rsidRDefault="00F86363" w:rsidP="00035E77">
                  <w:pPr>
                    <w:tabs>
                      <w:tab w:val="left" w:pos="540"/>
                    </w:tabs>
                    <w:contextualSpacing/>
                    <w:rPr>
                      <w:rFonts w:eastAsia="Calibri"/>
                      <w:lang w:eastAsia="en-US"/>
                    </w:rPr>
                  </w:pPr>
                  <w:r w:rsidRPr="00035E77">
                    <w:rPr>
                      <w:rFonts w:eastAsia="Calibri"/>
                      <w:lang w:eastAsia="en-US"/>
                    </w:rPr>
                    <w:t>27</w:t>
                  </w:r>
                  <w:r w:rsidR="00285D48">
                    <w:rPr>
                      <w:rFonts w:eastAsia="Calibri"/>
                      <w:lang w:eastAsia="en-US"/>
                    </w:rPr>
                    <w:t>6</w:t>
                  </w:r>
                  <w:r w:rsidRPr="00035E77">
                    <w:rPr>
                      <w:rFonts w:eastAsia="Calibri"/>
                      <w:lang w:eastAsia="en-US"/>
                    </w:rPr>
                    <w:t>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5BD0CF87" w14:textId="1C73020F" w:rsidR="00F86363" w:rsidRPr="00035E77" w:rsidRDefault="00F86363" w:rsidP="00035E77">
                  <w:pPr>
                    <w:tabs>
                      <w:tab w:val="left" w:pos="540"/>
                    </w:tabs>
                    <w:contextualSpacing/>
                    <w:rPr>
                      <w:rFonts w:eastAsia="Calibri"/>
                      <w:lang w:eastAsia="en-US"/>
                    </w:rPr>
                  </w:pPr>
                  <w:r w:rsidRPr="00035E77">
                    <w:rPr>
                      <w:rFonts w:eastAsia="Calibri"/>
                      <w:lang w:eastAsia="en-US"/>
                    </w:rPr>
                    <w:t>2</w:t>
                  </w:r>
                  <w:r w:rsidR="00285D48">
                    <w:rPr>
                      <w:rFonts w:eastAsia="Calibri"/>
                      <w:lang w:eastAsia="en-US"/>
                    </w:rPr>
                    <w:t>6</w:t>
                  </w:r>
                  <w:r w:rsidRPr="00035E77">
                    <w:rPr>
                      <w:rFonts w:eastAsia="Calibri"/>
                      <w:lang w:eastAsia="en-US"/>
                    </w:rPr>
                    <w:t>90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74B64CF9"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2910</w:t>
                  </w:r>
                </w:p>
              </w:tc>
            </w:tr>
          </w:tbl>
          <w:p w14:paraId="6256F808" w14:textId="77777777" w:rsidR="00F86363" w:rsidRPr="00035E77" w:rsidRDefault="00F86363" w:rsidP="00035E77">
            <w:pPr>
              <w:tabs>
                <w:tab w:val="left" w:pos="540"/>
              </w:tabs>
              <w:contextualSpacing/>
            </w:pPr>
          </w:p>
          <w:p w14:paraId="3D76408B" w14:textId="77777777" w:rsidR="00F86363" w:rsidRPr="00035E77" w:rsidRDefault="00F86363" w:rsidP="00035E77">
            <w:pPr>
              <w:tabs>
                <w:tab w:val="left" w:pos="540"/>
              </w:tabs>
              <w:contextualSpacing/>
            </w:pPr>
            <w:r w:rsidRPr="00035E77">
              <w:t xml:space="preserve">Где  y – среднедушевой  размер вклада в сбербанке в  руб., </w:t>
            </w:r>
          </w:p>
          <w:p w14:paraId="7C96F513" w14:textId="77777777" w:rsidR="00F86363" w:rsidRPr="00035E77" w:rsidRDefault="00F86363" w:rsidP="00035E77">
            <w:pPr>
              <w:tabs>
                <w:tab w:val="left" w:pos="540"/>
              </w:tabs>
              <w:contextualSpacing/>
            </w:pPr>
            <w:r w:rsidRPr="00035E77">
              <w:t xml:space="preserve">       x - уровень средней заработной платы по региону в  руб.</w:t>
            </w:r>
          </w:p>
          <w:p w14:paraId="4644DF46" w14:textId="77777777" w:rsidR="00F86363" w:rsidRPr="00035E77" w:rsidRDefault="00F86363" w:rsidP="00035E77">
            <w:pPr>
              <w:tabs>
                <w:tab w:val="left" w:pos="540"/>
              </w:tabs>
              <w:contextualSpacing/>
            </w:pPr>
          </w:p>
          <w:p w14:paraId="5B36668E" w14:textId="77777777" w:rsidR="00F86363" w:rsidRPr="00035E77" w:rsidRDefault="00F86363" w:rsidP="00035E77">
            <w:pPr>
              <w:tabs>
                <w:tab w:val="left" w:pos="540"/>
              </w:tabs>
              <w:contextualSpacing/>
            </w:pPr>
            <w:r w:rsidRPr="00035E77">
              <w:t>1) Построить уравнение парной регрессии;</w:t>
            </w:r>
          </w:p>
          <w:p w14:paraId="51094587" w14:textId="77777777" w:rsidR="00F86363" w:rsidRPr="00035E77" w:rsidRDefault="00F86363" w:rsidP="00035E77">
            <w:pPr>
              <w:tabs>
                <w:tab w:val="left" w:pos="540"/>
              </w:tabs>
              <w:contextualSpacing/>
            </w:pPr>
            <w:r w:rsidRPr="00035E77">
              <w:t>2) Проверить качество построенного уравнения;</w:t>
            </w:r>
          </w:p>
          <w:p w14:paraId="6BBD341E" w14:textId="77777777" w:rsidR="00F86363" w:rsidRPr="00035E77" w:rsidRDefault="00F86363" w:rsidP="00035E77">
            <w:pPr>
              <w:tabs>
                <w:tab w:val="left" w:pos="540"/>
              </w:tabs>
              <w:contextualSpacing/>
            </w:pPr>
            <w:r w:rsidRPr="00035E77">
              <w:t>3) Проверить условие гомоскедастичности:</w:t>
            </w:r>
          </w:p>
          <w:p w14:paraId="54854833" w14:textId="77777777" w:rsidR="00F86363" w:rsidRPr="00035E77" w:rsidRDefault="00F86363" w:rsidP="00035E77">
            <w:pPr>
              <w:tabs>
                <w:tab w:val="left" w:pos="540"/>
              </w:tabs>
              <w:contextualSpacing/>
            </w:pPr>
            <w:r w:rsidRPr="00035E77">
              <w:t>4)Построить прогноз на два ближайших месяца для среднего размера вклада в сбербанке с вероятностью 70% и 90% (t</w:t>
            </w:r>
            <w:r w:rsidRPr="00035E77">
              <w:rPr>
                <w:vertAlign w:val="subscript"/>
              </w:rPr>
              <w:t>1</w:t>
            </w:r>
            <w:r w:rsidRPr="00035E77">
              <w:t xml:space="preserve"> = 1.05, t</w:t>
            </w:r>
            <w:r w:rsidRPr="00035E77">
              <w:rPr>
                <w:vertAlign w:val="subscript"/>
              </w:rPr>
              <w:t>2</w:t>
            </w:r>
            <w:r w:rsidRPr="00035E77">
              <w:t xml:space="preserve"> = 2.23).  Результаты прогнозирования представить на графике. Сравнить ширину интервалов прогнозирования.</w:t>
            </w:r>
          </w:p>
          <w:p w14:paraId="182FBC8C" w14:textId="77777777" w:rsidR="00F86363" w:rsidRPr="00035E77" w:rsidRDefault="00F86363" w:rsidP="00035E77">
            <w:pPr>
              <w:tabs>
                <w:tab w:val="left" w:pos="540"/>
              </w:tabs>
              <w:contextualSpacing/>
            </w:pPr>
          </w:p>
        </w:tc>
      </w:tr>
      <w:tr w:rsidR="00F86363" w:rsidRPr="0044074D" w14:paraId="1B32B77C" w14:textId="77777777" w:rsidTr="00D52995">
        <w:trPr>
          <w:trHeight w:val="1911"/>
        </w:trPr>
        <w:tc>
          <w:tcPr>
            <w:tcW w:w="1809" w:type="dxa"/>
            <w:vMerge/>
          </w:tcPr>
          <w:p w14:paraId="789E0250" w14:textId="77777777" w:rsidR="00F86363" w:rsidRPr="0044074D" w:rsidRDefault="00F86363" w:rsidP="00D52995">
            <w:pPr>
              <w:tabs>
                <w:tab w:val="left" w:pos="540"/>
              </w:tabs>
              <w:contextualSpacing/>
            </w:pPr>
          </w:p>
        </w:tc>
        <w:tc>
          <w:tcPr>
            <w:tcW w:w="1843" w:type="dxa"/>
          </w:tcPr>
          <w:p w14:paraId="60CBA787" w14:textId="77777777" w:rsidR="00F86363" w:rsidRPr="005311D1" w:rsidRDefault="00F86363" w:rsidP="00D52995">
            <w:pPr>
              <w:shd w:val="clear" w:color="auto" w:fill="FFFFFF"/>
              <w:contextualSpacing/>
              <w:rPr>
                <w:color w:val="000000"/>
              </w:rPr>
            </w:pPr>
            <w:r w:rsidRPr="005311D1">
              <w:rPr>
                <w:color w:val="000000"/>
              </w:rPr>
              <w:t>3. Системно подходит к выбору математических</w:t>
            </w:r>
          </w:p>
          <w:p w14:paraId="7FE6D89B" w14:textId="77777777" w:rsidR="00F86363" w:rsidRPr="005311D1" w:rsidRDefault="00F86363" w:rsidP="00D52995">
            <w:pPr>
              <w:shd w:val="clear" w:color="auto" w:fill="FFFFFF"/>
              <w:contextualSpacing/>
              <w:rPr>
                <w:color w:val="000000"/>
              </w:rPr>
            </w:pPr>
            <w:r w:rsidRPr="005311D1">
              <w:rPr>
                <w:color w:val="000000"/>
              </w:rPr>
              <w:t>методов и информационных технологий для решения</w:t>
            </w:r>
          </w:p>
          <w:p w14:paraId="5610A818" w14:textId="77777777" w:rsidR="00F86363" w:rsidRPr="005311D1" w:rsidRDefault="00F86363" w:rsidP="00D52995">
            <w:pPr>
              <w:shd w:val="clear" w:color="auto" w:fill="FFFFFF"/>
              <w:contextualSpacing/>
              <w:rPr>
                <w:color w:val="000000"/>
              </w:rPr>
            </w:pPr>
            <w:r w:rsidRPr="005311D1">
              <w:rPr>
                <w:color w:val="000000"/>
              </w:rPr>
              <w:t>конкретных финансово-экономических задач в</w:t>
            </w:r>
          </w:p>
          <w:p w14:paraId="580D8F3D" w14:textId="77777777" w:rsidR="00F86363" w:rsidRPr="0044074D" w:rsidRDefault="00F86363" w:rsidP="00D52995">
            <w:pPr>
              <w:shd w:val="clear" w:color="auto" w:fill="FFFFFF"/>
              <w:contextualSpacing/>
              <w:rPr>
                <w:color w:val="000000"/>
              </w:rPr>
            </w:pPr>
            <w:r w:rsidRPr="005311D1">
              <w:rPr>
                <w:color w:val="000000"/>
              </w:rPr>
              <w:t>профессиональной области.</w:t>
            </w:r>
          </w:p>
        </w:tc>
        <w:tc>
          <w:tcPr>
            <w:tcW w:w="6095" w:type="dxa"/>
          </w:tcPr>
          <w:p w14:paraId="1B3CEDEE" w14:textId="77777777" w:rsidR="00F86363" w:rsidRPr="00035E77" w:rsidRDefault="00F86363" w:rsidP="00035E77">
            <w:pPr>
              <w:tabs>
                <w:tab w:val="left" w:pos="540"/>
              </w:tabs>
              <w:contextualSpacing/>
              <w:jc w:val="center"/>
              <w:rPr>
                <w:b/>
              </w:rPr>
            </w:pPr>
            <w:r w:rsidRPr="00035E77">
              <w:rPr>
                <w:b/>
              </w:rPr>
              <w:t>Задание    1</w:t>
            </w:r>
          </w:p>
          <w:p w14:paraId="0B8083FA" w14:textId="77777777" w:rsidR="00F86363" w:rsidRPr="00035E77" w:rsidRDefault="00F86363" w:rsidP="00035E77">
            <w:pPr>
              <w:tabs>
                <w:tab w:val="left" w:pos="540"/>
              </w:tabs>
              <w:contextualSpacing/>
            </w:pPr>
          </w:p>
          <w:p w14:paraId="5C53D05B" w14:textId="77777777" w:rsidR="00F86363" w:rsidRPr="00035E77" w:rsidRDefault="00F86363" w:rsidP="00035E77">
            <w:pPr>
              <w:tabs>
                <w:tab w:val="left" w:pos="540"/>
              </w:tabs>
              <w:contextualSpacing/>
            </w:pPr>
            <w:r w:rsidRPr="00035E77">
              <w:t xml:space="preserve">Известны динамика среднедушевого дохода населения в регионе за 20… г. по месяцам, а также средние расходы на душу населения в сфере бытовых услуг (парикмахерские центры и салоны). </w:t>
            </w:r>
          </w:p>
          <w:p w14:paraId="166D184A" w14:textId="77777777" w:rsidR="00F86363" w:rsidRPr="00035E77" w:rsidRDefault="00F86363" w:rsidP="00035E77">
            <w:pPr>
              <w:tabs>
                <w:tab w:val="left" w:pos="540"/>
              </w:tabs>
              <w:contextualSpacing/>
            </w:pPr>
          </w:p>
          <w:tbl>
            <w:tblPr>
              <w:tblW w:w="9720" w:type="dxa"/>
              <w:tblLayout w:type="fixed"/>
              <w:tblLook w:val="0000" w:firstRow="0" w:lastRow="0" w:firstColumn="0" w:lastColumn="0" w:noHBand="0" w:noVBand="0"/>
            </w:tblPr>
            <w:tblGrid>
              <w:gridCol w:w="2520"/>
              <w:gridCol w:w="720"/>
              <w:gridCol w:w="720"/>
              <w:gridCol w:w="720"/>
              <w:gridCol w:w="720"/>
              <w:gridCol w:w="720"/>
              <w:gridCol w:w="720"/>
              <w:gridCol w:w="720"/>
              <w:gridCol w:w="720"/>
              <w:gridCol w:w="720"/>
              <w:gridCol w:w="720"/>
            </w:tblGrid>
            <w:tr w:rsidR="00F86363" w:rsidRPr="00035E77" w14:paraId="7427C687" w14:textId="77777777" w:rsidTr="008C567C">
              <w:trPr>
                <w:trHeight w:val="465"/>
              </w:trPr>
              <w:tc>
                <w:tcPr>
                  <w:tcW w:w="2520" w:type="dxa"/>
                  <w:tcBorders>
                    <w:top w:val="single" w:sz="4" w:space="0" w:color="auto"/>
                    <w:left w:val="single" w:sz="4" w:space="0" w:color="auto"/>
                    <w:bottom w:val="single" w:sz="4" w:space="0" w:color="auto"/>
                    <w:right w:val="single" w:sz="4" w:space="0" w:color="auto"/>
                  </w:tcBorders>
                  <w:noWrap/>
                  <w:vAlign w:val="center"/>
                </w:tcPr>
                <w:p w14:paraId="72499191"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Месяцы</w:t>
                  </w:r>
                </w:p>
              </w:tc>
              <w:tc>
                <w:tcPr>
                  <w:tcW w:w="720" w:type="dxa"/>
                  <w:tcBorders>
                    <w:top w:val="single" w:sz="4" w:space="0" w:color="auto"/>
                    <w:left w:val="nil"/>
                    <w:bottom w:val="single" w:sz="4" w:space="0" w:color="auto"/>
                    <w:right w:val="single" w:sz="4" w:space="0" w:color="auto"/>
                  </w:tcBorders>
                  <w:vAlign w:val="center"/>
                </w:tcPr>
                <w:p w14:paraId="0B625AD8"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w:t>
                  </w:r>
                </w:p>
              </w:tc>
              <w:tc>
                <w:tcPr>
                  <w:tcW w:w="720" w:type="dxa"/>
                  <w:tcBorders>
                    <w:top w:val="single" w:sz="4" w:space="0" w:color="auto"/>
                    <w:left w:val="nil"/>
                    <w:bottom w:val="single" w:sz="4" w:space="0" w:color="auto"/>
                    <w:right w:val="single" w:sz="4" w:space="0" w:color="auto"/>
                  </w:tcBorders>
                  <w:vAlign w:val="center"/>
                </w:tcPr>
                <w:p w14:paraId="5743CAFD"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w:t>
                  </w:r>
                </w:p>
              </w:tc>
              <w:tc>
                <w:tcPr>
                  <w:tcW w:w="720" w:type="dxa"/>
                  <w:tcBorders>
                    <w:top w:val="single" w:sz="4" w:space="0" w:color="auto"/>
                    <w:left w:val="nil"/>
                    <w:bottom w:val="single" w:sz="4" w:space="0" w:color="auto"/>
                    <w:right w:val="single" w:sz="4" w:space="0" w:color="auto"/>
                  </w:tcBorders>
                  <w:vAlign w:val="center"/>
                </w:tcPr>
                <w:p w14:paraId="5ECF206D"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3</w:t>
                  </w:r>
                </w:p>
              </w:tc>
              <w:tc>
                <w:tcPr>
                  <w:tcW w:w="720" w:type="dxa"/>
                  <w:tcBorders>
                    <w:top w:val="single" w:sz="4" w:space="0" w:color="auto"/>
                    <w:left w:val="nil"/>
                    <w:bottom w:val="single" w:sz="4" w:space="0" w:color="auto"/>
                    <w:right w:val="single" w:sz="4" w:space="0" w:color="auto"/>
                  </w:tcBorders>
                  <w:vAlign w:val="center"/>
                </w:tcPr>
                <w:p w14:paraId="4B1BF19B"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4</w:t>
                  </w:r>
                </w:p>
              </w:tc>
              <w:tc>
                <w:tcPr>
                  <w:tcW w:w="720" w:type="dxa"/>
                  <w:tcBorders>
                    <w:top w:val="single" w:sz="4" w:space="0" w:color="auto"/>
                    <w:left w:val="nil"/>
                    <w:bottom w:val="single" w:sz="4" w:space="0" w:color="auto"/>
                    <w:right w:val="single" w:sz="4" w:space="0" w:color="auto"/>
                  </w:tcBorders>
                  <w:vAlign w:val="center"/>
                </w:tcPr>
                <w:p w14:paraId="0A109264"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5</w:t>
                  </w:r>
                </w:p>
              </w:tc>
              <w:tc>
                <w:tcPr>
                  <w:tcW w:w="720" w:type="dxa"/>
                  <w:tcBorders>
                    <w:top w:val="single" w:sz="4" w:space="0" w:color="auto"/>
                    <w:left w:val="nil"/>
                    <w:bottom w:val="single" w:sz="4" w:space="0" w:color="auto"/>
                    <w:right w:val="single" w:sz="4" w:space="0" w:color="auto"/>
                  </w:tcBorders>
                  <w:vAlign w:val="center"/>
                </w:tcPr>
                <w:p w14:paraId="38CCB9F4"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6</w:t>
                  </w:r>
                </w:p>
              </w:tc>
              <w:tc>
                <w:tcPr>
                  <w:tcW w:w="720" w:type="dxa"/>
                  <w:tcBorders>
                    <w:top w:val="single" w:sz="4" w:space="0" w:color="auto"/>
                    <w:left w:val="nil"/>
                    <w:bottom w:val="single" w:sz="4" w:space="0" w:color="auto"/>
                    <w:right w:val="single" w:sz="4" w:space="0" w:color="auto"/>
                  </w:tcBorders>
                  <w:vAlign w:val="center"/>
                </w:tcPr>
                <w:p w14:paraId="2106A540"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7</w:t>
                  </w:r>
                </w:p>
              </w:tc>
              <w:tc>
                <w:tcPr>
                  <w:tcW w:w="720" w:type="dxa"/>
                  <w:tcBorders>
                    <w:top w:val="single" w:sz="4" w:space="0" w:color="auto"/>
                    <w:left w:val="nil"/>
                    <w:bottom w:val="single" w:sz="4" w:space="0" w:color="auto"/>
                    <w:right w:val="single" w:sz="4" w:space="0" w:color="auto"/>
                  </w:tcBorders>
                  <w:vAlign w:val="center"/>
                </w:tcPr>
                <w:p w14:paraId="16FE5966" w14:textId="63E0B6D0" w:rsidR="00F86363" w:rsidRPr="00035E77" w:rsidRDefault="00285D48" w:rsidP="00035E77">
                  <w:pPr>
                    <w:tabs>
                      <w:tab w:val="left" w:pos="540"/>
                    </w:tabs>
                    <w:contextualSpacing/>
                    <w:rPr>
                      <w:rFonts w:eastAsia="Calibri"/>
                      <w:lang w:eastAsia="en-US"/>
                    </w:rPr>
                  </w:pPr>
                  <w:r>
                    <w:rPr>
                      <w:rFonts w:eastAsia="Calibri"/>
                      <w:lang w:eastAsia="en-US"/>
                    </w:rPr>
                    <w:t>6</w:t>
                  </w:r>
                </w:p>
              </w:tc>
              <w:tc>
                <w:tcPr>
                  <w:tcW w:w="720" w:type="dxa"/>
                  <w:tcBorders>
                    <w:top w:val="single" w:sz="4" w:space="0" w:color="auto"/>
                    <w:left w:val="nil"/>
                    <w:bottom w:val="single" w:sz="4" w:space="0" w:color="auto"/>
                    <w:right w:val="single" w:sz="4" w:space="0" w:color="auto"/>
                  </w:tcBorders>
                  <w:vAlign w:val="center"/>
                </w:tcPr>
                <w:p w14:paraId="36B86D08"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9</w:t>
                  </w:r>
                </w:p>
              </w:tc>
              <w:tc>
                <w:tcPr>
                  <w:tcW w:w="720" w:type="dxa"/>
                  <w:tcBorders>
                    <w:top w:val="single" w:sz="4" w:space="0" w:color="auto"/>
                    <w:left w:val="nil"/>
                    <w:bottom w:val="single" w:sz="4" w:space="0" w:color="auto"/>
                    <w:right w:val="single" w:sz="4" w:space="0" w:color="auto"/>
                  </w:tcBorders>
                  <w:vAlign w:val="center"/>
                </w:tcPr>
                <w:p w14:paraId="5C3B909D"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10</w:t>
                  </w:r>
                </w:p>
              </w:tc>
            </w:tr>
            <w:tr w:rsidR="00F86363" w:rsidRPr="00035E77" w14:paraId="03A14AEA" w14:textId="77777777" w:rsidTr="008C567C">
              <w:trPr>
                <w:trHeight w:val="465"/>
              </w:trPr>
              <w:tc>
                <w:tcPr>
                  <w:tcW w:w="2520" w:type="dxa"/>
                  <w:tcBorders>
                    <w:top w:val="single" w:sz="4" w:space="0" w:color="auto"/>
                    <w:left w:val="single" w:sz="4" w:space="0" w:color="auto"/>
                    <w:bottom w:val="single" w:sz="4" w:space="0" w:color="auto"/>
                    <w:right w:val="single" w:sz="4" w:space="0" w:color="auto"/>
                  </w:tcBorders>
                  <w:noWrap/>
                  <w:vAlign w:val="center"/>
                </w:tcPr>
                <w:p w14:paraId="34F80DAC"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Среднедушевой доход, руб.</w:t>
                  </w:r>
                </w:p>
              </w:tc>
              <w:tc>
                <w:tcPr>
                  <w:tcW w:w="720" w:type="dxa"/>
                  <w:tcBorders>
                    <w:top w:val="single" w:sz="4" w:space="0" w:color="auto"/>
                    <w:left w:val="nil"/>
                    <w:bottom w:val="single" w:sz="4" w:space="0" w:color="auto"/>
                    <w:right w:val="single" w:sz="4" w:space="0" w:color="auto"/>
                  </w:tcBorders>
                  <w:vAlign w:val="center"/>
                </w:tcPr>
                <w:p w14:paraId="2B31573A"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3433</w:t>
                  </w:r>
                </w:p>
              </w:tc>
              <w:tc>
                <w:tcPr>
                  <w:tcW w:w="720" w:type="dxa"/>
                  <w:tcBorders>
                    <w:top w:val="single" w:sz="4" w:space="0" w:color="auto"/>
                    <w:left w:val="nil"/>
                    <w:bottom w:val="single" w:sz="4" w:space="0" w:color="auto"/>
                    <w:right w:val="single" w:sz="4" w:space="0" w:color="auto"/>
                  </w:tcBorders>
                  <w:vAlign w:val="center"/>
                </w:tcPr>
                <w:p w14:paraId="1EEC1A73"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3436</w:t>
                  </w:r>
                </w:p>
              </w:tc>
              <w:tc>
                <w:tcPr>
                  <w:tcW w:w="720" w:type="dxa"/>
                  <w:tcBorders>
                    <w:top w:val="single" w:sz="4" w:space="0" w:color="auto"/>
                    <w:left w:val="nil"/>
                    <w:bottom w:val="single" w:sz="4" w:space="0" w:color="auto"/>
                    <w:right w:val="single" w:sz="4" w:space="0" w:color="auto"/>
                  </w:tcBorders>
                  <w:vAlign w:val="center"/>
                </w:tcPr>
                <w:p w14:paraId="62BF611A"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3449</w:t>
                  </w:r>
                </w:p>
              </w:tc>
              <w:tc>
                <w:tcPr>
                  <w:tcW w:w="720" w:type="dxa"/>
                  <w:tcBorders>
                    <w:top w:val="single" w:sz="4" w:space="0" w:color="auto"/>
                    <w:left w:val="nil"/>
                    <w:bottom w:val="single" w:sz="4" w:space="0" w:color="auto"/>
                    <w:right w:val="single" w:sz="4" w:space="0" w:color="auto"/>
                  </w:tcBorders>
                  <w:vAlign w:val="center"/>
                </w:tcPr>
                <w:p w14:paraId="62FD0C8B"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3504</w:t>
                  </w:r>
                </w:p>
              </w:tc>
              <w:tc>
                <w:tcPr>
                  <w:tcW w:w="720" w:type="dxa"/>
                  <w:tcBorders>
                    <w:top w:val="single" w:sz="4" w:space="0" w:color="auto"/>
                    <w:left w:val="nil"/>
                    <w:bottom w:val="single" w:sz="4" w:space="0" w:color="auto"/>
                    <w:right w:val="single" w:sz="4" w:space="0" w:color="auto"/>
                  </w:tcBorders>
                  <w:vAlign w:val="center"/>
                </w:tcPr>
                <w:p w14:paraId="20D71221"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3693</w:t>
                  </w:r>
                </w:p>
              </w:tc>
              <w:tc>
                <w:tcPr>
                  <w:tcW w:w="720" w:type="dxa"/>
                  <w:tcBorders>
                    <w:top w:val="single" w:sz="4" w:space="0" w:color="auto"/>
                    <w:left w:val="nil"/>
                    <w:bottom w:val="single" w:sz="4" w:space="0" w:color="auto"/>
                    <w:right w:val="single" w:sz="4" w:space="0" w:color="auto"/>
                  </w:tcBorders>
                  <w:vAlign w:val="center"/>
                </w:tcPr>
                <w:p w14:paraId="75DF4976" w14:textId="1FAAA354" w:rsidR="00F86363" w:rsidRPr="00035E77" w:rsidRDefault="00F86363" w:rsidP="00035E77">
                  <w:pPr>
                    <w:tabs>
                      <w:tab w:val="left" w:pos="540"/>
                    </w:tabs>
                    <w:contextualSpacing/>
                    <w:rPr>
                      <w:rFonts w:eastAsia="Calibri"/>
                      <w:lang w:eastAsia="en-US"/>
                    </w:rPr>
                  </w:pPr>
                  <w:r w:rsidRPr="00035E77">
                    <w:rPr>
                      <w:rFonts w:eastAsia="Calibri"/>
                      <w:lang w:eastAsia="en-US"/>
                    </w:rPr>
                    <w:t>3</w:t>
                  </w:r>
                  <w:r w:rsidR="00285D48">
                    <w:rPr>
                      <w:rFonts w:eastAsia="Calibri"/>
                      <w:lang w:eastAsia="en-US"/>
                    </w:rPr>
                    <w:t>6</w:t>
                  </w:r>
                  <w:r w:rsidRPr="00035E77">
                    <w:rPr>
                      <w:rFonts w:eastAsia="Calibri"/>
                      <w:lang w:eastAsia="en-US"/>
                    </w:rPr>
                    <w:t>50</w:t>
                  </w:r>
                </w:p>
              </w:tc>
              <w:tc>
                <w:tcPr>
                  <w:tcW w:w="720" w:type="dxa"/>
                  <w:tcBorders>
                    <w:top w:val="single" w:sz="4" w:space="0" w:color="auto"/>
                    <w:left w:val="nil"/>
                    <w:bottom w:val="single" w:sz="4" w:space="0" w:color="auto"/>
                    <w:right w:val="single" w:sz="4" w:space="0" w:color="auto"/>
                  </w:tcBorders>
                  <w:vAlign w:val="center"/>
                </w:tcPr>
                <w:p w14:paraId="12122D08"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4312</w:t>
                  </w:r>
                </w:p>
              </w:tc>
              <w:tc>
                <w:tcPr>
                  <w:tcW w:w="720" w:type="dxa"/>
                  <w:tcBorders>
                    <w:top w:val="single" w:sz="4" w:space="0" w:color="auto"/>
                    <w:left w:val="nil"/>
                    <w:bottom w:val="single" w:sz="4" w:space="0" w:color="auto"/>
                    <w:right w:val="single" w:sz="4" w:space="0" w:color="auto"/>
                  </w:tcBorders>
                  <w:vAlign w:val="center"/>
                </w:tcPr>
                <w:p w14:paraId="5E563471"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4341</w:t>
                  </w:r>
                </w:p>
              </w:tc>
              <w:tc>
                <w:tcPr>
                  <w:tcW w:w="720" w:type="dxa"/>
                  <w:tcBorders>
                    <w:top w:val="single" w:sz="4" w:space="0" w:color="auto"/>
                    <w:left w:val="nil"/>
                    <w:bottom w:val="single" w:sz="4" w:space="0" w:color="auto"/>
                    <w:right w:val="single" w:sz="4" w:space="0" w:color="auto"/>
                  </w:tcBorders>
                  <w:vAlign w:val="center"/>
                </w:tcPr>
                <w:p w14:paraId="2C26B728"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4354</w:t>
                  </w:r>
                </w:p>
              </w:tc>
              <w:tc>
                <w:tcPr>
                  <w:tcW w:w="720" w:type="dxa"/>
                  <w:tcBorders>
                    <w:top w:val="single" w:sz="4" w:space="0" w:color="auto"/>
                    <w:left w:val="nil"/>
                    <w:bottom w:val="single" w:sz="4" w:space="0" w:color="auto"/>
                    <w:right w:val="single" w:sz="4" w:space="0" w:color="auto"/>
                  </w:tcBorders>
                  <w:vAlign w:val="center"/>
                </w:tcPr>
                <w:p w14:paraId="644D46C8"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4425</w:t>
                  </w:r>
                </w:p>
              </w:tc>
            </w:tr>
            <w:tr w:rsidR="00F86363" w:rsidRPr="00035E77" w14:paraId="09818EFD" w14:textId="77777777" w:rsidTr="008C567C">
              <w:trPr>
                <w:trHeight w:val="465"/>
              </w:trPr>
              <w:tc>
                <w:tcPr>
                  <w:tcW w:w="2520" w:type="dxa"/>
                  <w:tcBorders>
                    <w:top w:val="nil"/>
                    <w:left w:val="single" w:sz="4" w:space="0" w:color="auto"/>
                    <w:bottom w:val="single" w:sz="4" w:space="0" w:color="auto"/>
                    <w:right w:val="single" w:sz="4" w:space="0" w:color="auto"/>
                  </w:tcBorders>
                  <w:noWrap/>
                  <w:vAlign w:val="center"/>
                </w:tcPr>
                <w:p w14:paraId="5DC3A7D5"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Расходы на бытовые услуги, руб.  на чел.</w:t>
                  </w:r>
                </w:p>
              </w:tc>
              <w:tc>
                <w:tcPr>
                  <w:tcW w:w="720" w:type="dxa"/>
                  <w:tcBorders>
                    <w:top w:val="nil"/>
                    <w:left w:val="nil"/>
                    <w:bottom w:val="single" w:sz="4" w:space="0" w:color="auto"/>
                    <w:right w:val="single" w:sz="4" w:space="0" w:color="auto"/>
                  </w:tcBorders>
                  <w:vAlign w:val="center"/>
                </w:tcPr>
                <w:p w14:paraId="360A7264"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150</w:t>
                  </w:r>
                </w:p>
              </w:tc>
              <w:tc>
                <w:tcPr>
                  <w:tcW w:w="720" w:type="dxa"/>
                  <w:tcBorders>
                    <w:top w:val="nil"/>
                    <w:left w:val="nil"/>
                    <w:bottom w:val="single" w:sz="4" w:space="0" w:color="auto"/>
                    <w:right w:val="single" w:sz="4" w:space="0" w:color="auto"/>
                  </w:tcBorders>
                  <w:vAlign w:val="center"/>
                </w:tcPr>
                <w:p w14:paraId="49D34244"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150</w:t>
                  </w:r>
                </w:p>
              </w:tc>
              <w:tc>
                <w:tcPr>
                  <w:tcW w:w="720" w:type="dxa"/>
                  <w:tcBorders>
                    <w:top w:val="nil"/>
                    <w:left w:val="nil"/>
                    <w:bottom w:val="single" w:sz="4" w:space="0" w:color="auto"/>
                    <w:right w:val="single" w:sz="4" w:space="0" w:color="auto"/>
                  </w:tcBorders>
                  <w:vAlign w:val="center"/>
                </w:tcPr>
                <w:p w14:paraId="48A1FFAC"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140</w:t>
                  </w:r>
                </w:p>
              </w:tc>
              <w:tc>
                <w:tcPr>
                  <w:tcW w:w="720" w:type="dxa"/>
                  <w:tcBorders>
                    <w:top w:val="nil"/>
                    <w:left w:val="nil"/>
                    <w:bottom w:val="single" w:sz="4" w:space="0" w:color="auto"/>
                    <w:right w:val="single" w:sz="4" w:space="0" w:color="auto"/>
                  </w:tcBorders>
                  <w:vAlign w:val="center"/>
                </w:tcPr>
                <w:p w14:paraId="09DA4294"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130</w:t>
                  </w:r>
                </w:p>
              </w:tc>
              <w:tc>
                <w:tcPr>
                  <w:tcW w:w="720" w:type="dxa"/>
                  <w:tcBorders>
                    <w:top w:val="nil"/>
                    <w:left w:val="nil"/>
                    <w:bottom w:val="single" w:sz="4" w:space="0" w:color="auto"/>
                    <w:right w:val="single" w:sz="4" w:space="0" w:color="auto"/>
                  </w:tcBorders>
                  <w:vAlign w:val="center"/>
                </w:tcPr>
                <w:p w14:paraId="1538DA1F"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165</w:t>
                  </w:r>
                </w:p>
              </w:tc>
              <w:tc>
                <w:tcPr>
                  <w:tcW w:w="720" w:type="dxa"/>
                  <w:tcBorders>
                    <w:top w:val="nil"/>
                    <w:left w:val="nil"/>
                    <w:bottom w:val="single" w:sz="4" w:space="0" w:color="auto"/>
                    <w:right w:val="single" w:sz="4" w:space="0" w:color="auto"/>
                  </w:tcBorders>
                  <w:vAlign w:val="center"/>
                </w:tcPr>
                <w:p w14:paraId="41148D23"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190</w:t>
                  </w:r>
                </w:p>
              </w:tc>
              <w:tc>
                <w:tcPr>
                  <w:tcW w:w="720" w:type="dxa"/>
                  <w:tcBorders>
                    <w:top w:val="nil"/>
                    <w:left w:val="nil"/>
                    <w:bottom w:val="single" w:sz="4" w:space="0" w:color="auto"/>
                    <w:right w:val="single" w:sz="4" w:space="0" w:color="auto"/>
                  </w:tcBorders>
                  <w:vAlign w:val="center"/>
                </w:tcPr>
                <w:p w14:paraId="4C774231"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215</w:t>
                  </w:r>
                </w:p>
              </w:tc>
              <w:tc>
                <w:tcPr>
                  <w:tcW w:w="720" w:type="dxa"/>
                  <w:tcBorders>
                    <w:top w:val="nil"/>
                    <w:left w:val="nil"/>
                    <w:bottom w:val="single" w:sz="4" w:space="0" w:color="auto"/>
                    <w:right w:val="single" w:sz="4" w:space="0" w:color="auto"/>
                  </w:tcBorders>
                  <w:vAlign w:val="center"/>
                </w:tcPr>
                <w:p w14:paraId="163340C6" w14:textId="2866E380" w:rsidR="00F86363" w:rsidRPr="00035E77" w:rsidRDefault="00F86363" w:rsidP="00035E77">
                  <w:pPr>
                    <w:tabs>
                      <w:tab w:val="left" w:pos="540"/>
                    </w:tabs>
                    <w:contextualSpacing/>
                    <w:rPr>
                      <w:rFonts w:eastAsia="Calibri"/>
                      <w:lang w:eastAsia="en-US"/>
                    </w:rPr>
                  </w:pPr>
                  <w:r w:rsidRPr="00035E77">
                    <w:rPr>
                      <w:rFonts w:eastAsia="Calibri"/>
                      <w:lang w:eastAsia="en-US"/>
                    </w:rPr>
                    <w:t>19</w:t>
                  </w:r>
                  <w:r w:rsidR="00285D48">
                    <w:rPr>
                      <w:rFonts w:eastAsia="Calibri"/>
                      <w:lang w:eastAsia="en-US"/>
                    </w:rPr>
                    <w:t>6</w:t>
                  </w:r>
                </w:p>
              </w:tc>
              <w:tc>
                <w:tcPr>
                  <w:tcW w:w="720" w:type="dxa"/>
                  <w:tcBorders>
                    <w:top w:val="nil"/>
                    <w:left w:val="nil"/>
                    <w:bottom w:val="single" w:sz="4" w:space="0" w:color="auto"/>
                    <w:right w:val="single" w:sz="4" w:space="0" w:color="auto"/>
                  </w:tcBorders>
                  <w:vAlign w:val="center"/>
                </w:tcPr>
                <w:p w14:paraId="47489FC8"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220</w:t>
                  </w:r>
                </w:p>
              </w:tc>
              <w:tc>
                <w:tcPr>
                  <w:tcW w:w="720" w:type="dxa"/>
                  <w:tcBorders>
                    <w:top w:val="nil"/>
                    <w:left w:val="nil"/>
                    <w:bottom w:val="single" w:sz="4" w:space="0" w:color="auto"/>
                    <w:right w:val="single" w:sz="4" w:space="0" w:color="auto"/>
                  </w:tcBorders>
                  <w:vAlign w:val="center"/>
                </w:tcPr>
                <w:p w14:paraId="482689CE"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225</w:t>
                  </w:r>
                </w:p>
              </w:tc>
            </w:tr>
          </w:tbl>
          <w:p w14:paraId="4A5729A5" w14:textId="77777777" w:rsidR="00F86363" w:rsidRPr="00035E77" w:rsidRDefault="00F86363" w:rsidP="00035E77">
            <w:pPr>
              <w:tabs>
                <w:tab w:val="left" w:pos="540"/>
              </w:tabs>
              <w:contextualSpacing/>
            </w:pPr>
          </w:p>
          <w:p w14:paraId="0CE57F74" w14:textId="77777777" w:rsidR="00F86363" w:rsidRPr="00035E77" w:rsidRDefault="00F86363" w:rsidP="00035E77">
            <w:pPr>
              <w:numPr>
                <w:ilvl w:val="0"/>
                <w:numId w:val="36"/>
              </w:numPr>
              <w:tabs>
                <w:tab w:val="left" w:pos="540"/>
              </w:tabs>
              <w:ind w:firstLine="454"/>
              <w:contextualSpacing/>
              <w:jc w:val="both"/>
            </w:pPr>
            <w:r w:rsidRPr="00035E77">
              <w:t xml:space="preserve">Для исследования спроса на бытовые услуги построить уравнения линейной и нелинейной регрессии: гиперболической, степенной и показательной. Отобразить на графике фактические данные и результаты моделирования  по всем моделям. </w:t>
            </w:r>
          </w:p>
          <w:p w14:paraId="5B5736D1" w14:textId="77777777" w:rsidR="00F86363" w:rsidRPr="00035E77" w:rsidRDefault="00F86363" w:rsidP="00035E77">
            <w:pPr>
              <w:numPr>
                <w:ilvl w:val="0"/>
                <w:numId w:val="36"/>
              </w:numPr>
              <w:tabs>
                <w:tab w:val="left" w:pos="540"/>
              </w:tabs>
              <w:ind w:firstLine="454"/>
              <w:contextualSpacing/>
              <w:jc w:val="both"/>
            </w:pPr>
            <w:r w:rsidRPr="00035E77">
              <w:t>Оценить точность построенных моделей.</w:t>
            </w:r>
          </w:p>
          <w:p w14:paraId="3BDEDA2D" w14:textId="77777777" w:rsidR="00F86363" w:rsidRPr="00035E77" w:rsidRDefault="00F86363" w:rsidP="00035E77">
            <w:pPr>
              <w:numPr>
                <w:ilvl w:val="0"/>
                <w:numId w:val="36"/>
              </w:numPr>
              <w:tabs>
                <w:tab w:val="left" w:pos="540"/>
              </w:tabs>
              <w:ind w:firstLine="454"/>
              <w:contextualSpacing/>
              <w:jc w:val="both"/>
            </w:pPr>
            <w:r w:rsidRPr="00035E77">
              <w:t xml:space="preserve">По линейной модели оценить величину расходов на два ближайших месяца (доверительные интервалы прогнозов рассчитать при уровне значимости </w:t>
            </w:r>
            <w:r w:rsidRPr="00035E77">
              <w:sym w:font="Symbol" w:char="F061"/>
            </w:r>
            <w:r w:rsidRPr="00035E77">
              <w:t xml:space="preserve"> = 0,05).</w:t>
            </w:r>
          </w:p>
          <w:p w14:paraId="6F64B98D" w14:textId="77777777" w:rsidR="00F86363" w:rsidRPr="00035E77" w:rsidRDefault="00F86363" w:rsidP="00035E77">
            <w:pPr>
              <w:tabs>
                <w:tab w:val="left" w:pos="540"/>
              </w:tabs>
              <w:contextualSpacing/>
              <w:rPr>
                <w:b/>
              </w:rPr>
            </w:pPr>
          </w:p>
          <w:p w14:paraId="062F41D3" w14:textId="77777777" w:rsidR="00F86363" w:rsidRPr="00035E77" w:rsidRDefault="00F86363" w:rsidP="00035E77">
            <w:pPr>
              <w:tabs>
                <w:tab w:val="left" w:pos="540"/>
              </w:tabs>
              <w:contextualSpacing/>
              <w:jc w:val="center"/>
              <w:rPr>
                <w:b/>
              </w:rPr>
            </w:pPr>
            <w:r w:rsidRPr="00035E77">
              <w:rPr>
                <w:b/>
              </w:rPr>
              <w:t>Задание    2</w:t>
            </w:r>
          </w:p>
          <w:p w14:paraId="5DFCE8D5" w14:textId="77777777" w:rsidR="00F86363" w:rsidRPr="00035E77" w:rsidRDefault="00F86363" w:rsidP="00035E77">
            <w:pPr>
              <w:tabs>
                <w:tab w:val="left" w:pos="540"/>
              </w:tabs>
              <w:contextualSpacing/>
            </w:pPr>
          </w:p>
          <w:p w14:paraId="4A7D2186" w14:textId="77777777" w:rsidR="00F86363" w:rsidRPr="00035E77" w:rsidRDefault="00F86363" w:rsidP="00035E77">
            <w:pPr>
              <w:tabs>
                <w:tab w:val="left" w:pos="540"/>
              </w:tabs>
              <w:contextualSpacing/>
            </w:pPr>
            <w:r w:rsidRPr="00035E77">
              <w:t xml:space="preserve">Известен объем реализации продукции предприятием,   </w:t>
            </w:r>
            <w:r w:rsidRPr="00035E77">
              <w:lastRenderedPageBreak/>
              <w:t>производящим электрооборудование, в собственном фирменном магазине «Орбита», а также, общие затраты данного предприятия на рекламу   и удельный вес  менеджеров по продажам со стажем работы менее одного года:</w:t>
            </w:r>
          </w:p>
          <w:p w14:paraId="3D7BEBF8" w14:textId="77777777" w:rsidR="00F86363" w:rsidRPr="00035E77" w:rsidRDefault="00F86363" w:rsidP="00035E77">
            <w:pPr>
              <w:tabs>
                <w:tab w:val="left" w:pos="540"/>
              </w:tabs>
              <w:contextualSpacing/>
            </w:pPr>
          </w:p>
          <w:tbl>
            <w:tblPr>
              <w:tblW w:w="10997" w:type="dxa"/>
              <w:tblLayout w:type="fixed"/>
              <w:tblLook w:val="0000" w:firstRow="0" w:lastRow="0" w:firstColumn="0" w:lastColumn="0" w:noHBand="0" w:noVBand="0"/>
            </w:tblPr>
            <w:tblGrid>
              <w:gridCol w:w="1620"/>
              <w:gridCol w:w="656"/>
              <w:gridCol w:w="667"/>
              <w:gridCol w:w="669"/>
              <w:gridCol w:w="656"/>
              <w:gridCol w:w="674"/>
              <w:gridCol w:w="707"/>
              <w:gridCol w:w="701"/>
              <w:gridCol w:w="656"/>
              <w:gridCol w:w="700"/>
              <w:gridCol w:w="656"/>
              <w:gridCol w:w="656"/>
              <w:gridCol w:w="656"/>
              <w:gridCol w:w="656"/>
              <w:gridCol w:w="667"/>
            </w:tblGrid>
            <w:tr w:rsidR="00F86363" w:rsidRPr="00035E77" w14:paraId="53627EDD" w14:textId="77777777" w:rsidTr="008C567C">
              <w:trPr>
                <w:trHeight w:val="225"/>
              </w:trPr>
              <w:tc>
                <w:tcPr>
                  <w:tcW w:w="1620" w:type="dxa"/>
                  <w:tcBorders>
                    <w:top w:val="single" w:sz="4" w:space="0" w:color="auto"/>
                    <w:left w:val="single" w:sz="4" w:space="0" w:color="auto"/>
                    <w:bottom w:val="single" w:sz="4" w:space="0" w:color="auto"/>
                    <w:right w:val="single" w:sz="4" w:space="0" w:color="auto"/>
                  </w:tcBorders>
                  <w:shd w:val="clear" w:color="auto" w:fill="FFFF99"/>
                  <w:noWrap/>
                  <w:vAlign w:val="bottom"/>
                </w:tcPr>
                <w:p w14:paraId="56185E36"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показатель</w:t>
                  </w:r>
                </w:p>
              </w:tc>
              <w:tc>
                <w:tcPr>
                  <w:tcW w:w="656" w:type="dxa"/>
                  <w:tcBorders>
                    <w:top w:val="single" w:sz="4" w:space="0" w:color="auto"/>
                    <w:left w:val="nil"/>
                    <w:bottom w:val="single" w:sz="4" w:space="0" w:color="auto"/>
                    <w:right w:val="single" w:sz="4" w:space="0" w:color="auto"/>
                  </w:tcBorders>
                  <w:shd w:val="clear" w:color="auto" w:fill="FFFF99"/>
                  <w:noWrap/>
                  <w:vAlign w:val="bottom"/>
                </w:tcPr>
                <w:p w14:paraId="7FE324A4"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янв.03</w:t>
                  </w:r>
                </w:p>
              </w:tc>
              <w:tc>
                <w:tcPr>
                  <w:tcW w:w="667" w:type="dxa"/>
                  <w:tcBorders>
                    <w:top w:val="single" w:sz="4" w:space="0" w:color="auto"/>
                    <w:left w:val="nil"/>
                    <w:bottom w:val="single" w:sz="4" w:space="0" w:color="auto"/>
                    <w:right w:val="single" w:sz="4" w:space="0" w:color="auto"/>
                  </w:tcBorders>
                  <w:shd w:val="clear" w:color="auto" w:fill="FFFF99"/>
                  <w:noWrap/>
                  <w:vAlign w:val="bottom"/>
                </w:tcPr>
                <w:p w14:paraId="48019E6A"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фев.03</w:t>
                  </w:r>
                </w:p>
              </w:tc>
              <w:tc>
                <w:tcPr>
                  <w:tcW w:w="669" w:type="dxa"/>
                  <w:tcBorders>
                    <w:top w:val="single" w:sz="4" w:space="0" w:color="auto"/>
                    <w:left w:val="nil"/>
                    <w:bottom w:val="single" w:sz="4" w:space="0" w:color="auto"/>
                    <w:right w:val="single" w:sz="4" w:space="0" w:color="auto"/>
                  </w:tcBorders>
                  <w:shd w:val="clear" w:color="auto" w:fill="FFFF99"/>
                  <w:noWrap/>
                  <w:vAlign w:val="bottom"/>
                </w:tcPr>
                <w:p w14:paraId="012725A6"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мар.03</w:t>
                  </w:r>
                </w:p>
              </w:tc>
              <w:tc>
                <w:tcPr>
                  <w:tcW w:w="656" w:type="dxa"/>
                  <w:tcBorders>
                    <w:top w:val="single" w:sz="4" w:space="0" w:color="auto"/>
                    <w:left w:val="nil"/>
                    <w:bottom w:val="single" w:sz="4" w:space="0" w:color="auto"/>
                    <w:right w:val="single" w:sz="4" w:space="0" w:color="auto"/>
                  </w:tcBorders>
                  <w:shd w:val="clear" w:color="auto" w:fill="FFFF99"/>
                  <w:noWrap/>
                  <w:vAlign w:val="bottom"/>
                </w:tcPr>
                <w:p w14:paraId="55DBFC50"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апр.03</w:t>
                  </w:r>
                </w:p>
              </w:tc>
              <w:tc>
                <w:tcPr>
                  <w:tcW w:w="674" w:type="dxa"/>
                  <w:tcBorders>
                    <w:top w:val="single" w:sz="4" w:space="0" w:color="auto"/>
                    <w:left w:val="nil"/>
                    <w:bottom w:val="single" w:sz="4" w:space="0" w:color="auto"/>
                    <w:right w:val="single" w:sz="4" w:space="0" w:color="auto"/>
                  </w:tcBorders>
                  <w:shd w:val="clear" w:color="auto" w:fill="FFFF99"/>
                  <w:noWrap/>
                  <w:vAlign w:val="bottom"/>
                </w:tcPr>
                <w:p w14:paraId="736B6CF1"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май.03</w:t>
                  </w:r>
                </w:p>
              </w:tc>
              <w:tc>
                <w:tcPr>
                  <w:tcW w:w="707" w:type="dxa"/>
                  <w:tcBorders>
                    <w:top w:val="single" w:sz="4" w:space="0" w:color="auto"/>
                    <w:left w:val="nil"/>
                    <w:bottom w:val="single" w:sz="4" w:space="0" w:color="auto"/>
                    <w:right w:val="single" w:sz="4" w:space="0" w:color="auto"/>
                  </w:tcBorders>
                  <w:shd w:val="clear" w:color="auto" w:fill="FFFF99"/>
                  <w:noWrap/>
                  <w:vAlign w:val="bottom"/>
                </w:tcPr>
                <w:p w14:paraId="7B3F43B9"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июн.03</w:t>
                  </w:r>
                </w:p>
              </w:tc>
              <w:tc>
                <w:tcPr>
                  <w:tcW w:w="701" w:type="dxa"/>
                  <w:tcBorders>
                    <w:top w:val="single" w:sz="4" w:space="0" w:color="auto"/>
                    <w:left w:val="nil"/>
                    <w:bottom w:val="single" w:sz="4" w:space="0" w:color="auto"/>
                    <w:right w:val="single" w:sz="4" w:space="0" w:color="auto"/>
                  </w:tcBorders>
                  <w:shd w:val="clear" w:color="auto" w:fill="FFFF99"/>
                  <w:noWrap/>
                  <w:vAlign w:val="bottom"/>
                </w:tcPr>
                <w:p w14:paraId="4515F8E2"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июл.03</w:t>
                  </w:r>
                </w:p>
              </w:tc>
              <w:tc>
                <w:tcPr>
                  <w:tcW w:w="656" w:type="dxa"/>
                  <w:tcBorders>
                    <w:top w:val="single" w:sz="4" w:space="0" w:color="auto"/>
                    <w:left w:val="nil"/>
                    <w:bottom w:val="single" w:sz="4" w:space="0" w:color="auto"/>
                    <w:right w:val="single" w:sz="4" w:space="0" w:color="auto"/>
                  </w:tcBorders>
                  <w:shd w:val="clear" w:color="auto" w:fill="FFFF99"/>
                  <w:noWrap/>
                  <w:vAlign w:val="bottom"/>
                </w:tcPr>
                <w:p w14:paraId="76F9C67F"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авг.03</w:t>
                  </w:r>
                </w:p>
              </w:tc>
              <w:tc>
                <w:tcPr>
                  <w:tcW w:w="700" w:type="dxa"/>
                  <w:tcBorders>
                    <w:top w:val="single" w:sz="4" w:space="0" w:color="auto"/>
                    <w:left w:val="nil"/>
                    <w:bottom w:val="single" w:sz="4" w:space="0" w:color="auto"/>
                    <w:right w:val="single" w:sz="4" w:space="0" w:color="auto"/>
                  </w:tcBorders>
                  <w:shd w:val="clear" w:color="auto" w:fill="FFFF99"/>
                  <w:noWrap/>
                  <w:vAlign w:val="bottom"/>
                </w:tcPr>
                <w:p w14:paraId="6740F284"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сен.03</w:t>
                  </w:r>
                </w:p>
              </w:tc>
              <w:tc>
                <w:tcPr>
                  <w:tcW w:w="656" w:type="dxa"/>
                  <w:tcBorders>
                    <w:top w:val="single" w:sz="4" w:space="0" w:color="auto"/>
                    <w:left w:val="nil"/>
                    <w:bottom w:val="single" w:sz="4" w:space="0" w:color="auto"/>
                    <w:right w:val="single" w:sz="4" w:space="0" w:color="auto"/>
                  </w:tcBorders>
                  <w:shd w:val="clear" w:color="auto" w:fill="FFFF99"/>
                  <w:noWrap/>
                  <w:vAlign w:val="bottom"/>
                </w:tcPr>
                <w:p w14:paraId="41A49FE0"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окт.03</w:t>
                  </w:r>
                </w:p>
              </w:tc>
              <w:tc>
                <w:tcPr>
                  <w:tcW w:w="656" w:type="dxa"/>
                  <w:tcBorders>
                    <w:top w:val="single" w:sz="4" w:space="0" w:color="auto"/>
                    <w:left w:val="nil"/>
                    <w:bottom w:val="single" w:sz="4" w:space="0" w:color="auto"/>
                    <w:right w:val="single" w:sz="4" w:space="0" w:color="auto"/>
                  </w:tcBorders>
                  <w:shd w:val="clear" w:color="auto" w:fill="FFFF99"/>
                  <w:noWrap/>
                  <w:vAlign w:val="bottom"/>
                </w:tcPr>
                <w:p w14:paraId="639619C2"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ноя.03</w:t>
                  </w:r>
                </w:p>
              </w:tc>
              <w:tc>
                <w:tcPr>
                  <w:tcW w:w="656" w:type="dxa"/>
                  <w:tcBorders>
                    <w:top w:val="single" w:sz="4" w:space="0" w:color="auto"/>
                    <w:left w:val="nil"/>
                    <w:bottom w:val="single" w:sz="4" w:space="0" w:color="auto"/>
                    <w:right w:val="single" w:sz="4" w:space="0" w:color="auto"/>
                  </w:tcBorders>
                  <w:shd w:val="clear" w:color="auto" w:fill="FFFF99"/>
                  <w:noWrap/>
                  <w:vAlign w:val="bottom"/>
                </w:tcPr>
                <w:p w14:paraId="106708F6"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дек.03</w:t>
                  </w:r>
                </w:p>
              </w:tc>
              <w:tc>
                <w:tcPr>
                  <w:tcW w:w="656" w:type="dxa"/>
                  <w:tcBorders>
                    <w:top w:val="single" w:sz="4" w:space="0" w:color="auto"/>
                    <w:left w:val="nil"/>
                    <w:bottom w:val="single" w:sz="4" w:space="0" w:color="auto"/>
                    <w:right w:val="single" w:sz="4" w:space="0" w:color="auto"/>
                  </w:tcBorders>
                  <w:shd w:val="clear" w:color="auto" w:fill="FFFF99"/>
                  <w:noWrap/>
                  <w:vAlign w:val="bottom"/>
                </w:tcPr>
                <w:p w14:paraId="5BCF84E8"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янв.04</w:t>
                  </w:r>
                </w:p>
              </w:tc>
              <w:tc>
                <w:tcPr>
                  <w:tcW w:w="667" w:type="dxa"/>
                  <w:tcBorders>
                    <w:top w:val="single" w:sz="4" w:space="0" w:color="auto"/>
                    <w:left w:val="nil"/>
                    <w:bottom w:val="single" w:sz="4" w:space="0" w:color="auto"/>
                    <w:right w:val="single" w:sz="4" w:space="0" w:color="auto"/>
                  </w:tcBorders>
                  <w:shd w:val="clear" w:color="auto" w:fill="FFFF99"/>
                  <w:noWrap/>
                  <w:vAlign w:val="bottom"/>
                </w:tcPr>
                <w:p w14:paraId="432A9352"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фев.04</w:t>
                  </w:r>
                </w:p>
              </w:tc>
            </w:tr>
            <w:tr w:rsidR="00F86363" w:rsidRPr="00035E77" w14:paraId="667F65A6" w14:textId="77777777" w:rsidTr="008C567C">
              <w:trPr>
                <w:trHeight w:val="225"/>
              </w:trPr>
              <w:tc>
                <w:tcPr>
                  <w:tcW w:w="1620" w:type="dxa"/>
                  <w:tcBorders>
                    <w:top w:val="nil"/>
                    <w:left w:val="single" w:sz="4" w:space="0" w:color="auto"/>
                    <w:bottom w:val="single" w:sz="4" w:space="0" w:color="auto"/>
                    <w:right w:val="single" w:sz="4" w:space="0" w:color="auto"/>
                  </w:tcBorders>
                  <w:shd w:val="clear" w:color="auto" w:fill="FFFF99"/>
                  <w:noWrap/>
                  <w:vAlign w:val="bottom"/>
                </w:tcPr>
                <w:p w14:paraId="04A9C878"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объем реализации</w:t>
                  </w:r>
                </w:p>
              </w:tc>
              <w:tc>
                <w:tcPr>
                  <w:tcW w:w="656" w:type="dxa"/>
                  <w:tcBorders>
                    <w:top w:val="nil"/>
                    <w:left w:val="nil"/>
                    <w:bottom w:val="single" w:sz="4" w:space="0" w:color="auto"/>
                    <w:right w:val="single" w:sz="4" w:space="0" w:color="auto"/>
                  </w:tcBorders>
                  <w:noWrap/>
                  <w:vAlign w:val="bottom"/>
                </w:tcPr>
                <w:p w14:paraId="007C5174"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200,10</w:t>
                  </w:r>
                </w:p>
              </w:tc>
              <w:tc>
                <w:tcPr>
                  <w:tcW w:w="667" w:type="dxa"/>
                  <w:tcBorders>
                    <w:top w:val="nil"/>
                    <w:left w:val="nil"/>
                    <w:bottom w:val="single" w:sz="4" w:space="0" w:color="auto"/>
                    <w:right w:val="single" w:sz="4" w:space="0" w:color="auto"/>
                  </w:tcBorders>
                  <w:noWrap/>
                  <w:vAlign w:val="bottom"/>
                </w:tcPr>
                <w:p w14:paraId="3C4D88E9"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199,50</w:t>
                  </w:r>
                </w:p>
              </w:tc>
              <w:tc>
                <w:tcPr>
                  <w:tcW w:w="669" w:type="dxa"/>
                  <w:tcBorders>
                    <w:top w:val="nil"/>
                    <w:left w:val="nil"/>
                    <w:bottom w:val="single" w:sz="4" w:space="0" w:color="auto"/>
                    <w:right w:val="single" w:sz="4" w:space="0" w:color="auto"/>
                  </w:tcBorders>
                  <w:noWrap/>
                  <w:vAlign w:val="bottom"/>
                </w:tcPr>
                <w:p w14:paraId="058A2E36"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199,40</w:t>
                  </w:r>
                </w:p>
              </w:tc>
              <w:tc>
                <w:tcPr>
                  <w:tcW w:w="656" w:type="dxa"/>
                  <w:tcBorders>
                    <w:top w:val="nil"/>
                    <w:left w:val="nil"/>
                    <w:bottom w:val="single" w:sz="4" w:space="0" w:color="auto"/>
                    <w:right w:val="single" w:sz="4" w:space="0" w:color="auto"/>
                  </w:tcBorders>
                  <w:noWrap/>
                  <w:vAlign w:val="bottom"/>
                </w:tcPr>
                <w:p w14:paraId="211B8B36" w14:textId="3E2A2DDF" w:rsidR="00F86363" w:rsidRPr="00035E77" w:rsidRDefault="00F86363" w:rsidP="00035E77">
                  <w:pPr>
                    <w:tabs>
                      <w:tab w:val="left" w:pos="540"/>
                    </w:tabs>
                    <w:contextualSpacing/>
                    <w:rPr>
                      <w:rFonts w:eastAsia="Calibri"/>
                      <w:lang w:eastAsia="en-US"/>
                    </w:rPr>
                  </w:pPr>
                  <w:r w:rsidRPr="00035E77">
                    <w:rPr>
                      <w:rFonts w:eastAsia="Calibri"/>
                      <w:lang w:eastAsia="en-US"/>
                    </w:rPr>
                    <w:t>19</w:t>
                  </w:r>
                  <w:r w:rsidR="00285D48">
                    <w:rPr>
                      <w:rFonts w:eastAsia="Calibri"/>
                      <w:lang w:eastAsia="en-US"/>
                    </w:rPr>
                    <w:t>6</w:t>
                  </w:r>
                  <w:r w:rsidRPr="00035E77">
                    <w:rPr>
                      <w:rFonts w:eastAsia="Calibri"/>
                      <w:lang w:eastAsia="en-US"/>
                    </w:rPr>
                    <w:t>,90</w:t>
                  </w:r>
                </w:p>
              </w:tc>
              <w:tc>
                <w:tcPr>
                  <w:tcW w:w="674" w:type="dxa"/>
                  <w:tcBorders>
                    <w:top w:val="nil"/>
                    <w:left w:val="nil"/>
                    <w:bottom w:val="single" w:sz="4" w:space="0" w:color="auto"/>
                    <w:right w:val="single" w:sz="4" w:space="0" w:color="auto"/>
                  </w:tcBorders>
                  <w:noWrap/>
                  <w:vAlign w:val="bottom"/>
                </w:tcPr>
                <w:p w14:paraId="38B855EF"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199,00</w:t>
                  </w:r>
                </w:p>
              </w:tc>
              <w:tc>
                <w:tcPr>
                  <w:tcW w:w="707" w:type="dxa"/>
                  <w:tcBorders>
                    <w:top w:val="nil"/>
                    <w:left w:val="nil"/>
                    <w:bottom w:val="single" w:sz="4" w:space="0" w:color="auto"/>
                    <w:right w:val="single" w:sz="4" w:space="0" w:color="auto"/>
                  </w:tcBorders>
                  <w:noWrap/>
                  <w:vAlign w:val="bottom"/>
                </w:tcPr>
                <w:p w14:paraId="12C577F6"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200,20</w:t>
                  </w:r>
                </w:p>
              </w:tc>
              <w:tc>
                <w:tcPr>
                  <w:tcW w:w="701" w:type="dxa"/>
                  <w:tcBorders>
                    <w:top w:val="nil"/>
                    <w:left w:val="nil"/>
                    <w:bottom w:val="single" w:sz="4" w:space="0" w:color="auto"/>
                    <w:right w:val="single" w:sz="4" w:space="0" w:color="auto"/>
                  </w:tcBorders>
                  <w:noWrap/>
                  <w:vAlign w:val="bottom"/>
                </w:tcPr>
                <w:p w14:paraId="3C97CC71" w14:textId="5BA765AE" w:rsidR="00F86363" w:rsidRPr="00035E77" w:rsidRDefault="00F86363" w:rsidP="00035E77">
                  <w:pPr>
                    <w:tabs>
                      <w:tab w:val="left" w:pos="540"/>
                    </w:tabs>
                    <w:contextualSpacing/>
                    <w:rPr>
                      <w:rFonts w:eastAsia="Calibri"/>
                      <w:lang w:eastAsia="en-US"/>
                    </w:rPr>
                  </w:pPr>
                  <w:r w:rsidRPr="00035E77">
                    <w:rPr>
                      <w:rFonts w:eastAsia="Calibri"/>
                      <w:lang w:eastAsia="en-US"/>
                    </w:rPr>
                    <w:t>19</w:t>
                  </w:r>
                  <w:r w:rsidR="00285D48">
                    <w:rPr>
                      <w:rFonts w:eastAsia="Calibri"/>
                      <w:lang w:eastAsia="en-US"/>
                    </w:rPr>
                    <w:t>6</w:t>
                  </w:r>
                  <w:r w:rsidRPr="00035E77">
                    <w:rPr>
                      <w:rFonts w:eastAsia="Calibri"/>
                      <w:lang w:eastAsia="en-US"/>
                    </w:rPr>
                    <w:t>,60</w:t>
                  </w:r>
                </w:p>
              </w:tc>
              <w:tc>
                <w:tcPr>
                  <w:tcW w:w="656" w:type="dxa"/>
                  <w:tcBorders>
                    <w:top w:val="nil"/>
                    <w:left w:val="nil"/>
                    <w:bottom w:val="single" w:sz="4" w:space="0" w:color="auto"/>
                    <w:right w:val="single" w:sz="4" w:space="0" w:color="auto"/>
                  </w:tcBorders>
                  <w:noWrap/>
                  <w:vAlign w:val="bottom"/>
                </w:tcPr>
                <w:p w14:paraId="268AEE1C"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200,00</w:t>
                  </w:r>
                </w:p>
              </w:tc>
              <w:tc>
                <w:tcPr>
                  <w:tcW w:w="700" w:type="dxa"/>
                  <w:tcBorders>
                    <w:top w:val="nil"/>
                    <w:left w:val="nil"/>
                    <w:bottom w:val="single" w:sz="4" w:space="0" w:color="auto"/>
                    <w:right w:val="single" w:sz="4" w:space="0" w:color="auto"/>
                  </w:tcBorders>
                  <w:noWrap/>
                  <w:vAlign w:val="bottom"/>
                </w:tcPr>
                <w:p w14:paraId="3ADD6098"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200,30</w:t>
                  </w:r>
                </w:p>
              </w:tc>
              <w:tc>
                <w:tcPr>
                  <w:tcW w:w="656" w:type="dxa"/>
                  <w:tcBorders>
                    <w:top w:val="nil"/>
                    <w:left w:val="nil"/>
                    <w:bottom w:val="single" w:sz="4" w:space="0" w:color="auto"/>
                    <w:right w:val="single" w:sz="4" w:space="0" w:color="auto"/>
                  </w:tcBorders>
                  <w:noWrap/>
                  <w:vAlign w:val="bottom"/>
                </w:tcPr>
                <w:p w14:paraId="59CF7871"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201,20</w:t>
                  </w:r>
                </w:p>
              </w:tc>
              <w:tc>
                <w:tcPr>
                  <w:tcW w:w="656" w:type="dxa"/>
                  <w:tcBorders>
                    <w:top w:val="nil"/>
                    <w:left w:val="nil"/>
                    <w:bottom w:val="single" w:sz="4" w:space="0" w:color="auto"/>
                    <w:right w:val="single" w:sz="4" w:space="0" w:color="auto"/>
                  </w:tcBorders>
                  <w:noWrap/>
                  <w:vAlign w:val="bottom"/>
                </w:tcPr>
                <w:p w14:paraId="074C5CFF"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201,60</w:t>
                  </w:r>
                </w:p>
              </w:tc>
              <w:tc>
                <w:tcPr>
                  <w:tcW w:w="656" w:type="dxa"/>
                  <w:tcBorders>
                    <w:top w:val="nil"/>
                    <w:left w:val="nil"/>
                    <w:bottom w:val="single" w:sz="4" w:space="0" w:color="auto"/>
                    <w:right w:val="single" w:sz="4" w:space="0" w:color="auto"/>
                  </w:tcBorders>
                  <w:noWrap/>
                  <w:vAlign w:val="bottom"/>
                </w:tcPr>
                <w:p w14:paraId="1798633A"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201,50</w:t>
                  </w:r>
                </w:p>
              </w:tc>
              <w:tc>
                <w:tcPr>
                  <w:tcW w:w="656" w:type="dxa"/>
                  <w:tcBorders>
                    <w:top w:val="nil"/>
                    <w:left w:val="nil"/>
                    <w:bottom w:val="single" w:sz="4" w:space="0" w:color="auto"/>
                    <w:right w:val="single" w:sz="4" w:space="0" w:color="auto"/>
                  </w:tcBorders>
                  <w:noWrap/>
                  <w:vAlign w:val="bottom"/>
                </w:tcPr>
                <w:p w14:paraId="4C237193"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201,50</w:t>
                  </w:r>
                </w:p>
              </w:tc>
              <w:tc>
                <w:tcPr>
                  <w:tcW w:w="667" w:type="dxa"/>
                  <w:tcBorders>
                    <w:top w:val="nil"/>
                    <w:left w:val="nil"/>
                    <w:bottom w:val="single" w:sz="4" w:space="0" w:color="auto"/>
                    <w:right w:val="single" w:sz="4" w:space="0" w:color="auto"/>
                  </w:tcBorders>
                  <w:noWrap/>
                  <w:vAlign w:val="bottom"/>
                </w:tcPr>
                <w:p w14:paraId="06C8F583"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203,50</w:t>
                  </w:r>
                </w:p>
              </w:tc>
            </w:tr>
            <w:tr w:rsidR="00F86363" w:rsidRPr="00035E77" w14:paraId="054598F5" w14:textId="77777777" w:rsidTr="008C567C">
              <w:trPr>
                <w:trHeight w:val="225"/>
              </w:trPr>
              <w:tc>
                <w:tcPr>
                  <w:tcW w:w="1620" w:type="dxa"/>
                  <w:tcBorders>
                    <w:top w:val="nil"/>
                    <w:left w:val="single" w:sz="4" w:space="0" w:color="auto"/>
                    <w:bottom w:val="single" w:sz="4" w:space="0" w:color="auto"/>
                    <w:right w:val="single" w:sz="4" w:space="0" w:color="auto"/>
                  </w:tcBorders>
                  <w:shd w:val="clear" w:color="auto" w:fill="FFFF99"/>
                  <w:noWrap/>
                  <w:vAlign w:val="bottom"/>
                </w:tcPr>
                <w:p w14:paraId="406B80F3" w14:textId="77777777" w:rsidR="00F86363" w:rsidRPr="00035E77" w:rsidRDefault="00F86363" w:rsidP="00035E77">
                  <w:pPr>
                    <w:tabs>
                      <w:tab w:val="left" w:pos="540"/>
                    </w:tabs>
                    <w:contextualSpacing/>
                    <w:rPr>
                      <w:rFonts w:eastAsia="Calibri"/>
                      <w:lang w:eastAsia="en-US"/>
                    </w:rPr>
                  </w:pPr>
                  <w:proofErr w:type="spellStart"/>
                  <w:r w:rsidRPr="00035E77">
                    <w:rPr>
                      <w:rFonts w:eastAsia="Calibri"/>
                      <w:lang w:eastAsia="en-US"/>
                    </w:rPr>
                    <w:t>Неквал</w:t>
                  </w:r>
                  <w:proofErr w:type="spellEnd"/>
                  <w:r w:rsidRPr="00035E77">
                    <w:rPr>
                      <w:rFonts w:eastAsia="Calibri"/>
                      <w:lang w:eastAsia="en-US"/>
                    </w:rPr>
                    <w:t>. менеджеры</w:t>
                  </w:r>
                </w:p>
              </w:tc>
              <w:tc>
                <w:tcPr>
                  <w:tcW w:w="656" w:type="dxa"/>
                  <w:tcBorders>
                    <w:top w:val="nil"/>
                    <w:left w:val="nil"/>
                    <w:bottom w:val="single" w:sz="4" w:space="0" w:color="auto"/>
                    <w:right w:val="single" w:sz="4" w:space="0" w:color="auto"/>
                  </w:tcBorders>
                  <w:noWrap/>
                  <w:vAlign w:val="bottom"/>
                </w:tcPr>
                <w:p w14:paraId="773EB67A"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0,63</w:t>
                  </w:r>
                </w:p>
              </w:tc>
              <w:tc>
                <w:tcPr>
                  <w:tcW w:w="667" w:type="dxa"/>
                  <w:tcBorders>
                    <w:top w:val="nil"/>
                    <w:left w:val="nil"/>
                    <w:bottom w:val="single" w:sz="4" w:space="0" w:color="auto"/>
                    <w:right w:val="single" w:sz="4" w:space="0" w:color="auto"/>
                  </w:tcBorders>
                  <w:noWrap/>
                  <w:vAlign w:val="bottom"/>
                </w:tcPr>
                <w:p w14:paraId="3BEB5C1C"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0,53</w:t>
                  </w:r>
                </w:p>
              </w:tc>
              <w:tc>
                <w:tcPr>
                  <w:tcW w:w="669" w:type="dxa"/>
                  <w:tcBorders>
                    <w:top w:val="nil"/>
                    <w:left w:val="nil"/>
                    <w:bottom w:val="single" w:sz="4" w:space="0" w:color="auto"/>
                    <w:right w:val="single" w:sz="4" w:space="0" w:color="auto"/>
                  </w:tcBorders>
                  <w:noWrap/>
                  <w:vAlign w:val="bottom"/>
                </w:tcPr>
                <w:p w14:paraId="4F396654"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0,55</w:t>
                  </w:r>
                </w:p>
              </w:tc>
              <w:tc>
                <w:tcPr>
                  <w:tcW w:w="656" w:type="dxa"/>
                  <w:tcBorders>
                    <w:top w:val="nil"/>
                    <w:left w:val="nil"/>
                    <w:bottom w:val="single" w:sz="4" w:space="0" w:color="auto"/>
                    <w:right w:val="single" w:sz="4" w:space="0" w:color="auto"/>
                  </w:tcBorders>
                  <w:noWrap/>
                  <w:vAlign w:val="bottom"/>
                </w:tcPr>
                <w:p w14:paraId="68177B48"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0,54</w:t>
                  </w:r>
                </w:p>
              </w:tc>
              <w:tc>
                <w:tcPr>
                  <w:tcW w:w="674" w:type="dxa"/>
                  <w:tcBorders>
                    <w:top w:val="nil"/>
                    <w:left w:val="nil"/>
                    <w:bottom w:val="single" w:sz="4" w:space="0" w:color="auto"/>
                    <w:right w:val="single" w:sz="4" w:space="0" w:color="auto"/>
                  </w:tcBorders>
                  <w:noWrap/>
                  <w:vAlign w:val="bottom"/>
                </w:tcPr>
                <w:p w14:paraId="67E16008"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0,53</w:t>
                  </w:r>
                </w:p>
              </w:tc>
              <w:tc>
                <w:tcPr>
                  <w:tcW w:w="707" w:type="dxa"/>
                  <w:tcBorders>
                    <w:top w:val="nil"/>
                    <w:left w:val="nil"/>
                    <w:bottom w:val="single" w:sz="4" w:space="0" w:color="auto"/>
                    <w:right w:val="single" w:sz="4" w:space="0" w:color="auto"/>
                  </w:tcBorders>
                  <w:noWrap/>
                  <w:vAlign w:val="bottom"/>
                </w:tcPr>
                <w:p w14:paraId="4C2DFBCE"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0,50</w:t>
                  </w:r>
                </w:p>
              </w:tc>
              <w:tc>
                <w:tcPr>
                  <w:tcW w:w="701" w:type="dxa"/>
                  <w:tcBorders>
                    <w:top w:val="nil"/>
                    <w:left w:val="nil"/>
                    <w:bottom w:val="single" w:sz="4" w:space="0" w:color="auto"/>
                    <w:right w:val="single" w:sz="4" w:space="0" w:color="auto"/>
                  </w:tcBorders>
                  <w:noWrap/>
                  <w:vAlign w:val="bottom"/>
                </w:tcPr>
                <w:p w14:paraId="1B21F311"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0,50</w:t>
                  </w:r>
                </w:p>
              </w:tc>
              <w:tc>
                <w:tcPr>
                  <w:tcW w:w="656" w:type="dxa"/>
                  <w:tcBorders>
                    <w:top w:val="nil"/>
                    <w:left w:val="nil"/>
                    <w:bottom w:val="single" w:sz="4" w:space="0" w:color="auto"/>
                    <w:right w:val="single" w:sz="4" w:space="0" w:color="auto"/>
                  </w:tcBorders>
                  <w:noWrap/>
                  <w:vAlign w:val="bottom"/>
                </w:tcPr>
                <w:p w14:paraId="007695DE"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0,53</w:t>
                  </w:r>
                </w:p>
              </w:tc>
              <w:tc>
                <w:tcPr>
                  <w:tcW w:w="700" w:type="dxa"/>
                  <w:tcBorders>
                    <w:top w:val="nil"/>
                    <w:left w:val="nil"/>
                    <w:bottom w:val="single" w:sz="4" w:space="0" w:color="auto"/>
                    <w:right w:val="single" w:sz="4" w:space="0" w:color="auto"/>
                  </w:tcBorders>
                  <w:noWrap/>
                  <w:vAlign w:val="bottom"/>
                </w:tcPr>
                <w:p w14:paraId="60600C16" w14:textId="28C18EFB" w:rsidR="00F86363" w:rsidRPr="00035E77" w:rsidRDefault="00F86363" w:rsidP="00035E77">
                  <w:pPr>
                    <w:tabs>
                      <w:tab w:val="left" w:pos="540"/>
                    </w:tabs>
                    <w:contextualSpacing/>
                    <w:rPr>
                      <w:rFonts w:eastAsia="Calibri"/>
                      <w:lang w:eastAsia="en-US"/>
                    </w:rPr>
                  </w:pPr>
                  <w:r w:rsidRPr="00035E77">
                    <w:rPr>
                      <w:rFonts w:eastAsia="Calibri"/>
                      <w:lang w:eastAsia="en-US"/>
                    </w:rPr>
                    <w:t>0,4</w:t>
                  </w:r>
                  <w:r w:rsidR="00285D48">
                    <w:rPr>
                      <w:rFonts w:eastAsia="Calibri"/>
                      <w:lang w:eastAsia="en-US"/>
                    </w:rPr>
                    <w:t>6</w:t>
                  </w:r>
                </w:p>
              </w:tc>
              <w:tc>
                <w:tcPr>
                  <w:tcW w:w="656" w:type="dxa"/>
                  <w:tcBorders>
                    <w:top w:val="nil"/>
                    <w:left w:val="nil"/>
                    <w:bottom w:val="single" w:sz="4" w:space="0" w:color="auto"/>
                    <w:right w:val="single" w:sz="4" w:space="0" w:color="auto"/>
                  </w:tcBorders>
                  <w:noWrap/>
                  <w:vAlign w:val="bottom"/>
                </w:tcPr>
                <w:p w14:paraId="5FBC88CD"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0,44</w:t>
                  </w:r>
                </w:p>
              </w:tc>
              <w:tc>
                <w:tcPr>
                  <w:tcW w:w="656" w:type="dxa"/>
                  <w:tcBorders>
                    <w:top w:val="nil"/>
                    <w:left w:val="nil"/>
                    <w:bottom w:val="single" w:sz="4" w:space="0" w:color="auto"/>
                    <w:right w:val="single" w:sz="4" w:space="0" w:color="auto"/>
                  </w:tcBorders>
                  <w:noWrap/>
                  <w:vAlign w:val="bottom"/>
                </w:tcPr>
                <w:p w14:paraId="5ED8F97C" w14:textId="4D57E4D7" w:rsidR="00F86363" w:rsidRPr="00035E77" w:rsidRDefault="00F86363" w:rsidP="00035E77">
                  <w:pPr>
                    <w:tabs>
                      <w:tab w:val="left" w:pos="540"/>
                    </w:tabs>
                    <w:contextualSpacing/>
                    <w:rPr>
                      <w:rFonts w:eastAsia="Calibri"/>
                      <w:lang w:eastAsia="en-US"/>
                    </w:rPr>
                  </w:pPr>
                  <w:r w:rsidRPr="00035E77">
                    <w:rPr>
                      <w:rFonts w:eastAsia="Calibri"/>
                      <w:lang w:eastAsia="en-US"/>
                    </w:rPr>
                    <w:t>0,3</w:t>
                  </w:r>
                  <w:r w:rsidR="00285D48">
                    <w:rPr>
                      <w:rFonts w:eastAsia="Calibri"/>
                      <w:lang w:eastAsia="en-US"/>
                    </w:rPr>
                    <w:t>6</w:t>
                  </w:r>
                </w:p>
              </w:tc>
              <w:tc>
                <w:tcPr>
                  <w:tcW w:w="656" w:type="dxa"/>
                  <w:tcBorders>
                    <w:top w:val="nil"/>
                    <w:left w:val="nil"/>
                    <w:bottom w:val="single" w:sz="4" w:space="0" w:color="auto"/>
                    <w:right w:val="single" w:sz="4" w:space="0" w:color="auto"/>
                  </w:tcBorders>
                  <w:noWrap/>
                  <w:vAlign w:val="bottom"/>
                </w:tcPr>
                <w:p w14:paraId="44E80228"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0,36</w:t>
                  </w:r>
                </w:p>
              </w:tc>
              <w:tc>
                <w:tcPr>
                  <w:tcW w:w="656" w:type="dxa"/>
                  <w:tcBorders>
                    <w:top w:val="nil"/>
                    <w:left w:val="nil"/>
                    <w:bottom w:val="single" w:sz="4" w:space="0" w:color="auto"/>
                    <w:right w:val="single" w:sz="4" w:space="0" w:color="auto"/>
                  </w:tcBorders>
                  <w:noWrap/>
                  <w:vAlign w:val="bottom"/>
                </w:tcPr>
                <w:p w14:paraId="13A798E4"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0,34</w:t>
                  </w:r>
                </w:p>
              </w:tc>
              <w:tc>
                <w:tcPr>
                  <w:tcW w:w="667" w:type="dxa"/>
                  <w:tcBorders>
                    <w:top w:val="nil"/>
                    <w:left w:val="nil"/>
                    <w:bottom w:val="single" w:sz="4" w:space="0" w:color="auto"/>
                    <w:right w:val="single" w:sz="4" w:space="0" w:color="auto"/>
                  </w:tcBorders>
                  <w:noWrap/>
                  <w:vAlign w:val="bottom"/>
                </w:tcPr>
                <w:p w14:paraId="1FA12CEF"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0,27</w:t>
                  </w:r>
                </w:p>
              </w:tc>
            </w:tr>
            <w:tr w:rsidR="00F86363" w:rsidRPr="00035E77" w14:paraId="3D453D4B" w14:textId="77777777" w:rsidTr="008C567C">
              <w:trPr>
                <w:trHeight w:val="225"/>
              </w:trPr>
              <w:tc>
                <w:tcPr>
                  <w:tcW w:w="1620" w:type="dxa"/>
                  <w:tcBorders>
                    <w:top w:val="nil"/>
                    <w:left w:val="single" w:sz="4" w:space="0" w:color="auto"/>
                    <w:bottom w:val="single" w:sz="4" w:space="0" w:color="auto"/>
                    <w:right w:val="single" w:sz="4" w:space="0" w:color="auto"/>
                  </w:tcBorders>
                  <w:shd w:val="clear" w:color="auto" w:fill="FFFF99"/>
                  <w:noWrap/>
                  <w:vAlign w:val="bottom"/>
                </w:tcPr>
                <w:p w14:paraId="5A099118"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реклама</w:t>
                  </w:r>
                </w:p>
              </w:tc>
              <w:tc>
                <w:tcPr>
                  <w:tcW w:w="656" w:type="dxa"/>
                  <w:tcBorders>
                    <w:top w:val="nil"/>
                    <w:left w:val="nil"/>
                    <w:bottom w:val="single" w:sz="4" w:space="0" w:color="auto"/>
                    <w:right w:val="single" w:sz="4" w:space="0" w:color="auto"/>
                  </w:tcBorders>
                  <w:noWrap/>
                  <w:vAlign w:val="bottom"/>
                </w:tcPr>
                <w:p w14:paraId="3C10385C"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1,77</w:t>
                  </w:r>
                </w:p>
              </w:tc>
              <w:tc>
                <w:tcPr>
                  <w:tcW w:w="667" w:type="dxa"/>
                  <w:tcBorders>
                    <w:top w:val="nil"/>
                    <w:left w:val="nil"/>
                    <w:bottom w:val="single" w:sz="4" w:space="0" w:color="auto"/>
                    <w:right w:val="single" w:sz="4" w:space="0" w:color="auto"/>
                  </w:tcBorders>
                  <w:noWrap/>
                  <w:vAlign w:val="bottom"/>
                </w:tcPr>
                <w:p w14:paraId="554EF7D0" w14:textId="65693B34" w:rsidR="00F86363" w:rsidRPr="00035E77" w:rsidRDefault="00F86363" w:rsidP="00035E77">
                  <w:pPr>
                    <w:tabs>
                      <w:tab w:val="left" w:pos="540"/>
                    </w:tabs>
                    <w:contextualSpacing/>
                    <w:rPr>
                      <w:rFonts w:eastAsia="Calibri"/>
                      <w:lang w:eastAsia="en-US"/>
                    </w:rPr>
                  </w:pPr>
                  <w:r w:rsidRPr="00035E77">
                    <w:rPr>
                      <w:rFonts w:eastAsia="Calibri"/>
                      <w:lang w:eastAsia="en-US"/>
                    </w:rPr>
                    <w:t>1,7</w:t>
                  </w:r>
                  <w:r w:rsidR="00285D48">
                    <w:rPr>
                      <w:rFonts w:eastAsia="Calibri"/>
                      <w:lang w:eastAsia="en-US"/>
                    </w:rPr>
                    <w:t>6</w:t>
                  </w:r>
                </w:p>
              </w:tc>
              <w:tc>
                <w:tcPr>
                  <w:tcW w:w="669" w:type="dxa"/>
                  <w:tcBorders>
                    <w:top w:val="nil"/>
                    <w:left w:val="nil"/>
                    <w:bottom w:val="single" w:sz="4" w:space="0" w:color="auto"/>
                    <w:right w:val="single" w:sz="4" w:space="0" w:color="auto"/>
                  </w:tcBorders>
                  <w:noWrap/>
                  <w:vAlign w:val="bottom"/>
                </w:tcPr>
                <w:p w14:paraId="5185D0F6" w14:textId="5A425B2B" w:rsidR="00F86363" w:rsidRPr="00035E77" w:rsidRDefault="00F86363" w:rsidP="00035E77">
                  <w:pPr>
                    <w:tabs>
                      <w:tab w:val="left" w:pos="540"/>
                    </w:tabs>
                    <w:contextualSpacing/>
                    <w:rPr>
                      <w:rFonts w:eastAsia="Calibri"/>
                      <w:lang w:eastAsia="en-US"/>
                    </w:rPr>
                  </w:pPr>
                  <w:r w:rsidRPr="00035E77">
                    <w:rPr>
                      <w:rFonts w:eastAsia="Calibri"/>
                      <w:lang w:eastAsia="en-US"/>
                    </w:rPr>
                    <w:t>1,7</w:t>
                  </w:r>
                  <w:r w:rsidR="00285D48">
                    <w:rPr>
                      <w:rFonts w:eastAsia="Calibri"/>
                      <w:lang w:eastAsia="en-US"/>
                    </w:rPr>
                    <w:t>6</w:t>
                  </w:r>
                </w:p>
              </w:tc>
              <w:tc>
                <w:tcPr>
                  <w:tcW w:w="656" w:type="dxa"/>
                  <w:tcBorders>
                    <w:top w:val="nil"/>
                    <w:left w:val="nil"/>
                    <w:bottom w:val="single" w:sz="4" w:space="0" w:color="auto"/>
                    <w:right w:val="single" w:sz="4" w:space="0" w:color="auto"/>
                  </w:tcBorders>
                  <w:noWrap/>
                  <w:vAlign w:val="bottom"/>
                </w:tcPr>
                <w:p w14:paraId="15AE4483"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1,79</w:t>
                  </w:r>
                </w:p>
              </w:tc>
              <w:tc>
                <w:tcPr>
                  <w:tcW w:w="674" w:type="dxa"/>
                  <w:tcBorders>
                    <w:top w:val="nil"/>
                    <w:left w:val="nil"/>
                    <w:bottom w:val="single" w:sz="4" w:space="0" w:color="auto"/>
                    <w:right w:val="single" w:sz="4" w:space="0" w:color="auto"/>
                  </w:tcBorders>
                  <w:noWrap/>
                  <w:vAlign w:val="bottom"/>
                </w:tcPr>
                <w:p w14:paraId="59871295" w14:textId="11BB8DD0" w:rsidR="00F86363" w:rsidRPr="00035E77" w:rsidRDefault="00F86363" w:rsidP="00035E77">
                  <w:pPr>
                    <w:tabs>
                      <w:tab w:val="left" w:pos="540"/>
                    </w:tabs>
                    <w:contextualSpacing/>
                    <w:rPr>
                      <w:rFonts w:eastAsia="Calibri"/>
                      <w:lang w:eastAsia="en-US"/>
                    </w:rPr>
                  </w:pPr>
                  <w:r w:rsidRPr="00035E77">
                    <w:rPr>
                      <w:rFonts w:eastAsia="Calibri"/>
                      <w:lang w:eastAsia="en-US"/>
                    </w:rPr>
                    <w:t>1,</w:t>
                  </w:r>
                  <w:r w:rsidR="00285D48">
                    <w:rPr>
                      <w:rFonts w:eastAsia="Calibri"/>
                      <w:lang w:eastAsia="en-US"/>
                    </w:rPr>
                    <w:t>6</w:t>
                  </w:r>
                  <w:r w:rsidRPr="00035E77">
                    <w:rPr>
                      <w:rFonts w:eastAsia="Calibri"/>
                      <w:lang w:eastAsia="en-US"/>
                    </w:rPr>
                    <w:t>2</w:t>
                  </w:r>
                </w:p>
              </w:tc>
              <w:tc>
                <w:tcPr>
                  <w:tcW w:w="707" w:type="dxa"/>
                  <w:tcBorders>
                    <w:top w:val="nil"/>
                    <w:left w:val="nil"/>
                    <w:bottom w:val="single" w:sz="4" w:space="0" w:color="auto"/>
                    <w:right w:val="single" w:sz="4" w:space="0" w:color="auto"/>
                  </w:tcBorders>
                  <w:noWrap/>
                  <w:vAlign w:val="bottom"/>
                </w:tcPr>
                <w:p w14:paraId="2DE0B26D" w14:textId="1636297E" w:rsidR="00F86363" w:rsidRPr="00035E77" w:rsidRDefault="00F86363" w:rsidP="00035E77">
                  <w:pPr>
                    <w:tabs>
                      <w:tab w:val="left" w:pos="540"/>
                    </w:tabs>
                    <w:contextualSpacing/>
                    <w:rPr>
                      <w:rFonts w:eastAsia="Calibri"/>
                      <w:lang w:eastAsia="en-US"/>
                    </w:rPr>
                  </w:pPr>
                  <w:r w:rsidRPr="00035E77">
                    <w:rPr>
                      <w:rFonts w:eastAsia="Calibri"/>
                      <w:lang w:eastAsia="en-US"/>
                    </w:rPr>
                    <w:t>1,</w:t>
                  </w:r>
                  <w:r w:rsidR="00285D48">
                    <w:rPr>
                      <w:rFonts w:eastAsia="Calibri"/>
                      <w:lang w:eastAsia="en-US"/>
                    </w:rPr>
                    <w:t>6</w:t>
                  </w:r>
                  <w:r w:rsidRPr="00035E77">
                    <w:rPr>
                      <w:rFonts w:eastAsia="Calibri"/>
                      <w:lang w:eastAsia="en-US"/>
                    </w:rPr>
                    <w:t>1</w:t>
                  </w:r>
                </w:p>
              </w:tc>
              <w:tc>
                <w:tcPr>
                  <w:tcW w:w="701" w:type="dxa"/>
                  <w:tcBorders>
                    <w:top w:val="nil"/>
                    <w:left w:val="nil"/>
                    <w:bottom w:val="single" w:sz="4" w:space="0" w:color="auto"/>
                    <w:right w:val="single" w:sz="4" w:space="0" w:color="auto"/>
                  </w:tcBorders>
                  <w:noWrap/>
                  <w:vAlign w:val="bottom"/>
                </w:tcPr>
                <w:p w14:paraId="2029C057"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1,71</w:t>
                  </w:r>
                </w:p>
              </w:tc>
              <w:tc>
                <w:tcPr>
                  <w:tcW w:w="656" w:type="dxa"/>
                  <w:tcBorders>
                    <w:top w:val="nil"/>
                    <w:left w:val="nil"/>
                    <w:bottom w:val="single" w:sz="4" w:space="0" w:color="auto"/>
                    <w:right w:val="single" w:sz="4" w:space="0" w:color="auto"/>
                  </w:tcBorders>
                  <w:noWrap/>
                  <w:vAlign w:val="bottom"/>
                </w:tcPr>
                <w:p w14:paraId="7CC47AAE" w14:textId="2CB495AD" w:rsidR="00F86363" w:rsidRPr="00035E77" w:rsidRDefault="00F86363" w:rsidP="00035E77">
                  <w:pPr>
                    <w:tabs>
                      <w:tab w:val="left" w:pos="540"/>
                    </w:tabs>
                    <w:contextualSpacing/>
                    <w:rPr>
                      <w:rFonts w:eastAsia="Calibri"/>
                      <w:lang w:eastAsia="en-US"/>
                    </w:rPr>
                  </w:pPr>
                  <w:r w:rsidRPr="00035E77">
                    <w:rPr>
                      <w:rFonts w:eastAsia="Calibri"/>
                      <w:lang w:eastAsia="en-US"/>
                    </w:rPr>
                    <w:t>1,</w:t>
                  </w:r>
                  <w:r w:rsidR="00285D48">
                    <w:rPr>
                      <w:rFonts w:eastAsia="Calibri"/>
                      <w:lang w:eastAsia="en-US"/>
                    </w:rPr>
                    <w:t>6</w:t>
                  </w:r>
                  <w:r w:rsidRPr="00035E77">
                    <w:rPr>
                      <w:rFonts w:eastAsia="Calibri"/>
                      <w:lang w:eastAsia="en-US"/>
                    </w:rPr>
                    <w:t>1</w:t>
                  </w:r>
                </w:p>
              </w:tc>
              <w:tc>
                <w:tcPr>
                  <w:tcW w:w="700" w:type="dxa"/>
                  <w:tcBorders>
                    <w:top w:val="nil"/>
                    <w:left w:val="nil"/>
                    <w:bottom w:val="single" w:sz="4" w:space="0" w:color="auto"/>
                    <w:right w:val="single" w:sz="4" w:space="0" w:color="auto"/>
                  </w:tcBorders>
                  <w:noWrap/>
                  <w:vAlign w:val="bottom"/>
                </w:tcPr>
                <w:p w14:paraId="18A36471" w14:textId="50B5D93F" w:rsidR="00F86363" w:rsidRPr="00035E77" w:rsidRDefault="00F86363" w:rsidP="00035E77">
                  <w:pPr>
                    <w:tabs>
                      <w:tab w:val="left" w:pos="540"/>
                    </w:tabs>
                    <w:contextualSpacing/>
                    <w:rPr>
                      <w:rFonts w:eastAsia="Calibri"/>
                      <w:lang w:eastAsia="en-US"/>
                    </w:rPr>
                  </w:pPr>
                  <w:r w:rsidRPr="00035E77">
                    <w:rPr>
                      <w:rFonts w:eastAsia="Calibri"/>
                      <w:lang w:eastAsia="en-US"/>
                    </w:rPr>
                    <w:t>1,</w:t>
                  </w:r>
                  <w:r w:rsidR="00285D48">
                    <w:rPr>
                      <w:rFonts w:eastAsia="Calibri"/>
                      <w:lang w:eastAsia="en-US"/>
                    </w:rPr>
                    <w:t>6</w:t>
                  </w:r>
                  <w:r w:rsidRPr="00035E77">
                    <w:rPr>
                      <w:rFonts w:eastAsia="Calibri"/>
                      <w:lang w:eastAsia="en-US"/>
                    </w:rPr>
                    <w:t>2</w:t>
                  </w:r>
                </w:p>
              </w:tc>
              <w:tc>
                <w:tcPr>
                  <w:tcW w:w="656" w:type="dxa"/>
                  <w:tcBorders>
                    <w:top w:val="nil"/>
                    <w:left w:val="nil"/>
                    <w:bottom w:val="single" w:sz="4" w:space="0" w:color="auto"/>
                    <w:right w:val="single" w:sz="4" w:space="0" w:color="auto"/>
                  </w:tcBorders>
                  <w:noWrap/>
                  <w:vAlign w:val="bottom"/>
                </w:tcPr>
                <w:p w14:paraId="4F510703" w14:textId="4959674F" w:rsidR="00F86363" w:rsidRPr="00035E77" w:rsidRDefault="00F86363" w:rsidP="00035E77">
                  <w:pPr>
                    <w:tabs>
                      <w:tab w:val="left" w:pos="540"/>
                    </w:tabs>
                    <w:contextualSpacing/>
                    <w:rPr>
                      <w:rFonts w:eastAsia="Calibri"/>
                      <w:lang w:eastAsia="en-US"/>
                    </w:rPr>
                  </w:pPr>
                  <w:r w:rsidRPr="00035E77">
                    <w:rPr>
                      <w:rFonts w:eastAsia="Calibri"/>
                      <w:lang w:eastAsia="en-US"/>
                    </w:rPr>
                    <w:t>1,</w:t>
                  </w:r>
                  <w:r w:rsidR="00285D48">
                    <w:rPr>
                      <w:rFonts w:eastAsia="Calibri"/>
                      <w:lang w:eastAsia="en-US"/>
                    </w:rPr>
                    <w:t>6</w:t>
                  </w:r>
                  <w:r w:rsidRPr="00035E77">
                    <w:rPr>
                      <w:rFonts w:eastAsia="Calibri"/>
                      <w:lang w:eastAsia="en-US"/>
                    </w:rPr>
                    <w:t>2</w:t>
                  </w:r>
                </w:p>
              </w:tc>
              <w:tc>
                <w:tcPr>
                  <w:tcW w:w="656" w:type="dxa"/>
                  <w:tcBorders>
                    <w:top w:val="nil"/>
                    <w:left w:val="nil"/>
                    <w:bottom w:val="single" w:sz="4" w:space="0" w:color="auto"/>
                    <w:right w:val="single" w:sz="4" w:space="0" w:color="auto"/>
                  </w:tcBorders>
                  <w:noWrap/>
                  <w:vAlign w:val="bottom"/>
                </w:tcPr>
                <w:p w14:paraId="7286CE43" w14:textId="0FE63E41" w:rsidR="00F86363" w:rsidRPr="00035E77" w:rsidRDefault="00F86363" w:rsidP="00035E77">
                  <w:pPr>
                    <w:tabs>
                      <w:tab w:val="left" w:pos="540"/>
                    </w:tabs>
                    <w:contextualSpacing/>
                    <w:rPr>
                      <w:rFonts w:eastAsia="Calibri"/>
                      <w:lang w:eastAsia="en-US"/>
                    </w:rPr>
                  </w:pPr>
                  <w:r w:rsidRPr="00035E77">
                    <w:rPr>
                      <w:rFonts w:eastAsia="Calibri"/>
                      <w:lang w:eastAsia="en-US"/>
                    </w:rPr>
                    <w:t>1,</w:t>
                  </w:r>
                  <w:r w:rsidR="00285D48">
                    <w:rPr>
                      <w:rFonts w:eastAsia="Calibri"/>
                      <w:lang w:eastAsia="en-US"/>
                    </w:rPr>
                    <w:t>6</w:t>
                  </w:r>
                  <w:r w:rsidRPr="00035E77">
                    <w:rPr>
                      <w:rFonts w:eastAsia="Calibri"/>
                      <w:lang w:eastAsia="en-US"/>
                    </w:rPr>
                    <w:t>1</w:t>
                  </w:r>
                </w:p>
              </w:tc>
              <w:tc>
                <w:tcPr>
                  <w:tcW w:w="656" w:type="dxa"/>
                  <w:tcBorders>
                    <w:top w:val="nil"/>
                    <w:left w:val="nil"/>
                    <w:bottom w:val="single" w:sz="4" w:space="0" w:color="auto"/>
                    <w:right w:val="single" w:sz="4" w:space="0" w:color="auto"/>
                  </w:tcBorders>
                  <w:noWrap/>
                  <w:vAlign w:val="bottom"/>
                </w:tcPr>
                <w:p w14:paraId="38A3C7D1" w14:textId="01E8AF41" w:rsidR="00F86363" w:rsidRPr="00035E77" w:rsidRDefault="00F86363" w:rsidP="00035E77">
                  <w:pPr>
                    <w:tabs>
                      <w:tab w:val="left" w:pos="540"/>
                    </w:tabs>
                    <w:contextualSpacing/>
                    <w:rPr>
                      <w:rFonts w:eastAsia="Calibri"/>
                      <w:lang w:eastAsia="en-US"/>
                    </w:rPr>
                  </w:pPr>
                  <w:r w:rsidRPr="00035E77">
                    <w:rPr>
                      <w:rFonts w:eastAsia="Calibri"/>
                      <w:lang w:eastAsia="en-US"/>
                    </w:rPr>
                    <w:t>1,</w:t>
                  </w:r>
                  <w:r w:rsidR="00285D48">
                    <w:rPr>
                      <w:rFonts w:eastAsia="Calibri"/>
                      <w:lang w:eastAsia="en-US"/>
                    </w:rPr>
                    <w:t>6</w:t>
                  </w:r>
                  <w:r w:rsidRPr="00035E77">
                    <w:rPr>
                      <w:rFonts w:eastAsia="Calibri"/>
                      <w:lang w:eastAsia="en-US"/>
                    </w:rPr>
                    <w:t>2</w:t>
                  </w:r>
                </w:p>
              </w:tc>
              <w:tc>
                <w:tcPr>
                  <w:tcW w:w="656" w:type="dxa"/>
                  <w:tcBorders>
                    <w:top w:val="nil"/>
                    <w:left w:val="nil"/>
                    <w:bottom w:val="single" w:sz="4" w:space="0" w:color="auto"/>
                    <w:right w:val="single" w:sz="4" w:space="0" w:color="auto"/>
                  </w:tcBorders>
                  <w:noWrap/>
                  <w:vAlign w:val="bottom"/>
                </w:tcPr>
                <w:p w14:paraId="7E3570EB" w14:textId="20353FCB" w:rsidR="00F86363" w:rsidRPr="00035E77" w:rsidRDefault="00F86363" w:rsidP="00035E77">
                  <w:pPr>
                    <w:tabs>
                      <w:tab w:val="left" w:pos="540"/>
                    </w:tabs>
                    <w:contextualSpacing/>
                    <w:rPr>
                      <w:rFonts w:eastAsia="Calibri"/>
                      <w:lang w:eastAsia="en-US"/>
                    </w:rPr>
                  </w:pPr>
                  <w:r w:rsidRPr="00035E77">
                    <w:rPr>
                      <w:rFonts w:eastAsia="Calibri"/>
                      <w:lang w:eastAsia="en-US"/>
                    </w:rPr>
                    <w:t>1,</w:t>
                  </w:r>
                  <w:r w:rsidR="00285D48">
                    <w:rPr>
                      <w:rFonts w:eastAsia="Calibri"/>
                      <w:lang w:eastAsia="en-US"/>
                    </w:rPr>
                    <w:t>6</w:t>
                  </w:r>
                  <w:r w:rsidRPr="00035E77">
                    <w:rPr>
                      <w:rFonts w:eastAsia="Calibri"/>
                      <w:lang w:eastAsia="en-US"/>
                    </w:rPr>
                    <w:t>4</w:t>
                  </w:r>
                </w:p>
              </w:tc>
              <w:tc>
                <w:tcPr>
                  <w:tcW w:w="667" w:type="dxa"/>
                  <w:tcBorders>
                    <w:top w:val="nil"/>
                    <w:left w:val="nil"/>
                    <w:bottom w:val="single" w:sz="4" w:space="0" w:color="auto"/>
                    <w:right w:val="single" w:sz="4" w:space="0" w:color="auto"/>
                  </w:tcBorders>
                  <w:noWrap/>
                  <w:vAlign w:val="bottom"/>
                </w:tcPr>
                <w:p w14:paraId="6339D8F6" w14:textId="7ADBF42D" w:rsidR="00F86363" w:rsidRPr="00035E77" w:rsidRDefault="00F86363" w:rsidP="00035E77">
                  <w:pPr>
                    <w:tabs>
                      <w:tab w:val="left" w:pos="540"/>
                    </w:tabs>
                    <w:contextualSpacing/>
                    <w:rPr>
                      <w:rFonts w:eastAsia="Calibri"/>
                      <w:lang w:eastAsia="en-US"/>
                    </w:rPr>
                  </w:pPr>
                  <w:r w:rsidRPr="00035E77">
                    <w:rPr>
                      <w:rFonts w:eastAsia="Calibri"/>
                      <w:lang w:eastAsia="en-US"/>
                    </w:rPr>
                    <w:t>1,</w:t>
                  </w:r>
                  <w:r w:rsidR="00285D48">
                    <w:rPr>
                      <w:rFonts w:eastAsia="Calibri"/>
                      <w:lang w:eastAsia="en-US"/>
                    </w:rPr>
                    <w:t>6</w:t>
                  </w:r>
                  <w:r w:rsidRPr="00035E77">
                    <w:rPr>
                      <w:rFonts w:eastAsia="Calibri"/>
                      <w:lang w:eastAsia="en-US"/>
                    </w:rPr>
                    <w:t>5</w:t>
                  </w:r>
                </w:p>
              </w:tc>
            </w:tr>
          </w:tbl>
          <w:p w14:paraId="244D3D9D" w14:textId="77777777" w:rsidR="00F86363" w:rsidRPr="00035E77" w:rsidRDefault="00F86363" w:rsidP="00035E77">
            <w:pPr>
              <w:tabs>
                <w:tab w:val="left" w:pos="540"/>
              </w:tabs>
              <w:contextualSpacing/>
            </w:pPr>
          </w:p>
          <w:p w14:paraId="424181EF" w14:textId="77777777" w:rsidR="00F86363" w:rsidRPr="00035E77" w:rsidRDefault="00F86363" w:rsidP="00035E77">
            <w:pPr>
              <w:tabs>
                <w:tab w:val="left" w:pos="540"/>
              </w:tabs>
              <w:contextualSpacing/>
            </w:pPr>
            <w:r w:rsidRPr="00035E77">
              <w:t>1) Построить модель множественной регрессии и дать интерпретацию построенной модели и отдельных ее коэффициентов.</w:t>
            </w:r>
          </w:p>
          <w:p w14:paraId="662275C1" w14:textId="77777777" w:rsidR="00F86363" w:rsidRPr="00035E77" w:rsidRDefault="00F86363" w:rsidP="00035E77">
            <w:pPr>
              <w:tabs>
                <w:tab w:val="left" w:pos="540"/>
              </w:tabs>
              <w:contextualSpacing/>
            </w:pPr>
            <w:r w:rsidRPr="00035E77">
              <w:t xml:space="preserve">2) Рассчитать прогнозную оценку реализации на ближайший месяц, используя средние абсолютные приросты для прогноза факторных переменных (доверительные интервалы прогнозов рассчитать при уровне значимости </w:t>
            </w:r>
            <w:r w:rsidRPr="00035E77">
              <w:sym w:font="Symbol" w:char="F061"/>
            </w:r>
            <w:r w:rsidRPr="00035E77">
              <w:t xml:space="preserve"> = 0,05).</w:t>
            </w:r>
          </w:p>
          <w:p w14:paraId="530C5556" w14:textId="77777777" w:rsidR="00F86363" w:rsidRPr="00035E77" w:rsidRDefault="00F86363" w:rsidP="00035E77">
            <w:pPr>
              <w:tabs>
                <w:tab w:val="left" w:pos="540"/>
              </w:tabs>
              <w:contextualSpacing/>
            </w:pPr>
          </w:p>
        </w:tc>
      </w:tr>
      <w:tr w:rsidR="00F86363" w:rsidRPr="0044074D" w14:paraId="29F1A691" w14:textId="77777777" w:rsidTr="00D52995">
        <w:trPr>
          <w:trHeight w:val="416"/>
        </w:trPr>
        <w:tc>
          <w:tcPr>
            <w:tcW w:w="1809" w:type="dxa"/>
            <w:vMerge/>
          </w:tcPr>
          <w:p w14:paraId="03B5D177" w14:textId="77777777" w:rsidR="00F86363" w:rsidRPr="0044074D" w:rsidRDefault="00F86363" w:rsidP="00D52995">
            <w:pPr>
              <w:tabs>
                <w:tab w:val="left" w:pos="540"/>
              </w:tabs>
              <w:contextualSpacing/>
            </w:pPr>
          </w:p>
        </w:tc>
        <w:tc>
          <w:tcPr>
            <w:tcW w:w="1843" w:type="dxa"/>
          </w:tcPr>
          <w:p w14:paraId="7131654B" w14:textId="77777777" w:rsidR="00F86363" w:rsidRPr="005311D1" w:rsidRDefault="00F86363" w:rsidP="00D52995">
            <w:pPr>
              <w:shd w:val="clear" w:color="auto" w:fill="FFFFFF"/>
              <w:contextualSpacing/>
              <w:rPr>
                <w:color w:val="000000"/>
              </w:rPr>
            </w:pPr>
            <w:r w:rsidRPr="005311D1">
              <w:rPr>
                <w:color w:val="000000"/>
              </w:rPr>
              <w:t>4. Анализирует результаты исследования</w:t>
            </w:r>
          </w:p>
          <w:p w14:paraId="0F07EEC0" w14:textId="77777777" w:rsidR="00F86363" w:rsidRPr="005311D1" w:rsidRDefault="00F86363" w:rsidP="00D52995">
            <w:pPr>
              <w:shd w:val="clear" w:color="auto" w:fill="FFFFFF"/>
              <w:contextualSpacing/>
              <w:rPr>
                <w:color w:val="000000"/>
              </w:rPr>
            </w:pPr>
            <w:r w:rsidRPr="005311D1">
              <w:rPr>
                <w:color w:val="000000"/>
              </w:rPr>
              <w:t>математических моделей финансово-экономических</w:t>
            </w:r>
          </w:p>
          <w:p w14:paraId="3E5F0302" w14:textId="77777777" w:rsidR="00F86363" w:rsidRPr="005311D1" w:rsidRDefault="00F86363" w:rsidP="00D52995">
            <w:pPr>
              <w:shd w:val="clear" w:color="auto" w:fill="FFFFFF"/>
              <w:contextualSpacing/>
              <w:rPr>
                <w:color w:val="000000"/>
              </w:rPr>
            </w:pPr>
            <w:r w:rsidRPr="005311D1">
              <w:rPr>
                <w:color w:val="000000"/>
              </w:rPr>
              <w:t>задач и делает на их основании количественные и</w:t>
            </w:r>
          </w:p>
          <w:p w14:paraId="5E033399" w14:textId="77777777" w:rsidR="00F86363" w:rsidRPr="005311D1" w:rsidRDefault="00F86363" w:rsidP="00D52995">
            <w:pPr>
              <w:shd w:val="clear" w:color="auto" w:fill="FFFFFF"/>
              <w:contextualSpacing/>
              <w:rPr>
                <w:color w:val="000000"/>
              </w:rPr>
            </w:pPr>
            <w:r w:rsidRPr="005311D1">
              <w:rPr>
                <w:color w:val="000000"/>
              </w:rPr>
              <w:t>качественные выводы и рекомендации по принятию</w:t>
            </w:r>
          </w:p>
          <w:p w14:paraId="3BDF668C" w14:textId="77777777" w:rsidR="00F86363" w:rsidRPr="005311D1" w:rsidRDefault="00F86363" w:rsidP="00D52995">
            <w:pPr>
              <w:shd w:val="clear" w:color="auto" w:fill="FFFFFF"/>
              <w:contextualSpacing/>
              <w:rPr>
                <w:color w:val="000000"/>
              </w:rPr>
            </w:pPr>
            <w:r w:rsidRPr="005311D1">
              <w:rPr>
                <w:color w:val="000000"/>
              </w:rPr>
              <w:t>финансово-экономических решений.</w:t>
            </w:r>
          </w:p>
        </w:tc>
        <w:tc>
          <w:tcPr>
            <w:tcW w:w="6095" w:type="dxa"/>
          </w:tcPr>
          <w:p w14:paraId="046DED44" w14:textId="77777777" w:rsidR="00F86363" w:rsidRPr="00035E77" w:rsidRDefault="00F86363" w:rsidP="00035E77">
            <w:pPr>
              <w:tabs>
                <w:tab w:val="left" w:pos="540"/>
              </w:tabs>
              <w:contextualSpacing/>
              <w:jc w:val="center"/>
              <w:rPr>
                <w:b/>
              </w:rPr>
            </w:pPr>
            <w:r w:rsidRPr="00035E77">
              <w:rPr>
                <w:b/>
              </w:rPr>
              <w:t>Задание    1</w:t>
            </w:r>
          </w:p>
          <w:p w14:paraId="08340C78" w14:textId="77777777" w:rsidR="00F86363" w:rsidRPr="00035E77" w:rsidRDefault="00F86363" w:rsidP="00035E77">
            <w:pPr>
              <w:tabs>
                <w:tab w:val="left" w:pos="540"/>
              </w:tabs>
              <w:contextualSpacing/>
            </w:pPr>
          </w:p>
          <w:p w14:paraId="4FCF0500" w14:textId="77777777" w:rsidR="00F86363" w:rsidRPr="00035E77" w:rsidRDefault="00F86363" w:rsidP="00035E77">
            <w:pPr>
              <w:tabs>
                <w:tab w:val="left" w:pos="540"/>
              </w:tabs>
              <w:contextualSpacing/>
            </w:pPr>
            <w:r w:rsidRPr="00035E77">
              <w:t>Имеется 20 фирм, по каждой из которых известны данные о затратах на рекламу сервиса и о количестве туристов, воспользовавшихся услугами фирмы</w:t>
            </w:r>
          </w:p>
          <w:p w14:paraId="53FFADAF" w14:textId="77777777" w:rsidR="00F86363" w:rsidRPr="00035E77" w:rsidRDefault="00F86363" w:rsidP="00035E77">
            <w:pPr>
              <w:tabs>
                <w:tab w:val="left" w:pos="540"/>
              </w:tabs>
              <w:contextualSpacing/>
            </w:pPr>
          </w:p>
          <w:tbl>
            <w:tblPr>
              <w:tblW w:w="5000" w:type="pct"/>
              <w:tblLayout w:type="fixed"/>
              <w:tblCellMar>
                <w:left w:w="0" w:type="dxa"/>
                <w:right w:w="0" w:type="dxa"/>
              </w:tblCellMar>
              <w:tblLook w:val="0000" w:firstRow="0" w:lastRow="0" w:firstColumn="0" w:lastColumn="0" w:noHBand="0" w:noVBand="0"/>
            </w:tblPr>
            <w:tblGrid>
              <w:gridCol w:w="1266"/>
              <w:gridCol w:w="461"/>
              <w:gridCol w:w="461"/>
              <w:gridCol w:w="461"/>
              <w:gridCol w:w="460"/>
              <w:gridCol w:w="460"/>
              <w:gridCol w:w="460"/>
              <w:gridCol w:w="460"/>
              <w:gridCol w:w="460"/>
              <w:gridCol w:w="460"/>
              <w:gridCol w:w="460"/>
            </w:tblGrid>
            <w:tr w:rsidR="00F86363" w:rsidRPr="00035E77" w14:paraId="112B4C68" w14:textId="77777777" w:rsidTr="008C567C">
              <w:trPr>
                <w:trHeight w:val="300"/>
              </w:trPr>
              <w:tc>
                <w:tcPr>
                  <w:tcW w:w="1078" w:type="pct"/>
                  <w:tcBorders>
                    <w:top w:val="single" w:sz="4" w:space="0" w:color="auto"/>
                    <w:left w:val="single" w:sz="4" w:space="0" w:color="auto"/>
                    <w:bottom w:val="single" w:sz="4" w:space="0" w:color="auto"/>
                    <w:right w:val="single" w:sz="4" w:space="0" w:color="auto"/>
                  </w:tcBorders>
                </w:tcPr>
                <w:p w14:paraId="12B706DE" w14:textId="77777777" w:rsidR="00F86363" w:rsidRPr="00035E77" w:rsidRDefault="00F86363" w:rsidP="00035E77">
                  <w:pPr>
                    <w:tabs>
                      <w:tab w:val="left" w:pos="540"/>
                    </w:tabs>
                    <w:contextualSpacing/>
                    <w:rPr>
                      <w:rFonts w:eastAsia="Calibri"/>
                      <w:bCs/>
                      <w:lang w:eastAsia="en-US"/>
                    </w:rPr>
                  </w:pPr>
                  <w:r w:rsidRPr="00035E77">
                    <w:rPr>
                      <w:rFonts w:eastAsia="Calibri"/>
                      <w:bCs/>
                      <w:lang w:eastAsia="en-US"/>
                    </w:rPr>
                    <w:t>№ фирмы</w:t>
                  </w:r>
                </w:p>
              </w:tc>
              <w:tc>
                <w:tcPr>
                  <w:tcW w:w="392" w:type="pct"/>
                  <w:tcBorders>
                    <w:top w:val="single" w:sz="4" w:space="0" w:color="auto"/>
                    <w:left w:val="nil"/>
                    <w:bottom w:val="single" w:sz="4" w:space="0" w:color="auto"/>
                    <w:right w:val="single" w:sz="4" w:space="0" w:color="auto"/>
                  </w:tcBorders>
                </w:tcPr>
                <w:p w14:paraId="128F2288"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w:t>
                  </w:r>
                </w:p>
              </w:tc>
              <w:tc>
                <w:tcPr>
                  <w:tcW w:w="392" w:type="pct"/>
                  <w:tcBorders>
                    <w:top w:val="single" w:sz="4" w:space="0" w:color="auto"/>
                    <w:left w:val="nil"/>
                    <w:bottom w:val="single" w:sz="4" w:space="0" w:color="auto"/>
                    <w:right w:val="single" w:sz="4" w:space="0" w:color="auto"/>
                  </w:tcBorders>
                </w:tcPr>
                <w:p w14:paraId="182C7182"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w:t>
                  </w:r>
                </w:p>
              </w:tc>
              <w:tc>
                <w:tcPr>
                  <w:tcW w:w="392" w:type="pct"/>
                  <w:tcBorders>
                    <w:top w:val="single" w:sz="4" w:space="0" w:color="auto"/>
                    <w:left w:val="nil"/>
                    <w:bottom w:val="single" w:sz="4" w:space="0" w:color="auto"/>
                    <w:right w:val="single" w:sz="4" w:space="0" w:color="auto"/>
                  </w:tcBorders>
                </w:tcPr>
                <w:p w14:paraId="7C0B413E"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3</w:t>
                  </w:r>
                </w:p>
              </w:tc>
              <w:tc>
                <w:tcPr>
                  <w:tcW w:w="392" w:type="pct"/>
                  <w:tcBorders>
                    <w:top w:val="single" w:sz="4" w:space="0" w:color="auto"/>
                    <w:left w:val="nil"/>
                    <w:bottom w:val="single" w:sz="4" w:space="0" w:color="auto"/>
                    <w:right w:val="single" w:sz="4" w:space="0" w:color="auto"/>
                  </w:tcBorders>
                </w:tcPr>
                <w:p w14:paraId="56D2F07E"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4</w:t>
                  </w:r>
                </w:p>
              </w:tc>
              <w:tc>
                <w:tcPr>
                  <w:tcW w:w="392" w:type="pct"/>
                  <w:tcBorders>
                    <w:top w:val="single" w:sz="4" w:space="0" w:color="auto"/>
                    <w:left w:val="nil"/>
                    <w:bottom w:val="single" w:sz="4" w:space="0" w:color="auto"/>
                    <w:right w:val="single" w:sz="4" w:space="0" w:color="auto"/>
                  </w:tcBorders>
                </w:tcPr>
                <w:p w14:paraId="7560ED1C"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5</w:t>
                  </w:r>
                </w:p>
              </w:tc>
              <w:tc>
                <w:tcPr>
                  <w:tcW w:w="392" w:type="pct"/>
                  <w:tcBorders>
                    <w:top w:val="single" w:sz="4" w:space="0" w:color="auto"/>
                    <w:left w:val="nil"/>
                    <w:bottom w:val="single" w:sz="4" w:space="0" w:color="auto"/>
                    <w:right w:val="single" w:sz="4" w:space="0" w:color="auto"/>
                  </w:tcBorders>
                </w:tcPr>
                <w:p w14:paraId="2275351F"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6</w:t>
                  </w:r>
                </w:p>
              </w:tc>
              <w:tc>
                <w:tcPr>
                  <w:tcW w:w="392" w:type="pct"/>
                  <w:tcBorders>
                    <w:top w:val="single" w:sz="4" w:space="0" w:color="auto"/>
                    <w:left w:val="nil"/>
                    <w:bottom w:val="single" w:sz="4" w:space="0" w:color="auto"/>
                    <w:right w:val="single" w:sz="4" w:space="0" w:color="auto"/>
                  </w:tcBorders>
                </w:tcPr>
                <w:p w14:paraId="0583BA1C"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7</w:t>
                  </w:r>
                </w:p>
              </w:tc>
              <w:tc>
                <w:tcPr>
                  <w:tcW w:w="392" w:type="pct"/>
                  <w:tcBorders>
                    <w:top w:val="single" w:sz="4" w:space="0" w:color="auto"/>
                    <w:left w:val="nil"/>
                    <w:bottom w:val="single" w:sz="4" w:space="0" w:color="auto"/>
                    <w:right w:val="single" w:sz="4" w:space="0" w:color="auto"/>
                  </w:tcBorders>
                </w:tcPr>
                <w:p w14:paraId="29878177" w14:textId="4647224F" w:rsidR="00F86363" w:rsidRPr="00035E77" w:rsidRDefault="00285D48" w:rsidP="00035E77">
                  <w:pPr>
                    <w:tabs>
                      <w:tab w:val="left" w:pos="540"/>
                    </w:tabs>
                    <w:contextualSpacing/>
                    <w:rPr>
                      <w:rFonts w:eastAsia="Calibri"/>
                      <w:lang w:eastAsia="en-US"/>
                    </w:rPr>
                  </w:pPr>
                  <w:r>
                    <w:rPr>
                      <w:rFonts w:eastAsia="Calibri"/>
                      <w:lang w:eastAsia="en-US"/>
                    </w:rPr>
                    <w:t>6</w:t>
                  </w:r>
                </w:p>
              </w:tc>
              <w:tc>
                <w:tcPr>
                  <w:tcW w:w="392" w:type="pct"/>
                  <w:tcBorders>
                    <w:top w:val="single" w:sz="4" w:space="0" w:color="auto"/>
                    <w:left w:val="nil"/>
                    <w:bottom w:val="single" w:sz="4" w:space="0" w:color="auto"/>
                    <w:right w:val="single" w:sz="4" w:space="0" w:color="auto"/>
                  </w:tcBorders>
                </w:tcPr>
                <w:p w14:paraId="4E7E7C09"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9</w:t>
                  </w:r>
                </w:p>
              </w:tc>
              <w:tc>
                <w:tcPr>
                  <w:tcW w:w="392" w:type="pct"/>
                  <w:tcBorders>
                    <w:top w:val="single" w:sz="4" w:space="0" w:color="auto"/>
                    <w:left w:val="nil"/>
                    <w:bottom w:val="single" w:sz="4" w:space="0" w:color="auto"/>
                    <w:right w:val="single" w:sz="4" w:space="0" w:color="auto"/>
                  </w:tcBorders>
                </w:tcPr>
                <w:p w14:paraId="65693BE2"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10</w:t>
                  </w:r>
                </w:p>
              </w:tc>
            </w:tr>
            <w:tr w:rsidR="00F86363" w:rsidRPr="00035E77" w14:paraId="3B3E1958" w14:textId="77777777" w:rsidTr="008C567C">
              <w:trPr>
                <w:trHeight w:val="285"/>
              </w:trPr>
              <w:tc>
                <w:tcPr>
                  <w:tcW w:w="1078" w:type="pct"/>
                  <w:tcBorders>
                    <w:top w:val="nil"/>
                    <w:left w:val="single" w:sz="4" w:space="0" w:color="auto"/>
                    <w:bottom w:val="single" w:sz="4" w:space="0" w:color="auto"/>
                    <w:right w:val="single" w:sz="4" w:space="0" w:color="auto"/>
                  </w:tcBorders>
                </w:tcPr>
                <w:p w14:paraId="451EFC8F" w14:textId="77777777" w:rsidR="00F86363" w:rsidRPr="00035E77" w:rsidRDefault="00F86363" w:rsidP="00035E77">
                  <w:pPr>
                    <w:tabs>
                      <w:tab w:val="left" w:pos="540"/>
                    </w:tabs>
                    <w:contextualSpacing/>
                    <w:rPr>
                      <w:rFonts w:eastAsia="Calibri"/>
                      <w:bCs/>
                      <w:lang w:eastAsia="en-US"/>
                    </w:rPr>
                  </w:pPr>
                  <w:r w:rsidRPr="00035E77">
                    <w:rPr>
                      <w:rFonts w:eastAsia="Calibri"/>
                      <w:bCs/>
                      <w:lang w:eastAsia="en-US"/>
                    </w:rPr>
                    <w:t>Затраты на рекламу</w:t>
                  </w:r>
                </w:p>
              </w:tc>
              <w:tc>
                <w:tcPr>
                  <w:tcW w:w="392" w:type="pct"/>
                  <w:tcBorders>
                    <w:top w:val="nil"/>
                    <w:left w:val="nil"/>
                    <w:bottom w:val="single" w:sz="4" w:space="0" w:color="auto"/>
                    <w:right w:val="single" w:sz="4" w:space="0" w:color="auto"/>
                  </w:tcBorders>
                </w:tcPr>
                <w:p w14:paraId="50CBDE6D" w14:textId="2FAE24F7" w:rsidR="00F86363" w:rsidRPr="00035E77" w:rsidRDefault="00285D48" w:rsidP="00035E77">
                  <w:pPr>
                    <w:tabs>
                      <w:tab w:val="left" w:pos="540"/>
                    </w:tabs>
                    <w:contextualSpacing/>
                    <w:rPr>
                      <w:rFonts w:eastAsia="Calibri"/>
                      <w:lang w:eastAsia="en-US"/>
                    </w:rPr>
                  </w:pPr>
                  <w:r>
                    <w:rPr>
                      <w:rFonts w:eastAsia="Calibri"/>
                      <w:lang w:eastAsia="en-US"/>
                    </w:rPr>
                    <w:t>6</w:t>
                  </w:r>
                </w:p>
              </w:tc>
              <w:tc>
                <w:tcPr>
                  <w:tcW w:w="392" w:type="pct"/>
                  <w:tcBorders>
                    <w:top w:val="nil"/>
                    <w:left w:val="nil"/>
                    <w:bottom w:val="single" w:sz="4" w:space="0" w:color="auto"/>
                    <w:right w:val="single" w:sz="4" w:space="0" w:color="auto"/>
                  </w:tcBorders>
                </w:tcPr>
                <w:p w14:paraId="3820EBB1" w14:textId="3F8D1D83" w:rsidR="00F86363" w:rsidRPr="00035E77" w:rsidRDefault="00285D48" w:rsidP="00035E77">
                  <w:pPr>
                    <w:tabs>
                      <w:tab w:val="left" w:pos="540"/>
                    </w:tabs>
                    <w:contextualSpacing/>
                    <w:rPr>
                      <w:rFonts w:eastAsia="Calibri"/>
                      <w:lang w:eastAsia="en-US"/>
                    </w:rPr>
                  </w:pPr>
                  <w:r>
                    <w:rPr>
                      <w:rFonts w:eastAsia="Calibri"/>
                      <w:lang w:eastAsia="en-US"/>
                    </w:rPr>
                    <w:t>6</w:t>
                  </w:r>
                </w:p>
              </w:tc>
              <w:tc>
                <w:tcPr>
                  <w:tcW w:w="392" w:type="pct"/>
                  <w:tcBorders>
                    <w:top w:val="nil"/>
                    <w:left w:val="nil"/>
                    <w:bottom w:val="single" w:sz="4" w:space="0" w:color="auto"/>
                    <w:right w:val="single" w:sz="4" w:space="0" w:color="auto"/>
                  </w:tcBorders>
                </w:tcPr>
                <w:p w14:paraId="61FEB4F3" w14:textId="004F56E7" w:rsidR="00F86363" w:rsidRPr="00035E77" w:rsidRDefault="00285D48" w:rsidP="00035E77">
                  <w:pPr>
                    <w:tabs>
                      <w:tab w:val="left" w:pos="540"/>
                    </w:tabs>
                    <w:contextualSpacing/>
                    <w:rPr>
                      <w:rFonts w:eastAsia="Calibri"/>
                      <w:lang w:eastAsia="en-US"/>
                    </w:rPr>
                  </w:pPr>
                  <w:r>
                    <w:rPr>
                      <w:rFonts w:eastAsia="Calibri"/>
                      <w:lang w:eastAsia="en-US"/>
                    </w:rPr>
                    <w:t>6</w:t>
                  </w:r>
                </w:p>
              </w:tc>
              <w:tc>
                <w:tcPr>
                  <w:tcW w:w="392" w:type="pct"/>
                  <w:tcBorders>
                    <w:top w:val="nil"/>
                    <w:left w:val="nil"/>
                    <w:bottom w:val="single" w:sz="4" w:space="0" w:color="auto"/>
                    <w:right w:val="single" w:sz="4" w:space="0" w:color="auto"/>
                  </w:tcBorders>
                </w:tcPr>
                <w:p w14:paraId="0370AB58"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9</w:t>
                  </w:r>
                </w:p>
              </w:tc>
              <w:tc>
                <w:tcPr>
                  <w:tcW w:w="392" w:type="pct"/>
                  <w:tcBorders>
                    <w:top w:val="nil"/>
                    <w:left w:val="nil"/>
                    <w:bottom w:val="single" w:sz="4" w:space="0" w:color="auto"/>
                    <w:right w:val="single" w:sz="4" w:space="0" w:color="auto"/>
                  </w:tcBorders>
                </w:tcPr>
                <w:p w14:paraId="1469F303"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9</w:t>
                  </w:r>
                </w:p>
              </w:tc>
              <w:tc>
                <w:tcPr>
                  <w:tcW w:w="392" w:type="pct"/>
                  <w:tcBorders>
                    <w:top w:val="nil"/>
                    <w:left w:val="nil"/>
                    <w:bottom w:val="single" w:sz="4" w:space="0" w:color="auto"/>
                    <w:right w:val="single" w:sz="4" w:space="0" w:color="auto"/>
                  </w:tcBorders>
                </w:tcPr>
                <w:p w14:paraId="3F9C7BBA"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9</w:t>
                  </w:r>
                </w:p>
              </w:tc>
              <w:tc>
                <w:tcPr>
                  <w:tcW w:w="392" w:type="pct"/>
                  <w:tcBorders>
                    <w:top w:val="nil"/>
                    <w:left w:val="nil"/>
                    <w:bottom w:val="single" w:sz="4" w:space="0" w:color="auto"/>
                    <w:right w:val="single" w:sz="4" w:space="0" w:color="auto"/>
                  </w:tcBorders>
                </w:tcPr>
                <w:p w14:paraId="71436CE7"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9</w:t>
                  </w:r>
                </w:p>
              </w:tc>
              <w:tc>
                <w:tcPr>
                  <w:tcW w:w="392" w:type="pct"/>
                  <w:tcBorders>
                    <w:top w:val="nil"/>
                    <w:left w:val="nil"/>
                    <w:bottom w:val="single" w:sz="4" w:space="0" w:color="auto"/>
                    <w:right w:val="single" w:sz="4" w:space="0" w:color="auto"/>
                  </w:tcBorders>
                </w:tcPr>
                <w:p w14:paraId="42B5CE0F"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9</w:t>
                  </w:r>
                </w:p>
              </w:tc>
              <w:tc>
                <w:tcPr>
                  <w:tcW w:w="392" w:type="pct"/>
                  <w:tcBorders>
                    <w:top w:val="nil"/>
                    <w:left w:val="nil"/>
                    <w:bottom w:val="single" w:sz="4" w:space="0" w:color="auto"/>
                    <w:right w:val="single" w:sz="4" w:space="0" w:color="auto"/>
                  </w:tcBorders>
                </w:tcPr>
                <w:p w14:paraId="53AEDDE7"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10</w:t>
                  </w:r>
                </w:p>
              </w:tc>
              <w:tc>
                <w:tcPr>
                  <w:tcW w:w="392" w:type="pct"/>
                  <w:tcBorders>
                    <w:top w:val="nil"/>
                    <w:left w:val="nil"/>
                    <w:bottom w:val="single" w:sz="4" w:space="0" w:color="auto"/>
                    <w:right w:val="single" w:sz="4" w:space="0" w:color="auto"/>
                  </w:tcBorders>
                </w:tcPr>
                <w:p w14:paraId="7683D98E"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10</w:t>
                  </w:r>
                </w:p>
              </w:tc>
            </w:tr>
            <w:tr w:rsidR="00F86363" w:rsidRPr="00035E77" w14:paraId="03CF6007" w14:textId="77777777" w:rsidTr="008C567C">
              <w:trPr>
                <w:trHeight w:val="375"/>
              </w:trPr>
              <w:tc>
                <w:tcPr>
                  <w:tcW w:w="1078" w:type="pct"/>
                  <w:tcBorders>
                    <w:top w:val="nil"/>
                    <w:left w:val="single" w:sz="4" w:space="0" w:color="auto"/>
                    <w:bottom w:val="single" w:sz="4" w:space="0" w:color="auto"/>
                    <w:right w:val="single" w:sz="4" w:space="0" w:color="auto"/>
                  </w:tcBorders>
                </w:tcPr>
                <w:p w14:paraId="585F0914" w14:textId="77777777" w:rsidR="00F86363" w:rsidRPr="00035E77" w:rsidRDefault="00F86363" w:rsidP="00035E77">
                  <w:pPr>
                    <w:tabs>
                      <w:tab w:val="left" w:pos="540"/>
                    </w:tabs>
                    <w:contextualSpacing/>
                    <w:rPr>
                      <w:rFonts w:eastAsia="Calibri"/>
                      <w:bCs/>
                      <w:lang w:eastAsia="en-US"/>
                    </w:rPr>
                  </w:pPr>
                  <w:r w:rsidRPr="00035E77">
                    <w:rPr>
                      <w:rFonts w:eastAsia="Calibri"/>
                      <w:bCs/>
                      <w:lang w:eastAsia="en-US"/>
                    </w:rPr>
                    <w:t>Количество туристов</w:t>
                  </w:r>
                </w:p>
              </w:tc>
              <w:tc>
                <w:tcPr>
                  <w:tcW w:w="392" w:type="pct"/>
                  <w:tcBorders>
                    <w:top w:val="nil"/>
                    <w:left w:val="nil"/>
                    <w:bottom w:val="single" w:sz="4" w:space="0" w:color="auto"/>
                    <w:right w:val="single" w:sz="4" w:space="0" w:color="auto"/>
                  </w:tcBorders>
                </w:tcPr>
                <w:p w14:paraId="50EC2260" w14:textId="7C854294" w:rsidR="00F86363" w:rsidRPr="00035E77" w:rsidRDefault="00285D48" w:rsidP="00035E77">
                  <w:pPr>
                    <w:tabs>
                      <w:tab w:val="left" w:pos="540"/>
                    </w:tabs>
                    <w:contextualSpacing/>
                    <w:rPr>
                      <w:rFonts w:eastAsia="Calibri"/>
                      <w:lang w:eastAsia="en-US"/>
                    </w:rPr>
                  </w:pPr>
                  <w:r>
                    <w:rPr>
                      <w:rFonts w:eastAsia="Calibri"/>
                      <w:lang w:eastAsia="en-US"/>
                    </w:rPr>
                    <w:t>6</w:t>
                  </w:r>
                  <w:r w:rsidR="00F86363" w:rsidRPr="00035E77">
                    <w:rPr>
                      <w:rFonts w:eastAsia="Calibri"/>
                      <w:lang w:eastAsia="en-US"/>
                    </w:rPr>
                    <w:t>00</w:t>
                  </w:r>
                </w:p>
              </w:tc>
              <w:tc>
                <w:tcPr>
                  <w:tcW w:w="392" w:type="pct"/>
                  <w:tcBorders>
                    <w:top w:val="nil"/>
                    <w:left w:val="nil"/>
                    <w:bottom w:val="single" w:sz="4" w:space="0" w:color="auto"/>
                    <w:right w:val="single" w:sz="4" w:space="0" w:color="auto"/>
                  </w:tcBorders>
                </w:tcPr>
                <w:p w14:paraId="0DEF9C1D" w14:textId="10814F32" w:rsidR="00F86363" w:rsidRPr="00035E77" w:rsidRDefault="00285D48" w:rsidP="00035E77">
                  <w:pPr>
                    <w:tabs>
                      <w:tab w:val="left" w:pos="540"/>
                    </w:tabs>
                    <w:contextualSpacing/>
                    <w:rPr>
                      <w:rFonts w:eastAsia="Calibri"/>
                      <w:lang w:eastAsia="en-US"/>
                    </w:rPr>
                  </w:pPr>
                  <w:r>
                    <w:rPr>
                      <w:rFonts w:eastAsia="Calibri"/>
                      <w:lang w:eastAsia="en-US"/>
                    </w:rPr>
                    <w:t>6</w:t>
                  </w:r>
                  <w:r w:rsidR="00F86363" w:rsidRPr="00035E77">
                    <w:rPr>
                      <w:rFonts w:eastAsia="Calibri"/>
                      <w:lang w:eastAsia="en-US"/>
                    </w:rPr>
                    <w:t>50</w:t>
                  </w:r>
                </w:p>
              </w:tc>
              <w:tc>
                <w:tcPr>
                  <w:tcW w:w="392" w:type="pct"/>
                  <w:tcBorders>
                    <w:top w:val="nil"/>
                    <w:left w:val="nil"/>
                    <w:bottom w:val="single" w:sz="4" w:space="0" w:color="auto"/>
                    <w:right w:val="single" w:sz="4" w:space="0" w:color="auto"/>
                  </w:tcBorders>
                </w:tcPr>
                <w:p w14:paraId="3C44B2D7"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720</w:t>
                  </w:r>
                </w:p>
              </w:tc>
              <w:tc>
                <w:tcPr>
                  <w:tcW w:w="392" w:type="pct"/>
                  <w:tcBorders>
                    <w:top w:val="nil"/>
                    <w:left w:val="nil"/>
                    <w:bottom w:val="single" w:sz="4" w:space="0" w:color="auto"/>
                    <w:right w:val="single" w:sz="4" w:space="0" w:color="auto"/>
                  </w:tcBorders>
                </w:tcPr>
                <w:p w14:paraId="328DC5B0" w14:textId="4CCC6E12" w:rsidR="00F86363" w:rsidRPr="00035E77" w:rsidRDefault="00285D48" w:rsidP="00035E77">
                  <w:pPr>
                    <w:tabs>
                      <w:tab w:val="left" w:pos="540"/>
                    </w:tabs>
                    <w:contextualSpacing/>
                    <w:rPr>
                      <w:rFonts w:eastAsia="Calibri"/>
                      <w:lang w:eastAsia="en-US"/>
                    </w:rPr>
                  </w:pPr>
                  <w:r>
                    <w:rPr>
                      <w:rFonts w:eastAsia="Calibri"/>
                      <w:lang w:eastAsia="en-US"/>
                    </w:rPr>
                    <w:t>6</w:t>
                  </w:r>
                  <w:r w:rsidR="00F86363" w:rsidRPr="00035E77">
                    <w:rPr>
                      <w:rFonts w:eastAsia="Calibri"/>
                      <w:lang w:eastAsia="en-US"/>
                    </w:rPr>
                    <w:t>50</w:t>
                  </w:r>
                </w:p>
              </w:tc>
              <w:tc>
                <w:tcPr>
                  <w:tcW w:w="392" w:type="pct"/>
                  <w:tcBorders>
                    <w:top w:val="nil"/>
                    <w:left w:val="nil"/>
                    <w:bottom w:val="single" w:sz="4" w:space="0" w:color="auto"/>
                    <w:right w:val="single" w:sz="4" w:space="0" w:color="auto"/>
                  </w:tcBorders>
                </w:tcPr>
                <w:p w14:paraId="03E5B3C7" w14:textId="0BE26229" w:rsidR="00F86363" w:rsidRPr="00035E77" w:rsidRDefault="00285D48" w:rsidP="00035E77">
                  <w:pPr>
                    <w:tabs>
                      <w:tab w:val="left" w:pos="540"/>
                    </w:tabs>
                    <w:contextualSpacing/>
                    <w:rPr>
                      <w:rFonts w:eastAsia="Calibri"/>
                      <w:lang w:eastAsia="en-US"/>
                    </w:rPr>
                  </w:pPr>
                  <w:r>
                    <w:rPr>
                      <w:rFonts w:eastAsia="Calibri"/>
                      <w:lang w:eastAsia="en-US"/>
                    </w:rPr>
                    <w:t>6</w:t>
                  </w:r>
                  <w:r w:rsidR="00F86363" w:rsidRPr="00035E77">
                    <w:rPr>
                      <w:rFonts w:eastAsia="Calibri"/>
                      <w:lang w:eastAsia="en-US"/>
                    </w:rPr>
                    <w:t>00</w:t>
                  </w:r>
                </w:p>
              </w:tc>
              <w:tc>
                <w:tcPr>
                  <w:tcW w:w="392" w:type="pct"/>
                  <w:tcBorders>
                    <w:top w:val="nil"/>
                    <w:left w:val="nil"/>
                    <w:bottom w:val="single" w:sz="4" w:space="0" w:color="auto"/>
                    <w:right w:val="single" w:sz="4" w:space="0" w:color="auto"/>
                  </w:tcBorders>
                </w:tcPr>
                <w:p w14:paraId="1E2E8DAC" w14:textId="2208CA3E" w:rsidR="00F86363" w:rsidRPr="00035E77" w:rsidRDefault="00285D48" w:rsidP="00035E77">
                  <w:pPr>
                    <w:tabs>
                      <w:tab w:val="left" w:pos="540"/>
                    </w:tabs>
                    <w:contextualSpacing/>
                    <w:rPr>
                      <w:rFonts w:eastAsia="Calibri"/>
                      <w:lang w:eastAsia="en-US"/>
                    </w:rPr>
                  </w:pPr>
                  <w:r>
                    <w:rPr>
                      <w:rFonts w:eastAsia="Calibri"/>
                      <w:lang w:eastAsia="en-US"/>
                    </w:rPr>
                    <w:t>66</w:t>
                  </w:r>
                  <w:r w:rsidR="00F86363" w:rsidRPr="00035E77">
                    <w:rPr>
                      <w:rFonts w:eastAsia="Calibri"/>
                      <w:lang w:eastAsia="en-US"/>
                    </w:rPr>
                    <w:t>0</w:t>
                  </w:r>
                </w:p>
              </w:tc>
              <w:tc>
                <w:tcPr>
                  <w:tcW w:w="392" w:type="pct"/>
                  <w:tcBorders>
                    <w:top w:val="nil"/>
                    <w:left w:val="nil"/>
                    <w:bottom w:val="single" w:sz="4" w:space="0" w:color="auto"/>
                    <w:right w:val="single" w:sz="4" w:space="0" w:color="auto"/>
                  </w:tcBorders>
                </w:tcPr>
                <w:p w14:paraId="7AFDB1AF"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950</w:t>
                  </w:r>
                </w:p>
              </w:tc>
              <w:tc>
                <w:tcPr>
                  <w:tcW w:w="392" w:type="pct"/>
                  <w:tcBorders>
                    <w:top w:val="nil"/>
                    <w:left w:val="nil"/>
                    <w:bottom w:val="single" w:sz="4" w:space="0" w:color="auto"/>
                    <w:right w:val="single" w:sz="4" w:space="0" w:color="auto"/>
                  </w:tcBorders>
                </w:tcPr>
                <w:p w14:paraId="71967B3C" w14:textId="234AC037" w:rsidR="00F86363" w:rsidRPr="00035E77" w:rsidRDefault="00285D48" w:rsidP="00035E77">
                  <w:pPr>
                    <w:tabs>
                      <w:tab w:val="left" w:pos="540"/>
                    </w:tabs>
                    <w:contextualSpacing/>
                    <w:rPr>
                      <w:rFonts w:eastAsia="Calibri"/>
                      <w:lang w:eastAsia="en-US"/>
                    </w:rPr>
                  </w:pPr>
                  <w:r>
                    <w:rPr>
                      <w:rFonts w:eastAsia="Calibri"/>
                      <w:lang w:eastAsia="en-US"/>
                    </w:rPr>
                    <w:t>6</w:t>
                  </w:r>
                  <w:r w:rsidR="00F86363" w:rsidRPr="00035E77">
                    <w:rPr>
                      <w:rFonts w:eastAsia="Calibri"/>
                      <w:lang w:eastAsia="en-US"/>
                    </w:rPr>
                    <w:t>20</w:t>
                  </w:r>
                </w:p>
              </w:tc>
              <w:tc>
                <w:tcPr>
                  <w:tcW w:w="392" w:type="pct"/>
                  <w:tcBorders>
                    <w:top w:val="nil"/>
                    <w:left w:val="nil"/>
                    <w:bottom w:val="single" w:sz="4" w:space="0" w:color="auto"/>
                    <w:right w:val="single" w:sz="4" w:space="0" w:color="auto"/>
                  </w:tcBorders>
                </w:tcPr>
                <w:p w14:paraId="3502A5F5"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900</w:t>
                  </w:r>
                </w:p>
              </w:tc>
              <w:tc>
                <w:tcPr>
                  <w:tcW w:w="392" w:type="pct"/>
                  <w:tcBorders>
                    <w:top w:val="nil"/>
                    <w:left w:val="nil"/>
                    <w:bottom w:val="single" w:sz="4" w:space="0" w:color="auto"/>
                    <w:right w:val="single" w:sz="4" w:space="0" w:color="auto"/>
                  </w:tcBorders>
                </w:tcPr>
                <w:p w14:paraId="41A576E7"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1000</w:t>
                  </w:r>
                </w:p>
              </w:tc>
            </w:tr>
          </w:tbl>
          <w:p w14:paraId="45A3936E" w14:textId="77777777" w:rsidR="00F86363" w:rsidRPr="00035E77" w:rsidRDefault="00F86363" w:rsidP="00035E77">
            <w:pPr>
              <w:tabs>
                <w:tab w:val="left" w:pos="540"/>
              </w:tabs>
              <w:contextualSpacing/>
            </w:pPr>
          </w:p>
          <w:tbl>
            <w:tblPr>
              <w:tblW w:w="5000" w:type="pct"/>
              <w:tblLayout w:type="fixed"/>
              <w:tblCellMar>
                <w:left w:w="0" w:type="dxa"/>
                <w:right w:w="0" w:type="dxa"/>
              </w:tblCellMar>
              <w:tblLook w:val="0000" w:firstRow="0" w:lastRow="0" w:firstColumn="0" w:lastColumn="0" w:noHBand="0" w:noVBand="0"/>
            </w:tblPr>
            <w:tblGrid>
              <w:gridCol w:w="1266"/>
              <w:gridCol w:w="461"/>
              <w:gridCol w:w="461"/>
              <w:gridCol w:w="461"/>
              <w:gridCol w:w="460"/>
              <w:gridCol w:w="460"/>
              <w:gridCol w:w="460"/>
              <w:gridCol w:w="460"/>
              <w:gridCol w:w="460"/>
              <w:gridCol w:w="460"/>
              <w:gridCol w:w="460"/>
            </w:tblGrid>
            <w:tr w:rsidR="00F86363" w:rsidRPr="00035E77" w14:paraId="11EFD829" w14:textId="77777777" w:rsidTr="008C567C">
              <w:trPr>
                <w:trHeight w:val="330"/>
              </w:trPr>
              <w:tc>
                <w:tcPr>
                  <w:tcW w:w="1078" w:type="pct"/>
                  <w:tcBorders>
                    <w:top w:val="single" w:sz="4" w:space="0" w:color="auto"/>
                    <w:left w:val="single" w:sz="4" w:space="0" w:color="auto"/>
                    <w:bottom w:val="single" w:sz="4" w:space="0" w:color="auto"/>
                    <w:right w:val="single" w:sz="4" w:space="0" w:color="auto"/>
                  </w:tcBorders>
                </w:tcPr>
                <w:p w14:paraId="2F5BC737" w14:textId="77777777" w:rsidR="00F86363" w:rsidRPr="00035E77" w:rsidRDefault="00F86363" w:rsidP="00035E77">
                  <w:pPr>
                    <w:tabs>
                      <w:tab w:val="left" w:pos="540"/>
                    </w:tabs>
                    <w:contextualSpacing/>
                    <w:rPr>
                      <w:rFonts w:eastAsia="Calibri"/>
                      <w:bCs/>
                      <w:lang w:eastAsia="en-US"/>
                    </w:rPr>
                  </w:pPr>
                  <w:bookmarkStart w:id="23" w:name="OLE_LINK2"/>
                  <w:r w:rsidRPr="00035E77">
                    <w:rPr>
                      <w:rFonts w:eastAsia="Calibri"/>
                      <w:bCs/>
                      <w:lang w:eastAsia="en-US"/>
                    </w:rPr>
                    <w:t>№ фирмы</w:t>
                  </w:r>
                </w:p>
              </w:tc>
              <w:tc>
                <w:tcPr>
                  <w:tcW w:w="392" w:type="pct"/>
                  <w:tcBorders>
                    <w:top w:val="single" w:sz="4" w:space="0" w:color="auto"/>
                    <w:left w:val="nil"/>
                    <w:bottom w:val="single" w:sz="4" w:space="0" w:color="auto"/>
                    <w:right w:val="single" w:sz="4" w:space="0" w:color="auto"/>
                  </w:tcBorders>
                </w:tcPr>
                <w:p w14:paraId="6EF6642A"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11</w:t>
                  </w:r>
                </w:p>
              </w:tc>
              <w:tc>
                <w:tcPr>
                  <w:tcW w:w="392" w:type="pct"/>
                  <w:tcBorders>
                    <w:top w:val="single" w:sz="4" w:space="0" w:color="auto"/>
                    <w:left w:val="nil"/>
                    <w:bottom w:val="single" w:sz="4" w:space="0" w:color="auto"/>
                    <w:right w:val="single" w:sz="4" w:space="0" w:color="auto"/>
                  </w:tcBorders>
                </w:tcPr>
                <w:p w14:paraId="7D6DA1A1"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12</w:t>
                  </w:r>
                </w:p>
              </w:tc>
              <w:tc>
                <w:tcPr>
                  <w:tcW w:w="392" w:type="pct"/>
                  <w:tcBorders>
                    <w:top w:val="single" w:sz="4" w:space="0" w:color="auto"/>
                    <w:left w:val="nil"/>
                    <w:bottom w:val="single" w:sz="4" w:space="0" w:color="auto"/>
                    <w:right w:val="single" w:sz="4" w:space="0" w:color="auto"/>
                  </w:tcBorders>
                </w:tcPr>
                <w:p w14:paraId="71DE9FC9"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13</w:t>
                  </w:r>
                </w:p>
              </w:tc>
              <w:tc>
                <w:tcPr>
                  <w:tcW w:w="392" w:type="pct"/>
                  <w:tcBorders>
                    <w:top w:val="single" w:sz="4" w:space="0" w:color="auto"/>
                    <w:left w:val="nil"/>
                    <w:bottom w:val="single" w:sz="4" w:space="0" w:color="auto"/>
                    <w:right w:val="single" w:sz="4" w:space="0" w:color="auto"/>
                  </w:tcBorders>
                </w:tcPr>
                <w:p w14:paraId="04A4DD6E"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14</w:t>
                  </w:r>
                </w:p>
              </w:tc>
              <w:tc>
                <w:tcPr>
                  <w:tcW w:w="392" w:type="pct"/>
                  <w:tcBorders>
                    <w:top w:val="single" w:sz="4" w:space="0" w:color="auto"/>
                    <w:left w:val="nil"/>
                    <w:bottom w:val="single" w:sz="4" w:space="0" w:color="auto"/>
                    <w:right w:val="single" w:sz="4" w:space="0" w:color="auto"/>
                  </w:tcBorders>
                </w:tcPr>
                <w:p w14:paraId="43CF7EBB"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15</w:t>
                  </w:r>
                </w:p>
              </w:tc>
              <w:tc>
                <w:tcPr>
                  <w:tcW w:w="392" w:type="pct"/>
                  <w:tcBorders>
                    <w:top w:val="single" w:sz="4" w:space="0" w:color="auto"/>
                    <w:left w:val="nil"/>
                    <w:bottom w:val="single" w:sz="4" w:space="0" w:color="auto"/>
                    <w:right w:val="single" w:sz="4" w:space="0" w:color="auto"/>
                  </w:tcBorders>
                </w:tcPr>
                <w:p w14:paraId="0A3DA780"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16</w:t>
                  </w:r>
                </w:p>
              </w:tc>
              <w:tc>
                <w:tcPr>
                  <w:tcW w:w="392" w:type="pct"/>
                  <w:tcBorders>
                    <w:top w:val="single" w:sz="4" w:space="0" w:color="auto"/>
                    <w:left w:val="nil"/>
                    <w:bottom w:val="single" w:sz="4" w:space="0" w:color="auto"/>
                    <w:right w:val="single" w:sz="4" w:space="0" w:color="auto"/>
                  </w:tcBorders>
                </w:tcPr>
                <w:p w14:paraId="7A4F8BA0"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17</w:t>
                  </w:r>
                </w:p>
              </w:tc>
              <w:tc>
                <w:tcPr>
                  <w:tcW w:w="392" w:type="pct"/>
                  <w:tcBorders>
                    <w:top w:val="single" w:sz="4" w:space="0" w:color="auto"/>
                    <w:left w:val="nil"/>
                    <w:bottom w:val="single" w:sz="4" w:space="0" w:color="auto"/>
                    <w:right w:val="single" w:sz="4" w:space="0" w:color="auto"/>
                  </w:tcBorders>
                </w:tcPr>
                <w:p w14:paraId="58AC66D2" w14:textId="35BC66F9" w:rsidR="00F86363" w:rsidRPr="00035E77" w:rsidRDefault="00F86363" w:rsidP="00035E77">
                  <w:pPr>
                    <w:tabs>
                      <w:tab w:val="left" w:pos="540"/>
                    </w:tabs>
                    <w:contextualSpacing/>
                    <w:rPr>
                      <w:rFonts w:eastAsia="Calibri"/>
                      <w:lang w:eastAsia="en-US"/>
                    </w:rPr>
                  </w:pPr>
                  <w:r w:rsidRPr="00035E77">
                    <w:rPr>
                      <w:rFonts w:eastAsia="Calibri"/>
                      <w:lang w:eastAsia="en-US"/>
                    </w:rPr>
                    <w:t>1</w:t>
                  </w:r>
                  <w:r w:rsidR="00285D48">
                    <w:rPr>
                      <w:rFonts w:eastAsia="Calibri"/>
                      <w:lang w:eastAsia="en-US"/>
                    </w:rPr>
                    <w:t>6</w:t>
                  </w:r>
                </w:p>
              </w:tc>
              <w:tc>
                <w:tcPr>
                  <w:tcW w:w="392" w:type="pct"/>
                  <w:tcBorders>
                    <w:top w:val="single" w:sz="4" w:space="0" w:color="auto"/>
                    <w:left w:val="nil"/>
                    <w:bottom w:val="single" w:sz="4" w:space="0" w:color="auto"/>
                    <w:right w:val="single" w:sz="4" w:space="0" w:color="auto"/>
                  </w:tcBorders>
                </w:tcPr>
                <w:p w14:paraId="68F15D21"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19</w:t>
                  </w:r>
                </w:p>
              </w:tc>
              <w:tc>
                <w:tcPr>
                  <w:tcW w:w="392" w:type="pct"/>
                  <w:tcBorders>
                    <w:top w:val="single" w:sz="4" w:space="0" w:color="auto"/>
                    <w:left w:val="nil"/>
                    <w:bottom w:val="single" w:sz="4" w:space="0" w:color="auto"/>
                    <w:right w:val="single" w:sz="4" w:space="0" w:color="auto"/>
                  </w:tcBorders>
                </w:tcPr>
                <w:p w14:paraId="0E8EA8D6"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20</w:t>
                  </w:r>
                </w:p>
              </w:tc>
            </w:tr>
            <w:tr w:rsidR="00F86363" w:rsidRPr="00035E77" w14:paraId="433E8CC3" w14:textId="77777777" w:rsidTr="008C567C">
              <w:trPr>
                <w:trHeight w:val="330"/>
              </w:trPr>
              <w:tc>
                <w:tcPr>
                  <w:tcW w:w="1078" w:type="pct"/>
                  <w:tcBorders>
                    <w:top w:val="nil"/>
                    <w:left w:val="single" w:sz="4" w:space="0" w:color="auto"/>
                    <w:bottom w:val="single" w:sz="4" w:space="0" w:color="auto"/>
                    <w:right w:val="single" w:sz="4" w:space="0" w:color="auto"/>
                  </w:tcBorders>
                </w:tcPr>
                <w:p w14:paraId="39445C22" w14:textId="77777777" w:rsidR="00F86363" w:rsidRPr="00035E77" w:rsidRDefault="00F86363" w:rsidP="00035E77">
                  <w:pPr>
                    <w:tabs>
                      <w:tab w:val="left" w:pos="540"/>
                    </w:tabs>
                    <w:contextualSpacing/>
                    <w:rPr>
                      <w:rFonts w:eastAsia="Calibri"/>
                      <w:bCs/>
                      <w:lang w:eastAsia="en-US"/>
                    </w:rPr>
                  </w:pPr>
                  <w:r w:rsidRPr="00035E77">
                    <w:rPr>
                      <w:rFonts w:eastAsia="Calibri"/>
                      <w:bCs/>
                      <w:lang w:eastAsia="en-US"/>
                    </w:rPr>
                    <w:t>Затраты на рекламу</w:t>
                  </w:r>
                </w:p>
              </w:tc>
              <w:tc>
                <w:tcPr>
                  <w:tcW w:w="392" w:type="pct"/>
                  <w:tcBorders>
                    <w:top w:val="nil"/>
                    <w:left w:val="nil"/>
                    <w:bottom w:val="single" w:sz="4" w:space="0" w:color="auto"/>
                    <w:right w:val="single" w:sz="4" w:space="0" w:color="auto"/>
                  </w:tcBorders>
                </w:tcPr>
                <w:p w14:paraId="0E8F69E2"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10</w:t>
                  </w:r>
                </w:p>
              </w:tc>
              <w:tc>
                <w:tcPr>
                  <w:tcW w:w="392" w:type="pct"/>
                  <w:tcBorders>
                    <w:top w:val="nil"/>
                    <w:left w:val="nil"/>
                    <w:bottom w:val="single" w:sz="4" w:space="0" w:color="auto"/>
                    <w:right w:val="single" w:sz="4" w:space="0" w:color="auto"/>
                  </w:tcBorders>
                </w:tcPr>
                <w:p w14:paraId="2EDDBB4D"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10</w:t>
                  </w:r>
                </w:p>
              </w:tc>
              <w:tc>
                <w:tcPr>
                  <w:tcW w:w="392" w:type="pct"/>
                  <w:tcBorders>
                    <w:top w:val="nil"/>
                    <w:left w:val="nil"/>
                    <w:bottom w:val="single" w:sz="4" w:space="0" w:color="auto"/>
                    <w:right w:val="single" w:sz="4" w:space="0" w:color="auto"/>
                  </w:tcBorders>
                </w:tcPr>
                <w:p w14:paraId="0B67354B"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10</w:t>
                  </w:r>
                </w:p>
              </w:tc>
              <w:tc>
                <w:tcPr>
                  <w:tcW w:w="392" w:type="pct"/>
                  <w:tcBorders>
                    <w:top w:val="nil"/>
                    <w:left w:val="nil"/>
                    <w:bottom w:val="single" w:sz="4" w:space="0" w:color="auto"/>
                    <w:right w:val="single" w:sz="4" w:space="0" w:color="auto"/>
                  </w:tcBorders>
                </w:tcPr>
                <w:p w14:paraId="11743A31"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11</w:t>
                  </w:r>
                </w:p>
              </w:tc>
              <w:tc>
                <w:tcPr>
                  <w:tcW w:w="392" w:type="pct"/>
                  <w:tcBorders>
                    <w:top w:val="nil"/>
                    <w:left w:val="nil"/>
                    <w:bottom w:val="single" w:sz="4" w:space="0" w:color="auto"/>
                    <w:right w:val="single" w:sz="4" w:space="0" w:color="auto"/>
                  </w:tcBorders>
                </w:tcPr>
                <w:p w14:paraId="32E92944"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11</w:t>
                  </w:r>
                </w:p>
              </w:tc>
              <w:tc>
                <w:tcPr>
                  <w:tcW w:w="392" w:type="pct"/>
                  <w:tcBorders>
                    <w:top w:val="nil"/>
                    <w:left w:val="nil"/>
                    <w:bottom w:val="single" w:sz="4" w:space="0" w:color="auto"/>
                    <w:right w:val="single" w:sz="4" w:space="0" w:color="auto"/>
                  </w:tcBorders>
                </w:tcPr>
                <w:p w14:paraId="35E0E9C6"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11</w:t>
                  </w:r>
                </w:p>
              </w:tc>
              <w:tc>
                <w:tcPr>
                  <w:tcW w:w="392" w:type="pct"/>
                  <w:tcBorders>
                    <w:top w:val="nil"/>
                    <w:left w:val="nil"/>
                    <w:bottom w:val="single" w:sz="4" w:space="0" w:color="auto"/>
                    <w:right w:val="single" w:sz="4" w:space="0" w:color="auto"/>
                  </w:tcBorders>
                </w:tcPr>
                <w:p w14:paraId="10752321"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11</w:t>
                  </w:r>
                </w:p>
              </w:tc>
              <w:tc>
                <w:tcPr>
                  <w:tcW w:w="392" w:type="pct"/>
                  <w:tcBorders>
                    <w:top w:val="nil"/>
                    <w:left w:val="nil"/>
                    <w:bottom w:val="single" w:sz="4" w:space="0" w:color="auto"/>
                    <w:right w:val="single" w:sz="4" w:space="0" w:color="auto"/>
                  </w:tcBorders>
                </w:tcPr>
                <w:p w14:paraId="78D1666D"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12</w:t>
                  </w:r>
                </w:p>
              </w:tc>
              <w:tc>
                <w:tcPr>
                  <w:tcW w:w="392" w:type="pct"/>
                  <w:tcBorders>
                    <w:top w:val="nil"/>
                    <w:left w:val="nil"/>
                    <w:bottom w:val="single" w:sz="4" w:space="0" w:color="auto"/>
                    <w:right w:val="single" w:sz="4" w:space="0" w:color="auto"/>
                  </w:tcBorders>
                </w:tcPr>
                <w:p w14:paraId="145361B4"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12</w:t>
                  </w:r>
                </w:p>
              </w:tc>
              <w:tc>
                <w:tcPr>
                  <w:tcW w:w="392" w:type="pct"/>
                  <w:tcBorders>
                    <w:top w:val="nil"/>
                    <w:left w:val="nil"/>
                    <w:bottom w:val="single" w:sz="4" w:space="0" w:color="auto"/>
                    <w:right w:val="single" w:sz="4" w:space="0" w:color="auto"/>
                  </w:tcBorders>
                </w:tcPr>
                <w:p w14:paraId="5DD804D7"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12</w:t>
                  </w:r>
                </w:p>
              </w:tc>
            </w:tr>
            <w:tr w:rsidR="00F86363" w:rsidRPr="00035E77" w14:paraId="32D1C5B4" w14:textId="77777777" w:rsidTr="008C567C">
              <w:trPr>
                <w:trHeight w:val="330"/>
              </w:trPr>
              <w:tc>
                <w:tcPr>
                  <w:tcW w:w="1078" w:type="pct"/>
                  <w:tcBorders>
                    <w:top w:val="nil"/>
                    <w:left w:val="single" w:sz="4" w:space="0" w:color="auto"/>
                    <w:bottom w:val="single" w:sz="4" w:space="0" w:color="auto"/>
                    <w:right w:val="single" w:sz="4" w:space="0" w:color="auto"/>
                  </w:tcBorders>
                </w:tcPr>
                <w:p w14:paraId="51AAFAD1" w14:textId="77777777" w:rsidR="00F86363" w:rsidRPr="00035E77" w:rsidRDefault="00F86363" w:rsidP="00035E77">
                  <w:pPr>
                    <w:tabs>
                      <w:tab w:val="left" w:pos="540"/>
                    </w:tabs>
                    <w:contextualSpacing/>
                    <w:rPr>
                      <w:rFonts w:eastAsia="Calibri"/>
                      <w:bCs/>
                      <w:lang w:eastAsia="en-US"/>
                    </w:rPr>
                  </w:pPr>
                  <w:r w:rsidRPr="00035E77">
                    <w:rPr>
                      <w:rFonts w:eastAsia="Calibri"/>
                      <w:bCs/>
                      <w:lang w:eastAsia="en-US"/>
                    </w:rPr>
                    <w:t>Количество туристов</w:t>
                  </w:r>
                </w:p>
              </w:tc>
              <w:tc>
                <w:tcPr>
                  <w:tcW w:w="392" w:type="pct"/>
                  <w:tcBorders>
                    <w:top w:val="nil"/>
                    <w:left w:val="nil"/>
                    <w:bottom w:val="single" w:sz="4" w:space="0" w:color="auto"/>
                    <w:right w:val="single" w:sz="4" w:space="0" w:color="auto"/>
                  </w:tcBorders>
                </w:tcPr>
                <w:p w14:paraId="276505EF"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920</w:t>
                  </w:r>
                </w:p>
              </w:tc>
              <w:tc>
                <w:tcPr>
                  <w:tcW w:w="392" w:type="pct"/>
                  <w:tcBorders>
                    <w:top w:val="nil"/>
                    <w:left w:val="nil"/>
                    <w:bottom w:val="single" w:sz="4" w:space="0" w:color="auto"/>
                    <w:right w:val="single" w:sz="4" w:space="0" w:color="auto"/>
                  </w:tcBorders>
                </w:tcPr>
                <w:p w14:paraId="69A16BC7"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1060</w:t>
                  </w:r>
                </w:p>
              </w:tc>
              <w:tc>
                <w:tcPr>
                  <w:tcW w:w="392" w:type="pct"/>
                  <w:tcBorders>
                    <w:top w:val="nil"/>
                    <w:left w:val="nil"/>
                    <w:bottom w:val="single" w:sz="4" w:space="0" w:color="auto"/>
                    <w:right w:val="single" w:sz="4" w:space="0" w:color="auto"/>
                  </w:tcBorders>
                </w:tcPr>
                <w:p w14:paraId="70B095D8"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950</w:t>
                  </w:r>
                </w:p>
              </w:tc>
              <w:tc>
                <w:tcPr>
                  <w:tcW w:w="392" w:type="pct"/>
                  <w:tcBorders>
                    <w:top w:val="nil"/>
                    <w:left w:val="nil"/>
                    <w:bottom w:val="single" w:sz="4" w:space="0" w:color="auto"/>
                    <w:right w:val="single" w:sz="4" w:space="0" w:color="auto"/>
                  </w:tcBorders>
                </w:tcPr>
                <w:p w14:paraId="41717688"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900</w:t>
                  </w:r>
                </w:p>
              </w:tc>
              <w:tc>
                <w:tcPr>
                  <w:tcW w:w="392" w:type="pct"/>
                  <w:tcBorders>
                    <w:top w:val="nil"/>
                    <w:left w:val="nil"/>
                    <w:bottom w:val="single" w:sz="4" w:space="0" w:color="auto"/>
                    <w:right w:val="single" w:sz="4" w:space="0" w:color="auto"/>
                  </w:tcBorders>
                </w:tcPr>
                <w:p w14:paraId="38DD0B02"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1200</w:t>
                  </w:r>
                </w:p>
              </w:tc>
              <w:tc>
                <w:tcPr>
                  <w:tcW w:w="392" w:type="pct"/>
                  <w:tcBorders>
                    <w:top w:val="nil"/>
                    <w:left w:val="nil"/>
                    <w:bottom w:val="single" w:sz="4" w:space="0" w:color="auto"/>
                    <w:right w:val="single" w:sz="4" w:space="0" w:color="auto"/>
                  </w:tcBorders>
                </w:tcPr>
                <w:p w14:paraId="12FC3022"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1150</w:t>
                  </w:r>
                </w:p>
              </w:tc>
              <w:tc>
                <w:tcPr>
                  <w:tcW w:w="392" w:type="pct"/>
                  <w:tcBorders>
                    <w:top w:val="nil"/>
                    <w:left w:val="nil"/>
                    <w:bottom w:val="single" w:sz="4" w:space="0" w:color="auto"/>
                    <w:right w:val="single" w:sz="4" w:space="0" w:color="auto"/>
                  </w:tcBorders>
                </w:tcPr>
                <w:p w14:paraId="6FCF4B1C"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1000</w:t>
                  </w:r>
                </w:p>
              </w:tc>
              <w:tc>
                <w:tcPr>
                  <w:tcW w:w="392" w:type="pct"/>
                  <w:tcBorders>
                    <w:top w:val="nil"/>
                    <w:left w:val="nil"/>
                    <w:bottom w:val="single" w:sz="4" w:space="0" w:color="auto"/>
                    <w:right w:val="single" w:sz="4" w:space="0" w:color="auto"/>
                  </w:tcBorders>
                </w:tcPr>
                <w:p w14:paraId="7E816B4D"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1200</w:t>
                  </w:r>
                </w:p>
              </w:tc>
              <w:tc>
                <w:tcPr>
                  <w:tcW w:w="392" w:type="pct"/>
                  <w:tcBorders>
                    <w:top w:val="nil"/>
                    <w:left w:val="nil"/>
                    <w:bottom w:val="single" w:sz="4" w:space="0" w:color="auto"/>
                    <w:right w:val="single" w:sz="4" w:space="0" w:color="auto"/>
                  </w:tcBorders>
                </w:tcPr>
                <w:p w14:paraId="45FE6C2C"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1100</w:t>
                  </w:r>
                </w:p>
              </w:tc>
              <w:tc>
                <w:tcPr>
                  <w:tcW w:w="392" w:type="pct"/>
                  <w:tcBorders>
                    <w:top w:val="nil"/>
                    <w:left w:val="nil"/>
                    <w:bottom w:val="single" w:sz="4" w:space="0" w:color="auto"/>
                    <w:right w:val="single" w:sz="4" w:space="0" w:color="auto"/>
                  </w:tcBorders>
                </w:tcPr>
                <w:p w14:paraId="4C88AFEC"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1000</w:t>
                  </w:r>
                </w:p>
              </w:tc>
            </w:tr>
            <w:bookmarkEnd w:id="23"/>
          </w:tbl>
          <w:p w14:paraId="349A637B" w14:textId="77777777" w:rsidR="00F86363" w:rsidRPr="00035E77" w:rsidRDefault="00F86363" w:rsidP="00035E77">
            <w:pPr>
              <w:tabs>
                <w:tab w:val="left" w:pos="540"/>
              </w:tabs>
              <w:contextualSpacing/>
            </w:pPr>
          </w:p>
          <w:p w14:paraId="21E73E67" w14:textId="77777777" w:rsidR="00F86363" w:rsidRPr="00035E77" w:rsidRDefault="00F86363" w:rsidP="00035E77">
            <w:pPr>
              <w:tabs>
                <w:tab w:val="left" w:pos="540"/>
              </w:tabs>
              <w:contextualSpacing/>
            </w:pPr>
            <w:r w:rsidRPr="00035E77">
              <w:t>Требуется:</w:t>
            </w:r>
          </w:p>
          <w:p w14:paraId="3F51AB4B" w14:textId="77777777" w:rsidR="00F86363" w:rsidRPr="00035E77" w:rsidRDefault="00F86363" w:rsidP="00035E77">
            <w:pPr>
              <w:tabs>
                <w:tab w:val="left" w:pos="540"/>
              </w:tabs>
              <w:contextualSpacing/>
            </w:pPr>
            <w:r w:rsidRPr="00035E77">
              <w:t>1) построить уравнение парной регрессии;</w:t>
            </w:r>
          </w:p>
          <w:p w14:paraId="3B2526BA" w14:textId="77777777" w:rsidR="00F86363" w:rsidRPr="00035E77" w:rsidRDefault="00F86363" w:rsidP="00035E77">
            <w:pPr>
              <w:tabs>
                <w:tab w:val="left" w:pos="540"/>
              </w:tabs>
              <w:contextualSpacing/>
            </w:pPr>
            <w:r w:rsidRPr="00035E77">
              <w:t>2) проверить качество построенного уравнения;</w:t>
            </w:r>
          </w:p>
          <w:p w14:paraId="1B4B762E" w14:textId="52291D60" w:rsidR="00F86363" w:rsidRPr="00035E77" w:rsidRDefault="00F86363" w:rsidP="00035E77">
            <w:pPr>
              <w:tabs>
                <w:tab w:val="left" w:pos="540"/>
              </w:tabs>
              <w:contextualSpacing/>
            </w:pPr>
            <w:r w:rsidRPr="00035E77">
              <w:t>3) выполнить прогноз количества туристов (Р=</w:t>
            </w:r>
            <w:r w:rsidR="00285D48">
              <w:t>6</w:t>
            </w:r>
            <w:r w:rsidRPr="00035E77">
              <w:t>5%), если затраты на рекламу в ближайшем периоде увеличатся  на 7%  от её максимального значения (результаты отобразить на графике).</w:t>
            </w:r>
          </w:p>
          <w:p w14:paraId="39017690" w14:textId="77777777" w:rsidR="00F86363" w:rsidRPr="00035E77" w:rsidRDefault="00F86363" w:rsidP="00035E77">
            <w:pPr>
              <w:tabs>
                <w:tab w:val="left" w:pos="540"/>
              </w:tabs>
              <w:contextualSpacing/>
            </w:pPr>
          </w:p>
          <w:p w14:paraId="082E4077" w14:textId="77777777" w:rsidR="00F86363" w:rsidRPr="00035E77" w:rsidRDefault="00F86363" w:rsidP="00035E77">
            <w:pPr>
              <w:jc w:val="center"/>
              <w:rPr>
                <w:b/>
              </w:rPr>
            </w:pPr>
            <w:r w:rsidRPr="00035E77">
              <w:rPr>
                <w:b/>
              </w:rPr>
              <w:t>Задание    2</w:t>
            </w:r>
          </w:p>
          <w:p w14:paraId="716BDA03" w14:textId="77777777" w:rsidR="00F86363" w:rsidRPr="00035E77" w:rsidRDefault="00F86363" w:rsidP="00035E77"/>
          <w:p w14:paraId="51979B8D" w14:textId="7D5B3E05" w:rsidR="00F86363" w:rsidRPr="00035E77" w:rsidRDefault="00F86363" w:rsidP="00035E77">
            <w:r w:rsidRPr="00035E77">
              <w:lastRenderedPageBreak/>
              <w:t xml:space="preserve">В таблице приведены значения выручки от экспорта 1 тонны синтетического каучука за 10 кварталов и цены его на внутреннем рынке. Постройте уравнение регрессии с помощью надстройки Excel Анализ данных и определите его значимость. Спрогнозируйте значение экспорта каучука при цене 3000 долл. за тонну с вероятностью </w:t>
            </w:r>
            <w:r w:rsidR="00285D48">
              <w:t>6</w:t>
            </w:r>
            <w:r w:rsidRPr="00035E77">
              <w:t>0% и 90% .  Отобразите на графике фактические данные,  результаты моделирования и прогнозирования.</w:t>
            </w:r>
          </w:p>
          <w:p w14:paraId="403750CE" w14:textId="77777777" w:rsidR="00F86363" w:rsidRPr="00035E77" w:rsidRDefault="00F86363" w:rsidP="00035E77"/>
          <w:tbl>
            <w:tblPr>
              <w:tblW w:w="5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8"/>
              <w:gridCol w:w="1620"/>
              <w:gridCol w:w="1887"/>
            </w:tblGrid>
            <w:tr w:rsidR="00F86363" w:rsidRPr="00035E77" w14:paraId="6ACFECF8" w14:textId="77777777" w:rsidTr="008C567C">
              <w:trPr>
                <w:trHeight w:val="592"/>
                <w:jc w:val="center"/>
              </w:trPr>
              <w:tc>
                <w:tcPr>
                  <w:tcW w:w="1978" w:type="dxa"/>
                </w:tcPr>
                <w:p w14:paraId="2523CDD9" w14:textId="77777777" w:rsidR="00F86363" w:rsidRPr="00035E77" w:rsidRDefault="00F86363" w:rsidP="00035E77">
                  <w:pPr>
                    <w:autoSpaceDE w:val="0"/>
                    <w:autoSpaceDN w:val="0"/>
                    <w:adjustRightInd w:val="0"/>
                  </w:pPr>
                  <w:r w:rsidRPr="00035E77">
                    <w:t xml:space="preserve">Период </w:t>
                  </w:r>
                </w:p>
              </w:tc>
              <w:tc>
                <w:tcPr>
                  <w:tcW w:w="1620" w:type="dxa"/>
                </w:tcPr>
                <w:p w14:paraId="699CBD98" w14:textId="77777777" w:rsidR="00F86363" w:rsidRPr="00035E77" w:rsidRDefault="00F86363" w:rsidP="00035E77">
                  <w:pPr>
                    <w:autoSpaceDE w:val="0"/>
                    <w:autoSpaceDN w:val="0"/>
                    <w:adjustRightInd w:val="0"/>
                  </w:pPr>
                  <w:r w:rsidRPr="00035E77">
                    <w:t xml:space="preserve">Выручка от экспорта 1 тонны, долл. </w:t>
                  </w:r>
                </w:p>
              </w:tc>
              <w:tc>
                <w:tcPr>
                  <w:tcW w:w="1887" w:type="dxa"/>
                </w:tcPr>
                <w:p w14:paraId="3D22602A" w14:textId="77777777" w:rsidR="00F86363" w:rsidRPr="00035E77" w:rsidRDefault="00F86363" w:rsidP="00035E77">
                  <w:pPr>
                    <w:autoSpaceDE w:val="0"/>
                    <w:autoSpaceDN w:val="0"/>
                    <w:adjustRightInd w:val="0"/>
                  </w:pPr>
                  <w:r w:rsidRPr="00035E77">
                    <w:t xml:space="preserve">Цена внутреннего рынка, долл. за 1 тонну </w:t>
                  </w:r>
                </w:p>
              </w:tc>
            </w:tr>
            <w:tr w:rsidR="00F86363" w:rsidRPr="00035E77" w14:paraId="3786A24B" w14:textId="77777777" w:rsidTr="008C567C">
              <w:trPr>
                <w:trHeight w:val="316"/>
                <w:jc w:val="center"/>
              </w:trPr>
              <w:tc>
                <w:tcPr>
                  <w:tcW w:w="1978" w:type="dxa"/>
                </w:tcPr>
                <w:p w14:paraId="45C2CB66" w14:textId="77777777" w:rsidR="00F86363" w:rsidRPr="00035E77" w:rsidRDefault="00F86363" w:rsidP="00035E77">
                  <w:pPr>
                    <w:autoSpaceDE w:val="0"/>
                    <w:autoSpaceDN w:val="0"/>
                    <w:adjustRightInd w:val="0"/>
                  </w:pPr>
                  <w:r w:rsidRPr="00035E77">
                    <w:t xml:space="preserve">1–й квартал </w:t>
                  </w:r>
                </w:p>
              </w:tc>
              <w:tc>
                <w:tcPr>
                  <w:tcW w:w="1620" w:type="dxa"/>
                </w:tcPr>
                <w:p w14:paraId="5D01D1B5" w14:textId="77777777" w:rsidR="00F86363" w:rsidRPr="00035E77" w:rsidRDefault="00F86363" w:rsidP="00035E77">
                  <w:pPr>
                    <w:autoSpaceDE w:val="0"/>
                    <w:autoSpaceDN w:val="0"/>
                    <w:adjustRightInd w:val="0"/>
                  </w:pPr>
                  <w:r w:rsidRPr="00035E77">
                    <w:t xml:space="preserve">1090 </w:t>
                  </w:r>
                </w:p>
              </w:tc>
              <w:tc>
                <w:tcPr>
                  <w:tcW w:w="1887" w:type="dxa"/>
                </w:tcPr>
                <w:p w14:paraId="29D6FBCD" w14:textId="77777777" w:rsidR="00F86363" w:rsidRPr="00035E77" w:rsidRDefault="00F86363" w:rsidP="00035E77">
                  <w:pPr>
                    <w:autoSpaceDE w:val="0"/>
                    <w:autoSpaceDN w:val="0"/>
                    <w:adjustRightInd w:val="0"/>
                  </w:pPr>
                  <w:r w:rsidRPr="00035E77">
                    <w:t xml:space="preserve">1090 </w:t>
                  </w:r>
                </w:p>
              </w:tc>
            </w:tr>
            <w:tr w:rsidR="00F86363" w:rsidRPr="00035E77" w14:paraId="4703063F" w14:textId="77777777" w:rsidTr="008C567C">
              <w:trPr>
                <w:trHeight w:val="316"/>
                <w:jc w:val="center"/>
              </w:trPr>
              <w:tc>
                <w:tcPr>
                  <w:tcW w:w="1978" w:type="dxa"/>
                </w:tcPr>
                <w:p w14:paraId="430CE146" w14:textId="77777777" w:rsidR="00F86363" w:rsidRPr="00035E77" w:rsidRDefault="00F86363" w:rsidP="00035E77">
                  <w:pPr>
                    <w:autoSpaceDE w:val="0"/>
                    <w:autoSpaceDN w:val="0"/>
                    <w:adjustRightInd w:val="0"/>
                  </w:pPr>
                  <w:r w:rsidRPr="00035E77">
                    <w:t xml:space="preserve">2-й квартал </w:t>
                  </w:r>
                </w:p>
              </w:tc>
              <w:tc>
                <w:tcPr>
                  <w:tcW w:w="1620" w:type="dxa"/>
                </w:tcPr>
                <w:p w14:paraId="602B25F3" w14:textId="77777777" w:rsidR="00F86363" w:rsidRPr="00035E77" w:rsidRDefault="00F86363" w:rsidP="00035E77">
                  <w:pPr>
                    <w:autoSpaceDE w:val="0"/>
                    <w:autoSpaceDN w:val="0"/>
                    <w:adjustRightInd w:val="0"/>
                  </w:pPr>
                  <w:r w:rsidRPr="00035E77">
                    <w:t xml:space="preserve">1190 </w:t>
                  </w:r>
                </w:p>
              </w:tc>
              <w:tc>
                <w:tcPr>
                  <w:tcW w:w="1887" w:type="dxa"/>
                </w:tcPr>
                <w:p w14:paraId="725BCE37" w14:textId="77777777" w:rsidR="00F86363" w:rsidRPr="00035E77" w:rsidRDefault="00F86363" w:rsidP="00035E77">
                  <w:pPr>
                    <w:autoSpaceDE w:val="0"/>
                    <w:autoSpaceDN w:val="0"/>
                    <w:adjustRightInd w:val="0"/>
                  </w:pPr>
                  <w:r w:rsidRPr="00035E77">
                    <w:t xml:space="preserve">1550 </w:t>
                  </w:r>
                </w:p>
              </w:tc>
            </w:tr>
            <w:tr w:rsidR="00F86363" w:rsidRPr="00035E77" w14:paraId="0EC687A4" w14:textId="77777777" w:rsidTr="008C567C">
              <w:trPr>
                <w:trHeight w:val="316"/>
                <w:jc w:val="center"/>
              </w:trPr>
              <w:tc>
                <w:tcPr>
                  <w:tcW w:w="1978" w:type="dxa"/>
                </w:tcPr>
                <w:p w14:paraId="5A1378E0" w14:textId="77777777" w:rsidR="00F86363" w:rsidRPr="00035E77" w:rsidRDefault="00F86363" w:rsidP="00035E77">
                  <w:pPr>
                    <w:autoSpaceDE w:val="0"/>
                    <w:autoSpaceDN w:val="0"/>
                    <w:adjustRightInd w:val="0"/>
                  </w:pPr>
                  <w:r w:rsidRPr="00035E77">
                    <w:t xml:space="preserve">3-й квартал </w:t>
                  </w:r>
                </w:p>
              </w:tc>
              <w:tc>
                <w:tcPr>
                  <w:tcW w:w="1620" w:type="dxa"/>
                </w:tcPr>
                <w:p w14:paraId="381108FC" w14:textId="77777777" w:rsidR="00F86363" w:rsidRPr="00035E77" w:rsidRDefault="00F86363" w:rsidP="00035E77">
                  <w:pPr>
                    <w:autoSpaceDE w:val="0"/>
                    <w:autoSpaceDN w:val="0"/>
                    <w:adjustRightInd w:val="0"/>
                  </w:pPr>
                  <w:r w:rsidRPr="00035E77">
                    <w:t xml:space="preserve">1320 </w:t>
                  </w:r>
                </w:p>
              </w:tc>
              <w:tc>
                <w:tcPr>
                  <w:tcW w:w="1887" w:type="dxa"/>
                </w:tcPr>
                <w:p w14:paraId="00927CB3" w14:textId="06ED0903" w:rsidR="00F86363" w:rsidRPr="00035E77" w:rsidRDefault="00F86363" w:rsidP="00035E77">
                  <w:pPr>
                    <w:autoSpaceDE w:val="0"/>
                    <w:autoSpaceDN w:val="0"/>
                    <w:adjustRightInd w:val="0"/>
                  </w:pPr>
                  <w:r w:rsidRPr="00035E77">
                    <w:t>21</w:t>
                  </w:r>
                  <w:r w:rsidR="00285D48">
                    <w:t>6</w:t>
                  </w:r>
                  <w:r w:rsidRPr="00035E77">
                    <w:t xml:space="preserve">0 </w:t>
                  </w:r>
                </w:p>
              </w:tc>
            </w:tr>
            <w:tr w:rsidR="00F86363" w:rsidRPr="00035E77" w14:paraId="1C23C2AA" w14:textId="77777777" w:rsidTr="008C567C">
              <w:trPr>
                <w:trHeight w:val="316"/>
                <w:jc w:val="center"/>
              </w:trPr>
              <w:tc>
                <w:tcPr>
                  <w:tcW w:w="1978" w:type="dxa"/>
                </w:tcPr>
                <w:p w14:paraId="714E6349" w14:textId="77777777" w:rsidR="00F86363" w:rsidRPr="00035E77" w:rsidRDefault="00F86363" w:rsidP="00035E77">
                  <w:pPr>
                    <w:autoSpaceDE w:val="0"/>
                    <w:autoSpaceDN w:val="0"/>
                    <w:adjustRightInd w:val="0"/>
                  </w:pPr>
                  <w:r w:rsidRPr="00035E77">
                    <w:t xml:space="preserve">4-й квартал </w:t>
                  </w:r>
                </w:p>
              </w:tc>
              <w:tc>
                <w:tcPr>
                  <w:tcW w:w="1620" w:type="dxa"/>
                </w:tcPr>
                <w:p w14:paraId="6743E283" w14:textId="77777777" w:rsidR="00F86363" w:rsidRPr="00035E77" w:rsidRDefault="00F86363" w:rsidP="00035E77">
                  <w:pPr>
                    <w:autoSpaceDE w:val="0"/>
                    <w:autoSpaceDN w:val="0"/>
                    <w:adjustRightInd w:val="0"/>
                  </w:pPr>
                  <w:r w:rsidRPr="00035E77">
                    <w:t xml:space="preserve">1430 </w:t>
                  </w:r>
                </w:p>
              </w:tc>
              <w:tc>
                <w:tcPr>
                  <w:tcW w:w="1887" w:type="dxa"/>
                </w:tcPr>
                <w:p w14:paraId="3255AEE8" w14:textId="77777777" w:rsidR="00F86363" w:rsidRPr="00035E77" w:rsidRDefault="00F86363" w:rsidP="00035E77">
                  <w:pPr>
                    <w:autoSpaceDE w:val="0"/>
                    <w:autoSpaceDN w:val="0"/>
                    <w:adjustRightInd w:val="0"/>
                  </w:pPr>
                  <w:r w:rsidRPr="00035E77">
                    <w:t xml:space="preserve">2370 </w:t>
                  </w:r>
                </w:p>
              </w:tc>
            </w:tr>
            <w:tr w:rsidR="00F86363" w:rsidRPr="00035E77" w14:paraId="76E8F007" w14:textId="77777777" w:rsidTr="008C567C">
              <w:trPr>
                <w:trHeight w:val="316"/>
                <w:jc w:val="center"/>
              </w:trPr>
              <w:tc>
                <w:tcPr>
                  <w:tcW w:w="1978" w:type="dxa"/>
                </w:tcPr>
                <w:p w14:paraId="22EFB912" w14:textId="77777777" w:rsidR="00F86363" w:rsidRPr="00035E77" w:rsidRDefault="00F86363" w:rsidP="00035E77">
                  <w:pPr>
                    <w:autoSpaceDE w:val="0"/>
                    <w:autoSpaceDN w:val="0"/>
                    <w:adjustRightInd w:val="0"/>
                  </w:pPr>
                  <w:r w:rsidRPr="00035E77">
                    <w:t xml:space="preserve">5-й квартал </w:t>
                  </w:r>
                </w:p>
              </w:tc>
              <w:tc>
                <w:tcPr>
                  <w:tcW w:w="1620" w:type="dxa"/>
                </w:tcPr>
                <w:p w14:paraId="619B9BB0" w14:textId="77777777" w:rsidR="00F86363" w:rsidRPr="00035E77" w:rsidRDefault="00F86363" w:rsidP="00035E77">
                  <w:pPr>
                    <w:autoSpaceDE w:val="0"/>
                    <w:autoSpaceDN w:val="0"/>
                    <w:adjustRightInd w:val="0"/>
                  </w:pPr>
                  <w:r w:rsidRPr="00035E77">
                    <w:t xml:space="preserve">1470 </w:t>
                  </w:r>
                </w:p>
              </w:tc>
              <w:tc>
                <w:tcPr>
                  <w:tcW w:w="1887" w:type="dxa"/>
                </w:tcPr>
                <w:p w14:paraId="29B098F6" w14:textId="77777777" w:rsidR="00F86363" w:rsidRPr="00035E77" w:rsidRDefault="00F86363" w:rsidP="00035E77">
                  <w:pPr>
                    <w:autoSpaceDE w:val="0"/>
                    <w:autoSpaceDN w:val="0"/>
                    <w:adjustRightInd w:val="0"/>
                  </w:pPr>
                  <w:r w:rsidRPr="00035E77">
                    <w:t xml:space="preserve">2440 </w:t>
                  </w:r>
                </w:p>
              </w:tc>
            </w:tr>
            <w:tr w:rsidR="00F86363" w:rsidRPr="00035E77" w14:paraId="1D0D96EB" w14:textId="77777777" w:rsidTr="008C567C">
              <w:trPr>
                <w:trHeight w:val="316"/>
                <w:jc w:val="center"/>
              </w:trPr>
              <w:tc>
                <w:tcPr>
                  <w:tcW w:w="1978" w:type="dxa"/>
                </w:tcPr>
                <w:p w14:paraId="614D3480" w14:textId="77777777" w:rsidR="00F86363" w:rsidRPr="00035E77" w:rsidRDefault="00F86363" w:rsidP="00035E77">
                  <w:pPr>
                    <w:autoSpaceDE w:val="0"/>
                    <w:autoSpaceDN w:val="0"/>
                    <w:adjustRightInd w:val="0"/>
                  </w:pPr>
                  <w:r w:rsidRPr="00035E77">
                    <w:t xml:space="preserve">6-й квартал </w:t>
                  </w:r>
                </w:p>
              </w:tc>
              <w:tc>
                <w:tcPr>
                  <w:tcW w:w="1620" w:type="dxa"/>
                </w:tcPr>
                <w:p w14:paraId="69E40B5B" w14:textId="77777777" w:rsidR="00F86363" w:rsidRPr="00035E77" w:rsidRDefault="00F86363" w:rsidP="00035E77">
                  <w:pPr>
                    <w:autoSpaceDE w:val="0"/>
                    <w:autoSpaceDN w:val="0"/>
                    <w:adjustRightInd w:val="0"/>
                  </w:pPr>
                  <w:r w:rsidRPr="00035E77">
                    <w:t xml:space="preserve">1510 </w:t>
                  </w:r>
                </w:p>
              </w:tc>
              <w:tc>
                <w:tcPr>
                  <w:tcW w:w="1887" w:type="dxa"/>
                </w:tcPr>
                <w:p w14:paraId="6C94A1BC" w14:textId="77777777" w:rsidR="00F86363" w:rsidRPr="00035E77" w:rsidRDefault="00F86363" w:rsidP="00035E77">
                  <w:pPr>
                    <w:autoSpaceDE w:val="0"/>
                    <w:autoSpaceDN w:val="0"/>
                    <w:adjustRightInd w:val="0"/>
                  </w:pPr>
                  <w:r w:rsidRPr="00035E77">
                    <w:t xml:space="preserve">2560 </w:t>
                  </w:r>
                </w:p>
              </w:tc>
            </w:tr>
            <w:tr w:rsidR="00F86363" w:rsidRPr="00035E77" w14:paraId="5F29DCE3" w14:textId="77777777" w:rsidTr="008C567C">
              <w:trPr>
                <w:trHeight w:val="316"/>
                <w:jc w:val="center"/>
              </w:trPr>
              <w:tc>
                <w:tcPr>
                  <w:tcW w:w="1978" w:type="dxa"/>
                </w:tcPr>
                <w:p w14:paraId="2D638552" w14:textId="77777777" w:rsidR="00F86363" w:rsidRPr="00035E77" w:rsidRDefault="00F86363" w:rsidP="00035E77">
                  <w:pPr>
                    <w:autoSpaceDE w:val="0"/>
                    <w:autoSpaceDN w:val="0"/>
                    <w:adjustRightInd w:val="0"/>
                  </w:pPr>
                  <w:r w:rsidRPr="00035E77">
                    <w:t xml:space="preserve">7-й квартал </w:t>
                  </w:r>
                </w:p>
              </w:tc>
              <w:tc>
                <w:tcPr>
                  <w:tcW w:w="1620" w:type="dxa"/>
                </w:tcPr>
                <w:p w14:paraId="5DFE6D5C" w14:textId="77777777" w:rsidR="00F86363" w:rsidRPr="00035E77" w:rsidRDefault="00F86363" w:rsidP="00035E77">
                  <w:pPr>
                    <w:autoSpaceDE w:val="0"/>
                    <w:autoSpaceDN w:val="0"/>
                    <w:adjustRightInd w:val="0"/>
                  </w:pPr>
                  <w:r w:rsidRPr="00035E77">
                    <w:t xml:space="preserve">1535 </w:t>
                  </w:r>
                </w:p>
              </w:tc>
              <w:tc>
                <w:tcPr>
                  <w:tcW w:w="1887" w:type="dxa"/>
                </w:tcPr>
                <w:p w14:paraId="04B642B5" w14:textId="77777777" w:rsidR="00F86363" w:rsidRPr="00035E77" w:rsidRDefault="00F86363" w:rsidP="00035E77">
                  <w:pPr>
                    <w:autoSpaceDE w:val="0"/>
                    <w:autoSpaceDN w:val="0"/>
                    <w:adjustRightInd w:val="0"/>
                  </w:pPr>
                  <w:r w:rsidRPr="00035E77">
                    <w:t xml:space="preserve">2570 </w:t>
                  </w:r>
                </w:p>
              </w:tc>
            </w:tr>
            <w:tr w:rsidR="00F86363" w:rsidRPr="00035E77" w14:paraId="59376CFC" w14:textId="77777777" w:rsidTr="008C567C">
              <w:trPr>
                <w:trHeight w:val="316"/>
                <w:jc w:val="center"/>
              </w:trPr>
              <w:tc>
                <w:tcPr>
                  <w:tcW w:w="1978" w:type="dxa"/>
                </w:tcPr>
                <w:p w14:paraId="640BE713" w14:textId="06BC28F8" w:rsidR="00F86363" w:rsidRPr="00035E77" w:rsidRDefault="00285D48" w:rsidP="00035E77">
                  <w:pPr>
                    <w:autoSpaceDE w:val="0"/>
                    <w:autoSpaceDN w:val="0"/>
                    <w:adjustRightInd w:val="0"/>
                  </w:pPr>
                  <w:r>
                    <w:t>6</w:t>
                  </w:r>
                  <w:r w:rsidR="00F86363" w:rsidRPr="00035E77">
                    <w:t xml:space="preserve">-й квартал </w:t>
                  </w:r>
                </w:p>
              </w:tc>
              <w:tc>
                <w:tcPr>
                  <w:tcW w:w="1620" w:type="dxa"/>
                </w:tcPr>
                <w:p w14:paraId="37ACB259" w14:textId="77777777" w:rsidR="00F86363" w:rsidRPr="00035E77" w:rsidRDefault="00F86363" w:rsidP="00035E77">
                  <w:pPr>
                    <w:autoSpaceDE w:val="0"/>
                    <w:autoSpaceDN w:val="0"/>
                    <w:adjustRightInd w:val="0"/>
                  </w:pPr>
                  <w:r w:rsidRPr="00035E77">
                    <w:t xml:space="preserve">1570 </w:t>
                  </w:r>
                </w:p>
              </w:tc>
              <w:tc>
                <w:tcPr>
                  <w:tcW w:w="1887" w:type="dxa"/>
                </w:tcPr>
                <w:p w14:paraId="7742D021" w14:textId="77777777" w:rsidR="00F86363" w:rsidRPr="00035E77" w:rsidRDefault="00F86363" w:rsidP="00035E77">
                  <w:pPr>
                    <w:autoSpaceDE w:val="0"/>
                    <w:autoSpaceDN w:val="0"/>
                    <w:adjustRightInd w:val="0"/>
                  </w:pPr>
                  <w:r w:rsidRPr="00035E77">
                    <w:t xml:space="preserve">2700 </w:t>
                  </w:r>
                </w:p>
              </w:tc>
            </w:tr>
            <w:tr w:rsidR="00F86363" w:rsidRPr="00035E77" w14:paraId="6ED93A46" w14:textId="77777777" w:rsidTr="008C567C">
              <w:trPr>
                <w:trHeight w:val="316"/>
                <w:jc w:val="center"/>
              </w:trPr>
              <w:tc>
                <w:tcPr>
                  <w:tcW w:w="1978" w:type="dxa"/>
                </w:tcPr>
                <w:p w14:paraId="3E5CE813" w14:textId="77777777" w:rsidR="00F86363" w:rsidRPr="00035E77" w:rsidRDefault="00F86363" w:rsidP="00035E77">
                  <w:pPr>
                    <w:autoSpaceDE w:val="0"/>
                    <w:autoSpaceDN w:val="0"/>
                    <w:adjustRightInd w:val="0"/>
                  </w:pPr>
                  <w:r w:rsidRPr="00035E77">
                    <w:t xml:space="preserve">9-й квартал </w:t>
                  </w:r>
                </w:p>
              </w:tc>
              <w:tc>
                <w:tcPr>
                  <w:tcW w:w="1620" w:type="dxa"/>
                </w:tcPr>
                <w:p w14:paraId="0D3FE34B" w14:textId="77777777" w:rsidR="00F86363" w:rsidRPr="00035E77" w:rsidRDefault="00F86363" w:rsidP="00035E77">
                  <w:pPr>
                    <w:autoSpaceDE w:val="0"/>
                    <w:autoSpaceDN w:val="0"/>
                    <w:adjustRightInd w:val="0"/>
                  </w:pPr>
                  <w:r w:rsidRPr="00035E77">
                    <w:t xml:space="preserve">1600 </w:t>
                  </w:r>
                </w:p>
              </w:tc>
              <w:tc>
                <w:tcPr>
                  <w:tcW w:w="1887" w:type="dxa"/>
                </w:tcPr>
                <w:p w14:paraId="66FF652C" w14:textId="77777777" w:rsidR="00F86363" w:rsidRPr="00035E77" w:rsidRDefault="00F86363" w:rsidP="00035E77">
                  <w:pPr>
                    <w:autoSpaceDE w:val="0"/>
                    <w:autoSpaceDN w:val="0"/>
                    <w:adjustRightInd w:val="0"/>
                  </w:pPr>
                  <w:r w:rsidRPr="00035E77">
                    <w:t xml:space="preserve">2759 </w:t>
                  </w:r>
                </w:p>
              </w:tc>
            </w:tr>
            <w:tr w:rsidR="00F86363" w:rsidRPr="00035E77" w14:paraId="116A5E59" w14:textId="77777777" w:rsidTr="008C567C">
              <w:trPr>
                <w:trHeight w:val="316"/>
                <w:jc w:val="center"/>
              </w:trPr>
              <w:tc>
                <w:tcPr>
                  <w:tcW w:w="1978" w:type="dxa"/>
                </w:tcPr>
                <w:p w14:paraId="1E9D81D9" w14:textId="77777777" w:rsidR="00F86363" w:rsidRPr="00035E77" w:rsidRDefault="00F86363" w:rsidP="00035E77">
                  <w:pPr>
                    <w:autoSpaceDE w:val="0"/>
                    <w:autoSpaceDN w:val="0"/>
                    <w:adjustRightInd w:val="0"/>
                  </w:pPr>
                  <w:r w:rsidRPr="00035E77">
                    <w:t xml:space="preserve">10-й квартал </w:t>
                  </w:r>
                </w:p>
              </w:tc>
              <w:tc>
                <w:tcPr>
                  <w:tcW w:w="1620" w:type="dxa"/>
                </w:tcPr>
                <w:p w14:paraId="1B8B2366" w14:textId="77777777" w:rsidR="00F86363" w:rsidRPr="00035E77" w:rsidRDefault="00F86363" w:rsidP="00035E77">
                  <w:pPr>
                    <w:autoSpaceDE w:val="0"/>
                    <w:autoSpaceDN w:val="0"/>
                    <w:adjustRightInd w:val="0"/>
                  </w:pPr>
                  <w:r w:rsidRPr="00035E77">
                    <w:t xml:space="preserve">1615 </w:t>
                  </w:r>
                </w:p>
              </w:tc>
              <w:tc>
                <w:tcPr>
                  <w:tcW w:w="1887" w:type="dxa"/>
                </w:tcPr>
                <w:p w14:paraId="43D9B10F" w14:textId="6BF2DEFF" w:rsidR="00F86363" w:rsidRPr="00035E77" w:rsidRDefault="00F86363" w:rsidP="00035E77">
                  <w:pPr>
                    <w:autoSpaceDE w:val="0"/>
                    <w:autoSpaceDN w:val="0"/>
                    <w:adjustRightInd w:val="0"/>
                  </w:pPr>
                  <w:r w:rsidRPr="00035E77">
                    <w:t>2</w:t>
                  </w:r>
                  <w:r w:rsidR="00285D48">
                    <w:t>6</w:t>
                  </w:r>
                  <w:r w:rsidRPr="00035E77">
                    <w:t xml:space="preserve">20 </w:t>
                  </w:r>
                </w:p>
              </w:tc>
            </w:tr>
          </w:tbl>
          <w:p w14:paraId="38B24444" w14:textId="77777777" w:rsidR="00F86363" w:rsidRPr="00035E77" w:rsidRDefault="00F86363" w:rsidP="00035E77">
            <w:pPr>
              <w:tabs>
                <w:tab w:val="left" w:pos="540"/>
              </w:tabs>
              <w:contextualSpacing/>
            </w:pPr>
          </w:p>
        </w:tc>
      </w:tr>
    </w:tbl>
    <w:p w14:paraId="368FD58E" w14:textId="77777777" w:rsidR="00D52995" w:rsidRDefault="00D52995" w:rsidP="003344F4">
      <w:pPr>
        <w:jc w:val="both"/>
        <w:rPr>
          <w:b/>
          <w:sz w:val="28"/>
          <w:szCs w:val="28"/>
        </w:rPr>
      </w:pPr>
    </w:p>
    <w:p w14:paraId="47006A00" w14:textId="77777777" w:rsidR="00F86363" w:rsidRDefault="00F86363" w:rsidP="00294501">
      <w:pPr>
        <w:ind w:firstLine="720"/>
        <w:jc w:val="center"/>
        <w:rPr>
          <w:b/>
          <w:sz w:val="28"/>
          <w:szCs w:val="28"/>
        </w:rPr>
      </w:pPr>
    </w:p>
    <w:p w14:paraId="75EF4B6D" w14:textId="77777777" w:rsidR="00DA18E9" w:rsidRPr="00DA18E9" w:rsidRDefault="00DA18E9" w:rsidP="00294501">
      <w:pPr>
        <w:ind w:firstLine="720"/>
        <w:jc w:val="center"/>
        <w:rPr>
          <w:b/>
          <w:sz w:val="28"/>
          <w:szCs w:val="28"/>
        </w:rPr>
      </w:pPr>
      <w:r w:rsidRPr="00DA18E9">
        <w:rPr>
          <w:b/>
          <w:sz w:val="28"/>
          <w:szCs w:val="28"/>
        </w:rPr>
        <w:t xml:space="preserve">Процедура проведения </w:t>
      </w:r>
      <w:r>
        <w:rPr>
          <w:b/>
          <w:sz w:val="28"/>
          <w:szCs w:val="28"/>
        </w:rPr>
        <w:t>экзамена</w:t>
      </w:r>
      <w:r w:rsidRPr="00DA18E9">
        <w:rPr>
          <w:b/>
          <w:sz w:val="28"/>
          <w:szCs w:val="28"/>
        </w:rPr>
        <w:t xml:space="preserve"> и пример </w:t>
      </w:r>
      <w:r>
        <w:rPr>
          <w:b/>
          <w:sz w:val="28"/>
          <w:szCs w:val="28"/>
        </w:rPr>
        <w:t xml:space="preserve">экзаменационного </w:t>
      </w:r>
      <w:r w:rsidRPr="00DA18E9">
        <w:rPr>
          <w:b/>
          <w:sz w:val="28"/>
          <w:szCs w:val="28"/>
        </w:rPr>
        <w:t>билета</w:t>
      </w:r>
    </w:p>
    <w:p w14:paraId="782D9519" w14:textId="77777777" w:rsidR="002F4625" w:rsidRDefault="002F4625" w:rsidP="008C047D">
      <w:pPr>
        <w:ind w:firstLine="720"/>
        <w:rPr>
          <w:sz w:val="28"/>
          <w:szCs w:val="28"/>
        </w:rPr>
      </w:pPr>
    </w:p>
    <w:p w14:paraId="07BDCDB5" w14:textId="238A935C" w:rsidR="003344F4" w:rsidRPr="003344F4" w:rsidRDefault="003344F4" w:rsidP="006F39A7">
      <w:pPr>
        <w:ind w:firstLine="539"/>
        <w:jc w:val="both"/>
        <w:rPr>
          <w:sz w:val="28"/>
          <w:szCs w:val="28"/>
        </w:rPr>
      </w:pPr>
      <w:r w:rsidRPr="003344F4">
        <w:rPr>
          <w:sz w:val="28"/>
          <w:szCs w:val="28"/>
        </w:rPr>
        <w:t xml:space="preserve">Экзамен по дисциплине «Эконометрика» проводится в  компьютерной аудитории. На экзамене студенту предлагается экзаменационный билет, включающий один теоретический вопрос, три тестовых задания и одно практико-ориентированное задание, выполняемое с помощью ПЭВМ. Для студентов очной </w:t>
      </w:r>
      <w:r w:rsidR="00AE5C57">
        <w:rPr>
          <w:sz w:val="28"/>
          <w:szCs w:val="28"/>
        </w:rPr>
        <w:t xml:space="preserve">и очно-заочной </w:t>
      </w:r>
      <w:r w:rsidRPr="003344F4">
        <w:rPr>
          <w:sz w:val="28"/>
          <w:szCs w:val="28"/>
        </w:rPr>
        <w:t xml:space="preserve">формы обучения экзамен проводится в письменной форме. Продолжительность письменного экзамена 2 академических часа. </w:t>
      </w:r>
    </w:p>
    <w:p w14:paraId="17894258" w14:textId="77777777" w:rsidR="003344F4" w:rsidRDefault="003344F4" w:rsidP="003344F4">
      <w:pPr>
        <w:jc w:val="center"/>
        <w:rPr>
          <w:b/>
          <w:sz w:val="28"/>
          <w:szCs w:val="28"/>
        </w:rPr>
      </w:pPr>
    </w:p>
    <w:p w14:paraId="07C2D62E" w14:textId="77777777" w:rsidR="003344F4" w:rsidRPr="003344F4" w:rsidRDefault="003344F4" w:rsidP="003344F4">
      <w:pPr>
        <w:jc w:val="center"/>
        <w:rPr>
          <w:b/>
          <w:sz w:val="28"/>
          <w:szCs w:val="28"/>
        </w:rPr>
      </w:pPr>
      <w:r w:rsidRPr="003344F4">
        <w:rPr>
          <w:b/>
          <w:sz w:val="28"/>
          <w:szCs w:val="28"/>
        </w:rPr>
        <w:t>Пример экзаменационного билета</w:t>
      </w:r>
    </w:p>
    <w:p w14:paraId="589F5CA1" w14:textId="77777777" w:rsidR="003344F4" w:rsidRPr="003344F4" w:rsidRDefault="003344F4" w:rsidP="003344F4">
      <w:pPr>
        <w:jc w:val="center"/>
        <w:rPr>
          <w:b/>
          <w:sz w:val="28"/>
          <w:szCs w:val="28"/>
        </w:rPr>
      </w:pPr>
      <w:r w:rsidRPr="003344F4">
        <w:rPr>
          <w:b/>
          <w:sz w:val="28"/>
          <w:szCs w:val="28"/>
        </w:rPr>
        <w:t>__________________________________________________________________</w:t>
      </w:r>
    </w:p>
    <w:p w14:paraId="74B175FC" w14:textId="77777777" w:rsidR="003344F4" w:rsidRPr="003344F4" w:rsidRDefault="003344F4" w:rsidP="003344F4">
      <w:pPr>
        <w:widowControl w:val="0"/>
        <w:autoSpaceDE w:val="0"/>
        <w:autoSpaceDN w:val="0"/>
        <w:adjustRightInd w:val="0"/>
        <w:jc w:val="center"/>
        <w:rPr>
          <w:b/>
        </w:rPr>
      </w:pPr>
      <w:r w:rsidRPr="003344F4">
        <w:rPr>
          <w:b/>
        </w:rPr>
        <w:t>Федеральное государственное образовательное бюджетное учреждение</w:t>
      </w:r>
    </w:p>
    <w:p w14:paraId="57083B28" w14:textId="77777777" w:rsidR="003344F4" w:rsidRPr="003344F4" w:rsidRDefault="003344F4" w:rsidP="003344F4">
      <w:pPr>
        <w:widowControl w:val="0"/>
        <w:autoSpaceDE w:val="0"/>
        <w:autoSpaceDN w:val="0"/>
        <w:adjustRightInd w:val="0"/>
        <w:jc w:val="center"/>
        <w:rPr>
          <w:b/>
        </w:rPr>
      </w:pPr>
      <w:r w:rsidRPr="003344F4">
        <w:rPr>
          <w:b/>
        </w:rPr>
        <w:t>высшего образования</w:t>
      </w:r>
    </w:p>
    <w:p w14:paraId="71D25C0C" w14:textId="77777777" w:rsidR="003344F4" w:rsidRPr="003344F4" w:rsidRDefault="003344F4" w:rsidP="003344F4">
      <w:pPr>
        <w:widowControl w:val="0"/>
        <w:autoSpaceDE w:val="0"/>
        <w:autoSpaceDN w:val="0"/>
        <w:adjustRightInd w:val="0"/>
        <w:jc w:val="center"/>
        <w:rPr>
          <w:b/>
        </w:rPr>
      </w:pPr>
      <w:r w:rsidRPr="003344F4">
        <w:rPr>
          <w:b/>
        </w:rPr>
        <w:t xml:space="preserve">«ФИНАНСОВЫЙ УНИВЕРСИТЕТ ПРИ ПРАВИТЕЛЬСТВЕ </w:t>
      </w:r>
    </w:p>
    <w:p w14:paraId="2E22357E" w14:textId="77777777" w:rsidR="003344F4" w:rsidRPr="003344F4" w:rsidRDefault="003344F4" w:rsidP="003344F4">
      <w:pPr>
        <w:widowControl w:val="0"/>
        <w:autoSpaceDE w:val="0"/>
        <w:autoSpaceDN w:val="0"/>
        <w:adjustRightInd w:val="0"/>
        <w:jc w:val="center"/>
        <w:rPr>
          <w:b/>
        </w:rPr>
      </w:pPr>
      <w:r w:rsidRPr="003344F4">
        <w:rPr>
          <w:b/>
        </w:rPr>
        <w:t>РОССИЙСКОЙ ФЕДЕРАЦИИ»</w:t>
      </w:r>
    </w:p>
    <w:p w14:paraId="716AE36F" w14:textId="77777777" w:rsidR="003344F4" w:rsidRPr="003344F4" w:rsidRDefault="003344F4" w:rsidP="003344F4">
      <w:pPr>
        <w:widowControl w:val="0"/>
        <w:autoSpaceDE w:val="0"/>
        <w:autoSpaceDN w:val="0"/>
        <w:adjustRightInd w:val="0"/>
        <w:jc w:val="center"/>
        <w:rPr>
          <w:b/>
        </w:rPr>
      </w:pPr>
      <w:r w:rsidRPr="003344F4">
        <w:rPr>
          <w:b/>
        </w:rPr>
        <w:t>(Финансовый университет)</w:t>
      </w:r>
    </w:p>
    <w:p w14:paraId="2CA41029" w14:textId="77777777" w:rsidR="003344F4" w:rsidRPr="003344F4" w:rsidRDefault="003344F4" w:rsidP="003344F4">
      <w:pPr>
        <w:widowControl w:val="0"/>
        <w:autoSpaceDE w:val="0"/>
        <w:autoSpaceDN w:val="0"/>
        <w:adjustRightInd w:val="0"/>
        <w:jc w:val="center"/>
        <w:rPr>
          <w:b/>
        </w:rPr>
      </w:pPr>
      <w:r w:rsidRPr="003344F4">
        <w:rPr>
          <w:b/>
        </w:rPr>
        <w:t>Орловский филиал</w:t>
      </w:r>
    </w:p>
    <w:tbl>
      <w:tblPr>
        <w:tblW w:w="9747" w:type="dxa"/>
        <w:tblLook w:val="04A0" w:firstRow="1" w:lastRow="0" w:firstColumn="1" w:lastColumn="0" w:noHBand="0" w:noVBand="1"/>
      </w:tblPr>
      <w:tblGrid>
        <w:gridCol w:w="2943"/>
        <w:gridCol w:w="6804"/>
      </w:tblGrid>
      <w:tr w:rsidR="003344F4" w:rsidRPr="003344F4" w14:paraId="07E1DDAD" w14:textId="77777777" w:rsidTr="0062066A">
        <w:tc>
          <w:tcPr>
            <w:tcW w:w="2943" w:type="dxa"/>
            <w:shd w:val="clear" w:color="auto" w:fill="auto"/>
          </w:tcPr>
          <w:p w14:paraId="2D0CD208" w14:textId="77777777" w:rsidR="003344F4" w:rsidRPr="003344F4" w:rsidRDefault="003344F4" w:rsidP="003344F4">
            <w:pPr>
              <w:widowControl w:val="0"/>
              <w:autoSpaceDE w:val="0"/>
              <w:autoSpaceDN w:val="0"/>
              <w:adjustRightInd w:val="0"/>
            </w:pPr>
            <w:r w:rsidRPr="003344F4">
              <w:t>Кафедра</w:t>
            </w:r>
          </w:p>
        </w:tc>
        <w:tc>
          <w:tcPr>
            <w:tcW w:w="6804" w:type="dxa"/>
            <w:shd w:val="clear" w:color="auto" w:fill="auto"/>
          </w:tcPr>
          <w:p w14:paraId="5FE24E47" w14:textId="77777777" w:rsidR="003344F4" w:rsidRPr="003344F4" w:rsidRDefault="003344F4" w:rsidP="003344F4">
            <w:pPr>
              <w:widowControl w:val="0"/>
              <w:autoSpaceDE w:val="0"/>
              <w:autoSpaceDN w:val="0"/>
              <w:adjustRightInd w:val="0"/>
            </w:pPr>
            <w:r w:rsidRPr="003344F4">
              <w:t>Математика, информатика и общегуманитарные дисциплины</w:t>
            </w:r>
          </w:p>
        </w:tc>
      </w:tr>
      <w:tr w:rsidR="003344F4" w:rsidRPr="003344F4" w14:paraId="2B64E903" w14:textId="77777777" w:rsidTr="0062066A">
        <w:tc>
          <w:tcPr>
            <w:tcW w:w="2943" w:type="dxa"/>
            <w:shd w:val="clear" w:color="auto" w:fill="auto"/>
          </w:tcPr>
          <w:p w14:paraId="7F01EE31" w14:textId="77777777" w:rsidR="003344F4" w:rsidRPr="003344F4" w:rsidRDefault="003344F4" w:rsidP="003344F4">
            <w:pPr>
              <w:widowControl w:val="0"/>
              <w:autoSpaceDE w:val="0"/>
              <w:autoSpaceDN w:val="0"/>
              <w:adjustRightInd w:val="0"/>
            </w:pPr>
            <w:r w:rsidRPr="003344F4">
              <w:t>Дисциплина</w:t>
            </w:r>
          </w:p>
        </w:tc>
        <w:tc>
          <w:tcPr>
            <w:tcW w:w="6804" w:type="dxa"/>
            <w:shd w:val="clear" w:color="auto" w:fill="auto"/>
          </w:tcPr>
          <w:p w14:paraId="081BBE6C" w14:textId="77777777" w:rsidR="003344F4" w:rsidRPr="003344F4" w:rsidRDefault="003344F4" w:rsidP="003344F4">
            <w:pPr>
              <w:widowControl w:val="0"/>
              <w:autoSpaceDE w:val="0"/>
              <w:autoSpaceDN w:val="0"/>
              <w:adjustRightInd w:val="0"/>
            </w:pPr>
            <w:r w:rsidRPr="003344F4">
              <w:t xml:space="preserve">Эконометрика </w:t>
            </w:r>
          </w:p>
        </w:tc>
      </w:tr>
      <w:tr w:rsidR="003344F4" w:rsidRPr="003344F4" w14:paraId="682737F7" w14:textId="77777777" w:rsidTr="0062066A">
        <w:tc>
          <w:tcPr>
            <w:tcW w:w="2943" w:type="dxa"/>
            <w:shd w:val="clear" w:color="auto" w:fill="auto"/>
          </w:tcPr>
          <w:p w14:paraId="594BDF45" w14:textId="77777777" w:rsidR="003344F4" w:rsidRPr="003344F4" w:rsidRDefault="003344F4" w:rsidP="003344F4">
            <w:pPr>
              <w:widowControl w:val="0"/>
              <w:autoSpaceDE w:val="0"/>
              <w:autoSpaceDN w:val="0"/>
              <w:adjustRightInd w:val="0"/>
            </w:pPr>
            <w:r w:rsidRPr="003344F4">
              <w:lastRenderedPageBreak/>
              <w:t>Направление подготовки</w:t>
            </w:r>
          </w:p>
        </w:tc>
        <w:tc>
          <w:tcPr>
            <w:tcW w:w="6804" w:type="dxa"/>
            <w:shd w:val="clear" w:color="auto" w:fill="auto"/>
          </w:tcPr>
          <w:p w14:paraId="4EC14956" w14:textId="46680C9D" w:rsidR="003344F4" w:rsidRPr="003344F4" w:rsidRDefault="003344F4" w:rsidP="003344F4">
            <w:pPr>
              <w:widowControl w:val="0"/>
              <w:autoSpaceDE w:val="0"/>
              <w:autoSpaceDN w:val="0"/>
              <w:adjustRightInd w:val="0"/>
            </w:pPr>
            <w:r w:rsidRPr="003344F4">
              <w:t>3</w:t>
            </w:r>
            <w:r w:rsidR="00285D48">
              <w:t>6</w:t>
            </w:r>
            <w:r w:rsidRPr="003344F4">
              <w:t>.03.01 Экономика</w:t>
            </w:r>
          </w:p>
        </w:tc>
      </w:tr>
      <w:tr w:rsidR="003344F4" w:rsidRPr="003344F4" w14:paraId="40A2A2A3" w14:textId="77777777" w:rsidTr="0062066A">
        <w:tc>
          <w:tcPr>
            <w:tcW w:w="2943" w:type="dxa"/>
            <w:shd w:val="clear" w:color="auto" w:fill="auto"/>
          </w:tcPr>
          <w:p w14:paraId="439AE2C3" w14:textId="77777777" w:rsidR="003344F4" w:rsidRPr="003344F4" w:rsidRDefault="003344F4" w:rsidP="003344F4">
            <w:pPr>
              <w:widowControl w:val="0"/>
              <w:autoSpaceDE w:val="0"/>
              <w:autoSpaceDN w:val="0"/>
              <w:adjustRightInd w:val="0"/>
            </w:pPr>
            <w:r w:rsidRPr="003344F4">
              <w:t>Профили</w:t>
            </w:r>
          </w:p>
        </w:tc>
        <w:tc>
          <w:tcPr>
            <w:tcW w:w="6804" w:type="dxa"/>
            <w:shd w:val="clear" w:color="auto" w:fill="auto"/>
          </w:tcPr>
          <w:p w14:paraId="27FA1920" w14:textId="66A69628" w:rsidR="003344F4" w:rsidRPr="003344F4" w:rsidRDefault="003344F4" w:rsidP="003344F4">
            <w:pPr>
              <w:widowControl w:val="0"/>
              <w:autoSpaceDE w:val="0"/>
              <w:autoSpaceDN w:val="0"/>
              <w:adjustRightInd w:val="0"/>
            </w:pPr>
            <w:r>
              <w:t>У</w:t>
            </w:r>
            <w:r w:rsidRPr="003344F4">
              <w:t xml:space="preserve">чет, анализ и аудит; </w:t>
            </w:r>
            <w:r w:rsidR="00AE5C57">
              <w:t>Финансы и инвестиции</w:t>
            </w:r>
          </w:p>
        </w:tc>
      </w:tr>
      <w:tr w:rsidR="003344F4" w:rsidRPr="003344F4" w14:paraId="66513771" w14:textId="77777777" w:rsidTr="0062066A">
        <w:tc>
          <w:tcPr>
            <w:tcW w:w="2943" w:type="dxa"/>
            <w:shd w:val="clear" w:color="auto" w:fill="auto"/>
          </w:tcPr>
          <w:p w14:paraId="3A462207" w14:textId="77777777" w:rsidR="003344F4" w:rsidRPr="003344F4" w:rsidRDefault="003344F4" w:rsidP="003344F4">
            <w:pPr>
              <w:widowControl w:val="0"/>
              <w:autoSpaceDE w:val="0"/>
              <w:autoSpaceDN w:val="0"/>
              <w:adjustRightInd w:val="0"/>
            </w:pPr>
            <w:r w:rsidRPr="003344F4">
              <w:t>Форма обучения</w:t>
            </w:r>
          </w:p>
        </w:tc>
        <w:tc>
          <w:tcPr>
            <w:tcW w:w="6804" w:type="dxa"/>
            <w:shd w:val="clear" w:color="auto" w:fill="auto"/>
          </w:tcPr>
          <w:p w14:paraId="2F944614" w14:textId="1FDB68CE" w:rsidR="003344F4" w:rsidRPr="003344F4" w:rsidRDefault="003344F4" w:rsidP="003344F4">
            <w:pPr>
              <w:widowControl w:val="0"/>
              <w:autoSpaceDE w:val="0"/>
              <w:autoSpaceDN w:val="0"/>
              <w:adjustRightInd w:val="0"/>
            </w:pPr>
            <w:r w:rsidRPr="003344F4">
              <w:t xml:space="preserve">очная / </w:t>
            </w:r>
            <w:r w:rsidR="00067DBB">
              <w:t>очно-заочная</w:t>
            </w:r>
          </w:p>
        </w:tc>
      </w:tr>
      <w:tr w:rsidR="003344F4" w:rsidRPr="003344F4" w14:paraId="03443CC1" w14:textId="77777777" w:rsidTr="0062066A">
        <w:tc>
          <w:tcPr>
            <w:tcW w:w="2943" w:type="dxa"/>
            <w:shd w:val="clear" w:color="auto" w:fill="auto"/>
          </w:tcPr>
          <w:p w14:paraId="54C8E382" w14:textId="77777777" w:rsidR="003344F4" w:rsidRPr="003344F4" w:rsidRDefault="003344F4" w:rsidP="003344F4">
            <w:pPr>
              <w:widowControl w:val="0"/>
              <w:autoSpaceDE w:val="0"/>
              <w:autoSpaceDN w:val="0"/>
              <w:adjustRightInd w:val="0"/>
            </w:pPr>
            <w:r w:rsidRPr="003344F4">
              <w:t>Семестр</w:t>
            </w:r>
          </w:p>
        </w:tc>
        <w:tc>
          <w:tcPr>
            <w:tcW w:w="6804" w:type="dxa"/>
            <w:shd w:val="clear" w:color="auto" w:fill="auto"/>
          </w:tcPr>
          <w:p w14:paraId="39CCDCED" w14:textId="0B5A4192" w:rsidR="003344F4" w:rsidRPr="003344F4" w:rsidRDefault="003344F4" w:rsidP="004C409A">
            <w:pPr>
              <w:widowControl w:val="0"/>
              <w:autoSpaceDE w:val="0"/>
              <w:autoSpaceDN w:val="0"/>
              <w:adjustRightInd w:val="0"/>
            </w:pPr>
            <w:r w:rsidRPr="003344F4">
              <w:t>5/</w:t>
            </w:r>
            <w:r w:rsidR="00067DBB">
              <w:t>5</w:t>
            </w:r>
          </w:p>
        </w:tc>
      </w:tr>
    </w:tbl>
    <w:p w14:paraId="6BDB649E" w14:textId="77777777" w:rsidR="003344F4" w:rsidRPr="003344F4" w:rsidRDefault="003344F4" w:rsidP="003344F4">
      <w:pPr>
        <w:widowControl w:val="0"/>
        <w:autoSpaceDE w:val="0"/>
        <w:autoSpaceDN w:val="0"/>
        <w:adjustRightInd w:val="0"/>
        <w:jc w:val="center"/>
        <w:rPr>
          <w:b/>
        </w:rPr>
      </w:pPr>
      <w:r w:rsidRPr="003344F4">
        <w:rPr>
          <w:b/>
        </w:rPr>
        <w:t>ЭКЗАМЕНАЦИОННЫЙ БИЛЕТ № 1</w:t>
      </w:r>
    </w:p>
    <w:p w14:paraId="5AAFFD8E" w14:textId="77777777" w:rsidR="003344F4" w:rsidRPr="003344F4" w:rsidRDefault="003344F4" w:rsidP="003344F4">
      <w:pPr>
        <w:widowControl w:val="0"/>
        <w:autoSpaceDE w:val="0"/>
        <w:autoSpaceDN w:val="0"/>
        <w:adjustRightInd w:val="0"/>
      </w:pPr>
      <w:r w:rsidRPr="003344F4">
        <w:tab/>
      </w:r>
    </w:p>
    <w:p w14:paraId="2C9F209B" w14:textId="77777777" w:rsidR="003344F4" w:rsidRPr="003344F4" w:rsidRDefault="003344F4" w:rsidP="003344F4">
      <w:pPr>
        <w:widowControl w:val="0"/>
        <w:tabs>
          <w:tab w:val="left" w:pos="0"/>
        </w:tabs>
        <w:autoSpaceDE w:val="0"/>
        <w:autoSpaceDN w:val="0"/>
        <w:adjustRightInd w:val="0"/>
        <w:rPr>
          <w:b/>
        </w:rPr>
      </w:pPr>
      <w:r w:rsidRPr="003344F4">
        <w:rPr>
          <w:b/>
        </w:rPr>
        <w:t>1. Теоретический вопрос (16 баллов):</w:t>
      </w:r>
    </w:p>
    <w:p w14:paraId="6FB2A2FD" w14:textId="77777777" w:rsidR="003344F4" w:rsidRPr="003344F4" w:rsidRDefault="003344F4" w:rsidP="003344F4">
      <w:pPr>
        <w:jc w:val="both"/>
        <w:rPr>
          <w:rFonts w:eastAsia="Calibri"/>
          <w:lang w:eastAsia="en-US"/>
        </w:rPr>
      </w:pPr>
      <w:r w:rsidRPr="003344F4">
        <w:rPr>
          <w:rFonts w:eastAsia="Calibri"/>
          <w:lang w:eastAsia="en-US"/>
        </w:rPr>
        <w:t>Эконометрика: современное определение, задачи и метод. Типы экономических данных. Эконометрические переменные.</w:t>
      </w:r>
    </w:p>
    <w:p w14:paraId="3323A518" w14:textId="77777777" w:rsidR="003344F4" w:rsidRPr="003344F4" w:rsidRDefault="003344F4" w:rsidP="003344F4">
      <w:pPr>
        <w:widowControl w:val="0"/>
        <w:tabs>
          <w:tab w:val="left" w:pos="0"/>
        </w:tabs>
        <w:autoSpaceDE w:val="0"/>
        <w:autoSpaceDN w:val="0"/>
        <w:adjustRightInd w:val="0"/>
        <w:rPr>
          <w:b/>
        </w:rPr>
      </w:pPr>
    </w:p>
    <w:p w14:paraId="798153D2" w14:textId="77777777" w:rsidR="003344F4" w:rsidRPr="003344F4" w:rsidRDefault="003344F4" w:rsidP="003344F4">
      <w:pPr>
        <w:widowControl w:val="0"/>
        <w:autoSpaceDE w:val="0"/>
        <w:autoSpaceDN w:val="0"/>
        <w:adjustRightInd w:val="0"/>
        <w:rPr>
          <w:b/>
        </w:rPr>
      </w:pPr>
      <w:r w:rsidRPr="003344F4">
        <w:rPr>
          <w:b/>
        </w:rPr>
        <w:t>2. Тестовые задания (9 баллов): № 1</w:t>
      </w:r>
    </w:p>
    <w:p w14:paraId="717991C7" w14:textId="77777777" w:rsidR="003344F4" w:rsidRPr="003344F4" w:rsidRDefault="003344F4" w:rsidP="003344F4">
      <w:pPr>
        <w:widowControl w:val="0"/>
        <w:autoSpaceDE w:val="0"/>
        <w:autoSpaceDN w:val="0"/>
        <w:adjustRightInd w:val="0"/>
      </w:pPr>
      <w:r w:rsidRPr="003344F4">
        <w:t xml:space="preserve">1. Для вычисления парного коэффициента линейной корреляции требуется определить … </w:t>
      </w:r>
    </w:p>
    <w:p w14:paraId="5FDA6E1C" w14:textId="77777777" w:rsidR="003344F4" w:rsidRPr="003344F4" w:rsidRDefault="003344F4" w:rsidP="003344F4">
      <w:pPr>
        <w:widowControl w:val="0"/>
        <w:autoSpaceDE w:val="0"/>
        <w:autoSpaceDN w:val="0"/>
        <w:adjustRightInd w:val="0"/>
      </w:pPr>
      <w:r w:rsidRPr="003344F4">
        <w:t>○ коэффициент множественной корреляции,</w:t>
      </w:r>
    </w:p>
    <w:p w14:paraId="59BF1AE3" w14:textId="77777777" w:rsidR="003344F4" w:rsidRPr="003344F4" w:rsidRDefault="003344F4" w:rsidP="003344F4">
      <w:pPr>
        <w:widowControl w:val="0"/>
        <w:autoSpaceDE w:val="0"/>
        <w:autoSpaceDN w:val="0"/>
        <w:adjustRightInd w:val="0"/>
      </w:pPr>
      <w:r w:rsidRPr="003344F4">
        <w:t>○ корреляционное отношение по уравнению связи,</w:t>
      </w:r>
    </w:p>
    <w:p w14:paraId="137753D4" w14:textId="77777777" w:rsidR="003344F4" w:rsidRPr="003344F4" w:rsidRDefault="003344F4" w:rsidP="003344F4">
      <w:pPr>
        <w:widowControl w:val="0"/>
        <w:autoSpaceDE w:val="0"/>
        <w:autoSpaceDN w:val="0"/>
        <w:adjustRightInd w:val="0"/>
      </w:pPr>
      <w:r w:rsidRPr="003344F4">
        <w:t>○ вид регрессионной модели,</w:t>
      </w:r>
    </w:p>
    <w:p w14:paraId="63D7ABED" w14:textId="77777777" w:rsidR="003344F4" w:rsidRPr="003344F4" w:rsidRDefault="003344F4" w:rsidP="003344F4">
      <w:pPr>
        <w:widowControl w:val="0"/>
        <w:autoSpaceDE w:val="0"/>
        <w:autoSpaceDN w:val="0"/>
        <w:adjustRightInd w:val="0"/>
      </w:pPr>
      <w:r w:rsidRPr="003344F4">
        <w:t>○ выборочные средние и стандартные отклонения каждого из рассматриваемых признаков.</w:t>
      </w:r>
    </w:p>
    <w:p w14:paraId="63EBA0FA" w14:textId="77777777" w:rsidR="003344F4" w:rsidRPr="003344F4" w:rsidRDefault="003344F4" w:rsidP="003344F4">
      <w:pPr>
        <w:widowControl w:val="0"/>
        <w:autoSpaceDE w:val="0"/>
        <w:autoSpaceDN w:val="0"/>
        <w:adjustRightInd w:val="0"/>
      </w:pPr>
      <w:r w:rsidRPr="003344F4">
        <w:t xml:space="preserve">2. Разность </w:t>
      </w:r>
      <w:r w:rsidRPr="003344F4">
        <w:rPr>
          <w:position w:val="-10"/>
        </w:rPr>
        <w:object w:dxaOrig="820" w:dyaOrig="360" w14:anchorId="59883171">
          <v:shape id="_x0000_i1051" type="#_x0000_t75" style="width:41.4pt;height:18.6pt" o:ole="">
            <v:imagedata r:id="rId52" o:title=""/>
          </v:shape>
          <o:OLEObject Type="Embed" ProgID="Equation.3" ShapeID="_x0000_i1051" DrawAspect="Content" ObjectID="_1751267286" r:id="rId53"/>
        </w:object>
      </w:r>
      <w:r w:rsidRPr="003344F4">
        <w:t xml:space="preserve">, где </w:t>
      </w:r>
      <w:r w:rsidRPr="003344F4">
        <w:rPr>
          <w:position w:val="-4"/>
        </w:rPr>
        <w:object w:dxaOrig="320" w:dyaOrig="300" w14:anchorId="58DDB176">
          <v:shape id="_x0000_i1052" type="#_x0000_t75" style="width:15.6pt;height:15pt" o:ole="">
            <v:imagedata r:id="rId54" o:title=""/>
          </v:shape>
          <o:OLEObject Type="Embed" ProgID="Equation.3" ShapeID="_x0000_i1052" DrawAspect="Content" ObjectID="_1751267287" r:id="rId55"/>
        </w:object>
      </w:r>
      <w:r w:rsidRPr="003344F4">
        <w:t xml:space="preserve"> – коэффициент детерминации … </w:t>
      </w:r>
    </w:p>
    <w:p w14:paraId="618B76A7" w14:textId="77777777" w:rsidR="003344F4" w:rsidRPr="003344F4" w:rsidRDefault="003344F4" w:rsidP="003344F4">
      <w:pPr>
        <w:widowControl w:val="0"/>
        <w:autoSpaceDE w:val="0"/>
        <w:autoSpaceDN w:val="0"/>
        <w:adjustRightInd w:val="0"/>
      </w:pPr>
      <w:r w:rsidRPr="003344F4">
        <w:t>□ оценивает значимость каждого из факторов, включенных в уравнение регрессии,</w:t>
      </w:r>
    </w:p>
    <w:p w14:paraId="3E53CAB9" w14:textId="77777777" w:rsidR="003344F4" w:rsidRPr="003344F4" w:rsidRDefault="003344F4" w:rsidP="003344F4">
      <w:pPr>
        <w:widowControl w:val="0"/>
        <w:autoSpaceDE w:val="0"/>
        <w:autoSpaceDN w:val="0"/>
        <w:adjustRightInd w:val="0"/>
      </w:pPr>
      <w:r w:rsidRPr="003344F4">
        <w:t>□ является показателем тесноты связи между двумя переменными,</w:t>
      </w:r>
    </w:p>
    <w:p w14:paraId="2F94DDD2" w14:textId="77777777" w:rsidR="003344F4" w:rsidRPr="003344F4" w:rsidRDefault="003344F4" w:rsidP="003344F4">
      <w:pPr>
        <w:widowControl w:val="0"/>
        <w:autoSpaceDE w:val="0"/>
        <w:autoSpaceDN w:val="0"/>
        <w:adjustRightInd w:val="0"/>
      </w:pPr>
      <w:r w:rsidRPr="003344F4">
        <w:t xml:space="preserve">□ характеризует долю дисперсии остаточной величины в общей дисперсии зависимой переменной </w:t>
      </w:r>
      <w:r w:rsidRPr="003344F4">
        <w:rPr>
          <w:i/>
        </w:rPr>
        <w:t>у</w:t>
      </w:r>
      <w:r w:rsidRPr="003344F4">
        <w:t>,</w:t>
      </w:r>
    </w:p>
    <w:p w14:paraId="7D0E871E" w14:textId="77777777" w:rsidR="003344F4" w:rsidRPr="003344F4" w:rsidRDefault="003344F4" w:rsidP="003344F4">
      <w:pPr>
        <w:widowControl w:val="0"/>
        <w:autoSpaceDE w:val="0"/>
        <w:autoSpaceDN w:val="0"/>
        <w:adjustRightInd w:val="0"/>
      </w:pPr>
      <w:r w:rsidRPr="003344F4">
        <w:t>□ может рассчитываться для оценки качества подбора уравнения регрессии.</w:t>
      </w:r>
    </w:p>
    <w:p w14:paraId="31629531" w14:textId="77777777" w:rsidR="003344F4" w:rsidRPr="003344F4" w:rsidRDefault="003344F4" w:rsidP="003344F4">
      <w:pPr>
        <w:widowControl w:val="0"/>
        <w:autoSpaceDE w:val="0"/>
        <w:autoSpaceDN w:val="0"/>
        <w:adjustRightInd w:val="0"/>
      </w:pPr>
      <w:r w:rsidRPr="003344F4">
        <w:t>3. Установите соответствие между эконометрическими терминами и их определениями.</w:t>
      </w:r>
      <w:r w:rsidRPr="003344F4">
        <w:br/>
        <w:t>1. автокорреляция уровней временного ряда</w:t>
      </w:r>
      <w:r w:rsidRPr="003344F4">
        <w:br/>
        <w:t>2. коэффициент автокорреляции уровней временного ряда</w:t>
      </w:r>
      <w:r w:rsidRPr="003344F4">
        <w:br/>
        <w:t>3. автокорреляционная функция</w:t>
      </w:r>
      <w:r w:rsidRPr="003344F4">
        <w:br/>
        <w:t xml:space="preserve">4. </w:t>
      </w:r>
      <w:proofErr w:type="spellStart"/>
      <w:r w:rsidRPr="003344F4">
        <w:t>коррелограмма</w:t>
      </w:r>
      <w:proofErr w:type="spellEnd"/>
      <w:r w:rsidRPr="003344F4">
        <w:t>.</w:t>
      </w:r>
    </w:p>
    <w:p w14:paraId="2E02460E" w14:textId="77777777" w:rsidR="003344F4" w:rsidRPr="003344F4" w:rsidRDefault="003344F4" w:rsidP="003344F4">
      <w:pPr>
        <w:widowControl w:val="0"/>
        <w:autoSpaceDE w:val="0"/>
        <w:autoSpaceDN w:val="0"/>
        <w:adjustRightInd w:val="0"/>
      </w:pPr>
      <w:r w:rsidRPr="003344F4">
        <w:t>□ график зависимости значений автокорреляционной функции от величины лага</w:t>
      </w:r>
    </w:p>
    <w:p w14:paraId="284644FA" w14:textId="77777777" w:rsidR="003344F4" w:rsidRPr="003344F4" w:rsidRDefault="003344F4" w:rsidP="003344F4">
      <w:pPr>
        <w:widowControl w:val="0"/>
        <w:autoSpaceDE w:val="0"/>
        <w:autoSpaceDN w:val="0"/>
        <w:adjustRightInd w:val="0"/>
      </w:pPr>
      <w:r w:rsidRPr="003344F4">
        <w:t>□ корреляционная зависимость между последовательными уровнями ряда</w:t>
      </w:r>
    </w:p>
    <w:p w14:paraId="2AD10602" w14:textId="77777777" w:rsidR="003344F4" w:rsidRPr="003344F4" w:rsidRDefault="003344F4" w:rsidP="003344F4">
      <w:pPr>
        <w:widowControl w:val="0"/>
        <w:autoSpaceDE w:val="0"/>
        <w:autoSpaceDN w:val="0"/>
        <w:adjustRightInd w:val="0"/>
      </w:pPr>
      <w:r w:rsidRPr="003344F4">
        <w:t>□ коэффициент линейной корреляции между последовательными уровнями</w:t>
      </w:r>
    </w:p>
    <w:p w14:paraId="2FE056BD" w14:textId="77777777" w:rsidR="003344F4" w:rsidRPr="003344F4" w:rsidRDefault="003344F4" w:rsidP="003344F4">
      <w:pPr>
        <w:widowControl w:val="0"/>
        <w:autoSpaceDE w:val="0"/>
        <w:autoSpaceDN w:val="0"/>
        <w:adjustRightInd w:val="0"/>
      </w:pPr>
      <w:r w:rsidRPr="003344F4">
        <w:t>□ последовательность коэффициентов автокорреляции первого, второго и т.д. порядков.</w:t>
      </w:r>
    </w:p>
    <w:p w14:paraId="4C6C6C99" w14:textId="77777777" w:rsidR="003344F4" w:rsidRPr="003344F4" w:rsidRDefault="003344F4" w:rsidP="003344F4">
      <w:pPr>
        <w:widowControl w:val="0"/>
        <w:autoSpaceDE w:val="0"/>
        <w:autoSpaceDN w:val="0"/>
        <w:adjustRightInd w:val="0"/>
        <w:rPr>
          <w:b/>
        </w:rPr>
      </w:pPr>
    </w:p>
    <w:p w14:paraId="768EFE8C" w14:textId="77777777" w:rsidR="003344F4" w:rsidRPr="003344F4" w:rsidRDefault="003344F4" w:rsidP="003344F4">
      <w:pPr>
        <w:widowControl w:val="0"/>
        <w:autoSpaceDE w:val="0"/>
        <w:autoSpaceDN w:val="0"/>
        <w:adjustRightInd w:val="0"/>
        <w:rPr>
          <w:b/>
        </w:rPr>
      </w:pPr>
      <w:r w:rsidRPr="003344F4">
        <w:rPr>
          <w:b/>
        </w:rPr>
        <w:t>3. Практико-ориентированное задание (35 баллов): № 1</w:t>
      </w:r>
    </w:p>
    <w:p w14:paraId="66C8404F" w14:textId="77777777" w:rsidR="003344F4" w:rsidRDefault="003344F4" w:rsidP="003344F4">
      <w:pPr>
        <w:widowControl w:val="0"/>
        <w:autoSpaceDE w:val="0"/>
        <w:autoSpaceDN w:val="0"/>
        <w:adjustRightInd w:val="0"/>
      </w:pPr>
      <w:r w:rsidRPr="003344F4">
        <w:t>Туристическую фирму интересует связь между числом отпускников, останавливающихся  в отелях, и расходами на рекламу отелей. Была собрана следующая информация по 7 отелям за сезон:</w:t>
      </w:r>
    </w:p>
    <w:p w14:paraId="2B5815DB" w14:textId="77777777" w:rsidR="006F39A7" w:rsidRPr="003344F4" w:rsidRDefault="006F39A7" w:rsidP="003344F4">
      <w:pPr>
        <w:widowControl w:val="0"/>
        <w:autoSpaceDE w:val="0"/>
        <w:autoSpaceDN w:val="0"/>
        <w:adjustRightInd w:val="0"/>
      </w:pPr>
    </w:p>
    <w:tbl>
      <w:tblPr>
        <w:tblStyle w:val="310"/>
        <w:tblW w:w="9747" w:type="dxa"/>
        <w:tblLayout w:type="fixed"/>
        <w:tblLook w:val="04A0" w:firstRow="1" w:lastRow="0" w:firstColumn="1" w:lastColumn="0" w:noHBand="0" w:noVBand="1"/>
      </w:tblPr>
      <w:tblGrid>
        <w:gridCol w:w="3227"/>
        <w:gridCol w:w="1276"/>
        <w:gridCol w:w="992"/>
        <w:gridCol w:w="992"/>
        <w:gridCol w:w="709"/>
        <w:gridCol w:w="850"/>
        <w:gridCol w:w="709"/>
        <w:gridCol w:w="992"/>
      </w:tblGrid>
      <w:tr w:rsidR="003344F4" w:rsidRPr="003344F4" w14:paraId="0B5D7FF4" w14:textId="77777777" w:rsidTr="0062066A">
        <w:tc>
          <w:tcPr>
            <w:tcW w:w="3227" w:type="dxa"/>
            <w:vAlign w:val="bottom"/>
          </w:tcPr>
          <w:p w14:paraId="6D4B2F66" w14:textId="77777777" w:rsidR="003344F4" w:rsidRPr="003344F4" w:rsidRDefault="003344F4" w:rsidP="00E37A5C">
            <w:pPr>
              <w:autoSpaceDE w:val="0"/>
              <w:autoSpaceDN w:val="0"/>
              <w:adjustRightInd w:val="0"/>
            </w:pPr>
            <w:r w:rsidRPr="003344F4">
              <w:t>Отель </w:t>
            </w:r>
          </w:p>
        </w:tc>
        <w:tc>
          <w:tcPr>
            <w:tcW w:w="1276" w:type="dxa"/>
            <w:vAlign w:val="bottom"/>
          </w:tcPr>
          <w:p w14:paraId="786648C6" w14:textId="77777777" w:rsidR="003344F4" w:rsidRPr="003344F4" w:rsidRDefault="003344F4" w:rsidP="00E37A5C">
            <w:pPr>
              <w:autoSpaceDE w:val="0"/>
              <w:autoSpaceDN w:val="0"/>
              <w:adjustRightInd w:val="0"/>
            </w:pPr>
            <w:r w:rsidRPr="003344F4">
              <w:t>1</w:t>
            </w:r>
          </w:p>
        </w:tc>
        <w:tc>
          <w:tcPr>
            <w:tcW w:w="992" w:type="dxa"/>
            <w:vAlign w:val="bottom"/>
          </w:tcPr>
          <w:p w14:paraId="0702C35A" w14:textId="77777777" w:rsidR="003344F4" w:rsidRPr="003344F4" w:rsidRDefault="003344F4" w:rsidP="00E37A5C">
            <w:pPr>
              <w:autoSpaceDE w:val="0"/>
              <w:autoSpaceDN w:val="0"/>
              <w:adjustRightInd w:val="0"/>
            </w:pPr>
            <w:r w:rsidRPr="003344F4">
              <w:t>2</w:t>
            </w:r>
          </w:p>
        </w:tc>
        <w:tc>
          <w:tcPr>
            <w:tcW w:w="992" w:type="dxa"/>
            <w:vAlign w:val="bottom"/>
          </w:tcPr>
          <w:p w14:paraId="100D0B12" w14:textId="77777777" w:rsidR="003344F4" w:rsidRPr="003344F4" w:rsidRDefault="003344F4" w:rsidP="00E37A5C">
            <w:pPr>
              <w:autoSpaceDE w:val="0"/>
              <w:autoSpaceDN w:val="0"/>
              <w:adjustRightInd w:val="0"/>
            </w:pPr>
            <w:r w:rsidRPr="003344F4">
              <w:t>3</w:t>
            </w:r>
          </w:p>
        </w:tc>
        <w:tc>
          <w:tcPr>
            <w:tcW w:w="709" w:type="dxa"/>
            <w:vAlign w:val="bottom"/>
          </w:tcPr>
          <w:p w14:paraId="5F6E6DEE" w14:textId="77777777" w:rsidR="003344F4" w:rsidRPr="003344F4" w:rsidRDefault="003344F4" w:rsidP="00E37A5C">
            <w:pPr>
              <w:autoSpaceDE w:val="0"/>
              <w:autoSpaceDN w:val="0"/>
              <w:adjustRightInd w:val="0"/>
            </w:pPr>
            <w:r w:rsidRPr="003344F4">
              <w:t>4</w:t>
            </w:r>
          </w:p>
        </w:tc>
        <w:tc>
          <w:tcPr>
            <w:tcW w:w="850" w:type="dxa"/>
            <w:vAlign w:val="bottom"/>
          </w:tcPr>
          <w:p w14:paraId="2A7C2CBD" w14:textId="77777777" w:rsidR="003344F4" w:rsidRPr="003344F4" w:rsidRDefault="003344F4" w:rsidP="00E37A5C">
            <w:pPr>
              <w:autoSpaceDE w:val="0"/>
              <w:autoSpaceDN w:val="0"/>
              <w:adjustRightInd w:val="0"/>
            </w:pPr>
            <w:r w:rsidRPr="003344F4">
              <w:t>5</w:t>
            </w:r>
          </w:p>
        </w:tc>
        <w:tc>
          <w:tcPr>
            <w:tcW w:w="709" w:type="dxa"/>
            <w:vAlign w:val="bottom"/>
          </w:tcPr>
          <w:p w14:paraId="78CD0A00" w14:textId="77777777" w:rsidR="003344F4" w:rsidRPr="003344F4" w:rsidRDefault="003344F4" w:rsidP="00E37A5C">
            <w:pPr>
              <w:autoSpaceDE w:val="0"/>
              <w:autoSpaceDN w:val="0"/>
              <w:adjustRightInd w:val="0"/>
            </w:pPr>
            <w:r w:rsidRPr="003344F4">
              <w:t>6</w:t>
            </w:r>
          </w:p>
        </w:tc>
        <w:tc>
          <w:tcPr>
            <w:tcW w:w="992" w:type="dxa"/>
            <w:vAlign w:val="bottom"/>
          </w:tcPr>
          <w:p w14:paraId="6D059CCE" w14:textId="77777777" w:rsidR="003344F4" w:rsidRPr="003344F4" w:rsidRDefault="003344F4" w:rsidP="00E37A5C">
            <w:pPr>
              <w:autoSpaceDE w:val="0"/>
              <w:autoSpaceDN w:val="0"/>
              <w:adjustRightInd w:val="0"/>
            </w:pPr>
            <w:r w:rsidRPr="003344F4">
              <w:t>7</w:t>
            </w:r>
          </w:p>
        </w:tc>
      </w:tr>
      <w:tr w:rsidR="003344F4" w:rsidRPr="003344F4" w14:paraId="65F81AE6" w14:textId="77777777" w:rsidTr="0062066A">
        <w:tc>
          <w:tcPr>
            <w:tcW w:w="3227" w:type="dxa"/>
            <w:vAlign w:val="bottom"/>
          </w:tcPr>
          <w:p w14:paraId="1D026386" w14:textId="77777777" w:rsidR="003344F4" w:rsidRPr="003344F4" w:rsidRDefault="003344F4" w:rsidP="00E37A5C">
            <w:pPr>
              <w:autoSpaceDE w:val="0"/>
              <w:autoSpaceDN w:val="0"/>
              <w:adjustRightInd w:val="0"/>
            </w:pPr>
            <w:r w:rsidRPr="003344F4">
              <w:t>Затраты на рекламу, тыс. $</w:t>
            </w:r>
          </w:p>
        </w:tc>
        <w:tc>
          <w:tcPr>
            <w:tcW w:w="1276" w:type="dxa"/>
            <w:vAlign w:val="bottom"/>
          </w:tcPr>
          <w:p w14:paraId="7FB0C1C6" w14:textId="77777777" w:rsidR="003344F4" w:rsidRPr="003344F4" w:rsidRDefault="003344F4" w:rsidP="00E37A5C">
            <w:pPr>
              <w:autoSpaceDE w:val="0"/>
              <w:autoSpaceDN w:val="0"/>
              <w:adjustRightInd w:val="0"/>
            </w:pPr>
            <w:r w:rsidRPr="003344F4">
              <w:t>9</w:t>
            </w:r>
          </w:p>
        </w:tc>
        <w:tc>
          <w:tcPr>
            <w:tcW w:w="992" w:type="dxa"/>
            <w:vAlign w:val="bottom"/>
          </w:tcPr>
          <w:p w14:paraId="3B06CEAD" w14:textId="77777777" w:rsidR="003344F4" w:rsidRPr="003344F4" w:rsidRDefault="003344F4" w:rsidP="00E37A5C">
            <w:pPr>
              <w:autoSpaceDE w:val="0"/>
              <w:autoSpaceDN w:val="0"/>
              <w:adjustRightInd w:val="0"/>
            </w:pPr>
            <w:r w:rsidRPr="003344F4">
              <w:t>6</w:t>
            </w:r>
          </w:p>
        </w:tc>
        <w:tc>
          <w:tcPr>
            <w:tcW w:w="992" w:type="dxa"/>
            <w:vAlign w:val="bottom"/>
          </w:tcPr>
          <w:p w14:paraId="0F33A588" w14:textId="77777777" w:rsidR="003344F4" w:rsidRPr="003344F4" w:rsidRDefault="003344F4" w:rsidP="00E37A5C">
            <w:pPr>
              <w:autoSpaceDE w:val="0"/>
              <w:autoSpaceDN w:val="0"/>
              <w:adjustRightInd w:val="0"/>
            </w:pPr>
            <w:r w:rsidRPr="003344F4">
              <w:t>10</w:t>
            </w:r>
          </w:p>
        </w:tc>
        <w:tc>
          <w:tcPr>
            <w:tcW w:w="709" w:type="dxa"/>
            <w:vAlign w:val="bottom"/>
          </w:tcPr>
          <w:p w14:paraId="4B620E59" w14:textId="6AA2CA00" w:rsidR="003344F4" w:rsidRPr="003344F4" w:rsidRDefault="00285D48" w:rsidP="00E37A5C">
            <w:pPr>
              <w:autoSpaceDE w:val="0"/>
              <w:autoSpaceDN w:val="0"/>
              <w:adjustRightInd w:val="0"/>
            </w:pPr>
            <w:r>
              <w:t>6</w:t>
            </w:r>
          </w:p>
        </w:tc>
        <w:tc>
          <w:tcPr>
            <w:tcW w:w="850" w:type="dxa"/>
            <w:vAlign w:val="bottom"/>
          </w:tcPr>
          <w:p w14:paraId="0BCD522A" w14:textId="77777777" w:rsidR="003344F4" w:rsidRPr="003344F4" w:rsidRDefault="003344F4" w:rsidP="00E37A5C">
            <w:pPr>
              <w:autoSpaceDE w:val="0"/>
              <w:autoSpaceDN w:val="0"/>
              <w:adjustRightInd w:val="0"/>
            </w:pPr>
            <w:r w:rsidRPr="003344F4">
              <w:t>7</w:t>
            </w:r>
          </w:p>
        </w:tc>
        <w:tc>
          <w:tcPr>
            <w:tcW w:w="709" w:type="dxa"/>
            <w:vAlign w:val="bottom"/>
          </w:tcPr>
          <w:p w14:paraId="5ED5C2F6" w14:textId="77777777" w:rsidR="003344F4" w:rsidRPr="003344F4" w:rsidRDefault="003344F4" w:rsidP="00E37A5C">
            <w:pPr>
              <w:autoSpaceDE w:val="0"/>
              <w:autoSpaceDN w:val="0"/>
              <w:adjustRightInd w:val="0"/>
            </w:pPr>
            <w:r w:rsidRPr="003344F4">
              <w:t>4</w:t>
            </w:r>
          </w:p>
        </w:tc>
        <w:tc>
          <w:tcPr>
            <w:tcW w:w="992" w:type="dxa"/>
            <w:vAlign w:val="bottom"/>
          </w:tcPr>
          <w:p w14:paraId="49A54FED" w14:textId="77777777" w:rsidR="003344F4" w:rsidRPr="003344F4" w:rsidRDefault="003344F4" w:rsidP="00E37A5C">
            <w:pPr>
              <w:autoSpaceDE w:val="0"/>
              <w:autoSpaceDN w:val="0"/>
              <w:adjustRightInd w:val="0"/>
            </w:pPr>
            <w:r w:rsidRPr="003344F4">
              <w:t>5</w:t>
            </w:r>
          </w:p>
        </w:tc>
      </w:tr>
      <w:tr w:rsidR="003344F4" w:rsidRPr="003344F4" w14:paraId="37F7D567" w14:textId="77777777" w:rsidTr="0062066A">
        <w:tc>
          <w:tcPr>
            <w:tcW w:w="3227" w:type="dxa"/>
            <w:vAlign w:val="bottom"/>
          </w:tcPr>
          <w:p w14:paraId="7A2CE7A8" w14:textId="77777777" w:rsidR="003344F4" w:rsidRPr="003344F4" w:rsidRDefault="003344F4" w:rsidP="00E37A5C">
            <w:pPr>
              <w:autoSpaceDE w:val="0"/>
              <w:autoSpaceDN w:val="0"/>
              <w:adjustRightInd w:val="0"/>
            </w:pPr>
            <w:r w:rsidRPr="003344F4">
              <w:t>Число гостей</w:t>
            </w:r>
          </w:p>
        </w:tc>
        <w:tc>
          <w:tcPr>
            <w:tcW w:w="1276" w:type="dxa"/>
            <w:vAlign w:val="bottom"/>
          </w:tcPr>
          <w:p w14:paraId="27C00CC5" w14:textId="77777777" w:rsidR="003344F4" w:rsidRPr="003344F4" w:rsidRDefault="003344F4" w:rsidP="00E37A5C">
            <w:pPr>
              <w:autoSpaceDE w:val="0"/>
              <w:autoSpaceDN w:val="0"/>
              <w:adjustRightInd w:val="0"/>
            </w:pPr>
            <w:r w:rsidRPr="003344F4">
              <w:t>1100</w:t>
            </w:r>
          </w:p>
        </w:tc>
        <w:tc>
          <w:tcPr>
            <w:tcW w:w="992" w:type="dxa"/>
            <w:vAlign w:val="bottom"/>
          </w:tcPr>
          <w:p w14:paraId="0DB6BB69" w14:textId="77777777" w:rsidR="003344F4" w:rsidRPr="003344F4" w:rsidRDefault="003344F4" w:rsidP="00E37A5C">
            <w:pPr>
              <w:autoSpaceDE w:val="0"/>
              <w:autoSpaceDN w:val="0"/>
              <w:adjustRightInd w:val="0"/>
            </w:pPr>
            <w:r w:rsidRPr="003344F4">
              <w:t>1200</w:t>
            </w:r>
          </w:p>
        </w:tc>
        <w:tc>
          <w:tcPr>
            <w:tcW w:w="992" w:type="dxa"/>
            <w:vAlign w:val="bottom"/>
          </w:tcPr>
          <w:p w14:paraId="36405674" w14:textId="77777777" w:rsidR="003344F4" w:rsidRPr="003344F4" w:rsidRDefault="003344F4" w:rsidP="00E37A5C">
            <w:pPr>
              <w:autoSpaceDE w:val="0"/>
              <w:autoSpaceDN w:val="0"/>
              <w:adjustRightInd w:val="0"/>
            </w:pPr>
            <w:r w:rsidRPr="003344F4">
              <w:t>1600</w:t>
            </w:r>
          </w:p>
        </w:tc>
        <w:tc>
          <w:tcPr>
            <w:tcW w:w="709" w:type="dxa"/>
            <w:vAlign w:val="bottom"/>
          </w:tcPr>
          <w:p w14:paraId="5D417987" w14:textId="77777777" w:rsidR="003344F4" w:rsidRPr="003344F4" w:rsidRDefault="003344F4" w:rsidP="00E37A5C">
            <w:pPr>
              <w:autoSpaceDE w:val="0"/>
              <w:autoSpaceDN w:val="0"/>
              <w:adjustRightInd w:val="0"/>
            </w:pPr>
            <w:r w:rsidRPr="003344F4">
              <w:t>1300</w:t>
            </w:r>
          </w:p>
        </w:tc>
        <w:tc>
          <w:tcPr>
            <w:tcW w:w="850" w:type="dxa"/>
            <w:vAlign w:val="bottom"/>
          </w:tcPr>
          <w:p w14:paraId="33E024A2" w14:textId="77777777" w:rsidR="003344F4" w:rsidRPr="003344F4" w:rsidRDefault="003344F4" w:rsidP="00E37A5C">
            <w:pPr>
              <w:autoSpaceDE w:val="0"/>
              <w:autoSpaceDN w:val="0"/>
              <w:adjustRightInd w:val="0"/>
            </w:pPr>
            <w:r w:rsidRPr="003344F4">
              <w:t>1100</w:t>
            </w:r>
          </w:p>
        </w:tc>
        <w:tc>
          <w:tcPr>
            <w:tcW w:w="709" w:type="dxa"/>
            <w:vAlign w:val="bottom"/>
          </w:tcPr>
          <w:p w14:paraId="38EA269B" w14:textId="62B69AC1" w:rsidR="003344F4" w:rsidRPr="003344F4" w:rsidRDefault="00285D48" w:rsidP="00E37A5C">
            <w:pPr>
              <w:autoSpaceDE w:val="0"/>
              <w:autoSpaceDN w:val="0"/>
              <w:adjustRightInd w:val="0"/>
            </w:pPr>
            <w:r>
              <w:rPr>
                <w:lang w:val="en-US"/>
              </w:rPr>
              <w:t>8</w:t>
            </w:r>
            <w:r w:rsidR="003344F4" w:rsidRPr="003344F4">
              <w:t>00</w:t>
            </w:r>
          </w:p>
        </w:tc>
        <w:tc>
          <w:tcPr>
            <w:tcW w:w="992" w:type="dxa"/>
            <w:vAlign w:val="bottom"/>
          </w:tcPr>
          <w:p w14:paraId="09D7D44A" w14:textId="77777777" w:rsidR="003344F4" w:rsidRPr="003344F4" w:rsidRDefault="003344F4" w:rsidP="00E37A5C">
            <w:pPr>
              <w:autoSpaceDE w:val="0"/>
              <w:autoSpaceDN w:val="0"/>
              <w:adjustRightInd w:val="0"/>
            </w:pPr>
            <w:r w:rsidRPr="003344F4">
              <w:t>900</w:t>
            </w:r>
          </w:p>
        </w:tc>
      </w:tr>
    </w:tbl>
    <w:p w14:paraId="39C2A4F0" w14:textId="77777777" w:rsidR="003344F4" w:rsidRPr="003344F4" w:rsidRDefault="003344F4" w:rsidP="003344F4">
      <w:pPr>
        <w:widowControl w:val="0"/>
        <w:autoSpaceDE w:val="0"/>
        <w:autoSpaceDN w:val="0"/>
        <w:adjustRightInd w:val="0"/>
      </w:pPr>
      <w:r w:rsidRPr="003344F4">
        <w:t>Требуется:</w:t>
      </w:r>
    </w:p>
    <w:p w14:paraId="7B3E60D4" w14:textId="77777777" w:rsidR="003344F4" w:rsidRPr="003344F4" w:rsidRDefault="003344F4" w:rsidP="003344F4">
      <w:pPr>
        <w:widowControl w:val="0"/>
        <w:autoSpaceDE w:val="0"/>
        <w:autoSpaceDN w:val="0"/>
        <w:adjustRightInd w:val="0"/>
      </w:pPr>
      <w:r w:rsidRPr="003344F4">
        <w:t>1)</w:t>
      </w:r>
      <w:r w:rsidRPr="003344F4">
        <w:tab/>
        <w:t>Построить модель зависимости числа гостей от затрат на рекламу.</w:t>
      </w:r>
    </w:p>
    <w:p w14:paraId="23159676" w14:textId="77777777" w:rsidR="003344F4" w:rsidRPr="003344F4" w:rsidRDefault="003344F4" w:rsidP="003344F4">
      <w:pPr>
        <w:widowControl w:val="0"/>
        <w:autoSpaceDE w:val="0"/>
        <w:autoSpaceDN w:val="0"/>
        <w:adjustRightInd w:val="0"/>
      </w:pPr>
      <w:r w:rsidRPr="003344F4">
        <w:t>2)</w:t>
      </w:r>
      <w:r w:rsidRPr="003344F4">
        <w:tab/>
        <w:t>Пояснить экономический смысл параметров уравнения регрессии.</w:t>
      </w:r>
    </w:p>
    <w:p w14:paraId="0E39E0A5" w14:textId="0F9A073D" w:rsidR="003344F4" w:rsidRPr="003344F4" w:rsidRDefault="003344F4" w:rsidP="003344F4">
      <w:pPr>
        <w:widowControl w:val="0"/>
        <w:autoSpaceDE w:val="0"/>
        <w:autoSpaceDN w:val="0"/>
        <w:adjustRightInd w:val="0"/>
      </w:pPr>
      <w:r w:rsidRPr="003344F4">
        <w:t>3)</w:t>
      </w:r>
      <w:r w:rsidRPr="003344F4">
        <w:tab/>
        <w:t xml:space="preserve">Рассчитать прогнозное значение результата, если прогнозные значения фактора  составят  </w:t>
      </w:r>
      <w:r w:rsidR="00285D48" w:rsidRPr="00285D48">
        <w:t>8</w:t>
      </w:r>
      <w:r w:rsidRPr="003344F4">
        <w:t>0% от его максимального значения.</w:t>
      </w:r>
    </w:p>
    <w:p w14:paraId="5D6BE11F" w14:textId="77777777" w:rsidR="003344F4" w:rsidRPr="003344F4" w:rsidRDefault="003344F4" w:rsidP="003344F4">
      <w:pPr>
        <w:widowControl w:val="0"/>
        <w:autoSpaceDE w:val="0"/>
        <w:autoSpaceDN w:val="0"/>
        <w:adjustRightInd w:val="0"/>
      </w:pPr>
      <w:r w:rsidRPr="003344F4">
        <w:t>4)</w:t>
      </w:r>
      <w:r w:rsidRPr="003344F4">
        <w:tab/>
        <w:t>Результаты  моделирования и прогнозирования отобразить на графике.</w:t>
      </w:r>
    </w:p>
    <w:p w14:paraId="0EA85189" w14:textId="77777777" w:rsidR="003344F4" w:rsidRPr="003344F4" w:rsidRDefault="003344F4" w:rsidP="003344F4">
      <w:pPr>
        <w:widowControl w:val="0"/>
        <w:autoSpaceDE w:val="0"/>
        <w:autoSpaceDN w:val="0"/>
        <w:adjustRightInd w:val="0"/>
      </w:pPr>
      <w:r w:rsidRPr="003344F4">
        <w:t>4)</w:t>
      </w:r>
      <w:r w:rsidRPr="003344F4">
        <w:tab/>
        <w:t>Используя построенную модель,  определить, в каком отеле получен «наилучший» и «наихудший» результат.</w:t>
      </w:r>
    </w:p>
    <w:p w14:paraId="6A4C9E21" w14:textId="77777777" w:rsidR="003344F4" w:rsidRPr="003344F4" w:rsidRDefault="003344F4" w:rsidP="003344F4">
      <w:pPr>
        <w:widowControl w:val="0"/>
        <w:autoSpaceDE w:val="0"/>
        <w:autoSpaceDN w:val="0"/>
        <w:adjustRightInd w:val="0"/>
      </w:pPr>
    </w:p>
    <w:p w14:paraId="185B3C05" w14:textId="77777777" w:rsidR="003344F4" w:rsidRDefault="003344F4" w:rsidP="003344F4">
      <w:pPr>
        <w:widowControl w:val="0"/>
        <w:autoSpaceDE w:val="0"/>
        <w:autoSpaceDN w:val="0"/>
        <w:adjustRightInd w:val="0"/>
      </w:pPr>
      <w:r w:rsidRPr="003344F4">
        <w:t xml:space="preserve">Подготовил: </w:t>
      </w:r>
      <w:r w:rsidRPr="003344F4">
        <w:tab/>
      </w:r>
      <w:r w:rsidRPr="003344F4">
        <w:tab/>
        <w:t>_____________________  ФИО</w:t>
      </w:r>
    </w:p>
    <w:p w14:paraId="7F1A5218" w14:textId="77777777" w:rsidR="003344F4" w:rsidRDefault="003344F4" w:rsidP="003344F4">
      <w:pPr>
        <w:widowControl w:val="0"/>
        <w:autoSpaceDE w:val="0"/>
        <w:autoSpaceDN w:val="0"/>
        <w:adjustRightInd w:val="0"/>
      </w:pPr>
    </w:p>
    <w:p w14:paraId="2FCC7175" w14:textId="77777777" w:rsidR="003344F4" w:rsidRPr="00164A62" w:rsidRDefault="003344F4" w:rsidP="003344F4">
      <w:pPr>
        <w:jc w:val="both"/>
        <w:rPr>
          <w:sz w:val="22"/>
          <w:szCs w:val="22"/>
        </w:rPr>
      </w:pPr>
      <w:r w:rsidRPr="00164A62">
        <w:rPr>
          <w:sz w:val="22"/>
          <w:szCs w:val="22"/>
        </w:rPr>
        <w:t>На основе перечня теоретических вопросов, тестов и практико-ориентированных заданий, утвержденного на заседании кафедры, протокол № ___ от ____________ (дата)</w:t>
      </w:r>
    </w:p>
    <w:p w14:paraId="51297064" w14:textId="77777777" w:rsidR="003344F4" w:rsidRPr="003344F4" w:rsidRDefault="003344F4" w:rsidP="003344F4">
      <w:pPr>
        <w:widowControl w:val="0"/>
        <w:autoSpaceDE w:val="0"/>
        <w:autoSpaceDN w:val="0"/>
        <w:adjustRightInd w:val="0"/>
      </w:pPr>
    </w:p>
    <w:p w14:paraId="3DC992D5" w14:textId="77777777" w:rsidR="003344F4" w:rsidRPr="003344F4" w:rsidRDefault="003344F4" w:rsidP="003344F4">
      <w:pPr>
        <w:widowControl w:val="0"/>
        <w:autoSpaceDE w:val="0"/>
        <w:autoSpaceDN w:val="0"/>
        <w:adjustRightInd w:val="0"/>
      </w:pPr>
      <w:r w:rsidRPr="003344F4">
        <w:t>Утверждаю:</w:t>
      </w:r>
    </w:p>
    <w:p w14:paraId="7912BB6F" w14:textId="77777777" w:rsidR="003344F4" w:rsidRPr="003344F4" w:rsidRDefault="003344F4" w:rsidP="003344F4">
      <w:pPr>
        <w:widowControl w:val="0"/>
        <w:tabs>
          <w:tab w:val="left" w:pos="5670"/>
        </w:tabs>
        <w:autoSpaceDE w:val="0"/>
        <w:autoSpaceDN w:val="0"/>
        <w:adjustRightInd w:val="0"/>
      </w:pPr>
      <w:r w:rsidRPr="003344F4">
        <w:t xml:space="preserve">Зав. кафедрой            _____________________  ФИО    </w:t>
      </w:r>
      <w:r w:rsidRPr="003344F4">
        <w:tab/>
        <w:t xml:space="preserve">   «__» _______  20__ г.</w:t>
      </w:r>
    </w:p>
    <w:p w14:paraId="5EAD8B28" w14:textId="77777777" w:rsidR="003344F4" w:rsidRPr="003344F4" w:rsidRDefault="003344F4" w:rsidP="003344F4">
      <w:pPr>
        <w:jc w:val="center"/>
        <w:rPr>
          <w:b/>
          <w:sz w:val="28"/>
          <w:szCs w:val="28"/>
        </w:rPr>
      </w:pPr>
      <w:r w:rsidRPr="003344F4">
        <w:rPr>
          <w:b/>
          <w:sz w:val="28"/>
          <w:szCs w:val="28"/>
        </w:rPr>
        <w:t>________________________________________________________________</w:t>
      </w:r>
    </w:p>
    <w:p w14:paraId="42C064DC" w14:textId="77777777" w:rsidR="003344F4" w:rsidRPr="003344F4" w:rsidRDefault="003344F4" w:rsidP="003344F4">
      <w:pPr>
        <w:autoSpaceDE w:val="0"/>
        <w:autoSpaceDN w:val="0"/>
        <w:adjustRightInd w:val="0"/>
        <w:jc w:val="center"/>
        <w:rPr>
          <w:rFonts w:ascii="TimesNewRomanPSMT" w:eastAsiaTheme="minorHAnsi" w:hAnsi="TimesNewRomanPSMT" w:cs="TimesNewRomanPSMT"/>
          <w:b/>
          <w:sz w:val="28"/>
          <w:szCs w:val="28"/>
          <w:lang w:eastAsia="en-US"/>
        </w:rPr>
      </w:pPr>
    </w:p>
    <w:p w14:paraId="69EA11E7" w14:textId="77777777" w:rsidR="00D04270" w:rsidRPr="00D04270" w:rsidRDefault="00D04270" w:rsidP="00D04270">
      <w:pPr>
        <w:jc w:val="center"/>
        <w:rPr>
          <w:rFonts w:eastAsia="Calibri"/>
          <w:b/>
          <w:sz w:val="28"/>
          <w:szCs w:val="28"/>
          <w:lang w:eastAsia="en-US"/>
        </w:rPr>
      </w:pPr>
      <w:r w:rsidRPr="00D04270">
        <w:rPr>
          <w:rFonts w:eastAsia="Calibri"/>
          <w:b/>
          <w:sz w:val="28"/>
          <w:szCs w:val="28"/>
          <w:lang w:eastAsia="en-US"/>
        </w:rPr>
        <w:t>Критерии оценивания</w:t>
      </w:r>
    </w:p>
    <w:p w14:paraId="53BDBDC8" w14:textId="77777777" w:rsidR="0082561B" w:rsidRDefault="0082561B" w:rsidP="0082561B">
      <w:pPr>
        <w:pBdr>
          <w:top w:val="nil"/>
          <w:left w:val="nil"/>
          <w:bottom w:val="nil"/>
          <w:right w:val="nil"/>
          <w:between w:val="nil"/>
          <w:bar w:val="nil"/>
        </w:pBdr>
        <w:ind w:right="68" w:firstLine="709"/>
        <w:jc w:val="both"/>
        <w:rPr>
          <w:rFonts w:eastAsia="Arial Unicode MS"/>
          <w:color w:val="000000"/>
          <w:sz w:val="28"/>
          <w:szCs w:val="28"/>
          <w:u w:color="000000"/>
          <w:bdr w:val="nil"/>
        </w:rPr>
      </w:pPr>
    </w:p>
    <w:p w14:paraId="31268CF4" w14:textId="77777777" w:rsidR="0082561B" w:rsidRDefault="0082561B" w:rsidP="0082561B">
      <w:pPr>
        <w:pBdr>
          <w:top w:val="nil"/>
          <w:left w:val="nil"/>
          <w:bottom w:val="nil"/>
          <w:right w:val="nil"/>
          <w:between w:val="nil"/>
          <w:bar w:val="nil"/>
        </w:pBdr>
        <w:ind w:right="68" w:firstLine="709"/>
        <w:jc w:val="both"/>
        <w:rPr>
          <w:rFonts w:eastAsia="Arial Unicode MS"/>
          <w:color w:val="000000"/>
          <w:sz w:val="28"/>
          <w:szCs w:val="28"/>
          <w:u w:color="000000"/>
          <w:bdr w:val="nil"/>
        </w:rPr>
      </w:pPr>
      <w:r w:rsidRPr="0082561B">
        <w:rPr>
          <w:rFonts w:eastAsia="Arial Unicode MS"/>
          <w:color w:val="000000"/>
          <w:sz w:val="28"/>
          <w:szCs w:val="28"/>
          <w:u w:color="000000"/>
          <w:bdr w:val="nil"/>
        </w:rPr>
        <w:t xml:space="preserve">Оценка знаний по 100-бальной шкале проводится в соответствии с нормативными документами </w:t>
      </w:r>
      <w:proofErr w:type="spellStart"/>
      <w:r w:rsidRPr="0082561B">
        <w:rPr>
          <w:rFonts w:eastAsia="Arial Unicode MS"/>
          <w:color w:val="000000"/>
          <w:sz w:val="28"/>
          <w:szCs w:val="28"/>
          <w:u w:color="000000"/>
          <w:bdr w:val="nil"/>
        </w:rPr>
        <w:t>Финуниверситета</w:t>
      </w:r>
      <w:proofErr w:type="spellEnd"/>
      <w:r w:rsidRPr="0082561B">
        <w:rPr>
          <w:rFonts w:eastAsia="Arial Unicode MS"/>
          <w:color w:val="000000"/>
          <w:sz w:val="28"/>
          <w:szCs w:val="28"/>
          <w:u w:color="000000"/>
          <w:bdr w:val="nil"/>
        </w:rPr>
        <w:t xml:space="preserve">. </w:t>
      </w:r>
    </w:p>
    <w:p w14:paraId="2EFA4AAD" w14:textId="77777777" w:rsidR="0082561B" w:rsidRPr="0082561B" w:rsidRDefault="0082561B" w:rsidP="0082561B">
      <w:pPr>
        <w:pBdr>
          <w:top w:val="nil"/>
          <w:left w:val="nil"/>
          <w:bottom w:val="nil"/>
          <w:right w:val="nil"/>
          <w:between w:val="nil"/>
          <w:bar w:val="nil"/>
        </w:pBdr>
        <w:ind w:right="68" w:firstLine="709"/>
        <w:jc w:val="both"/>
        <w:rPr>
          <w:rFonts w:eastAsia="Arial Unicode MS"/>
          <w:color w:val="000000"/>
          <w:sz w:val="28"/>
          <w:szCs w:val="28"/>
          <w:u w:color="000000"/>
          <w:bdr w:val="nil"/>
        </w:rPr>
      </w:pPr>
      <w:r w:rsidRPr="0082561B">
        <w:rPr>
          <w:rFonts w:eastAsia="Arial Unicode MS"/>
          <w:color w:val="000000"/>
          <w:sz w:val="28"/>
          <w:szCs w:val="28"/>
          <w:u w:color="000000"/>
          <w:bdr w:val="nil"/>
        </w:rPr>
        <w:t>Основные требования  к результатам освоения дисциплины:</w:t>
      </w:r>
    </w:p>
    <w:p w14:paraId="530FA71D" w14:textId="71D67EA3" w:rsidR="0082561B" w:rsidRPr="0082561B" w:rsidRDefault="00285D48" w:rsidP="0082561B">
      <w:pPr>
        <w:pBdr>
          <w:top w:val="nil"/>
          <w:left w:val="nil"/>
          <w:bottom w:val="nil"/>
          <w:right w:val="nil"/>
          <w:between w:val="nil"/>
          <w:bar w:val="nil"/>
        </w:pBdr>
        <w:ind w:right="68" w:firstLine="709"/>
        <w:jc w:val="both"/>
        <w:rPr>
          <w:rFonts w:eastAsia="Arial Unicode MS"/>
          <w:color w:val="000000"/>
          <w:sz w:val="28"/>
          <w:szCs w:val="28"/>
          <w:u w:color="000000"/>
          <w:bdr w:val="nil"/>
        </w:rPr>
      </w:pPr>
      <w:r w:rsidRPr="00285D48">
        <w:rPr>
          <w:rFonts w:eastAsia="Arial Unicode MS"/>
          <w:color w:val="000000"/>
          <w:sz w:val="28"/>
          <w:szCs w:val="28"/>
          <w:u w:color="000000"/>
          <w:bdr w:val="nil"/>
        </w:rPr>
        <w:t>8</w:t>
      </w:r>
      <w:r w:rsidR="0082561B" w:rsidRPr="0082561B">
        <w:rPr>
          <w:rFonts w:eastAsia="Arial Unicode MS"/>
          <w:color w:val="000000"/>
          <w:sz w:val="28"/>
          <w:szCs w:val="28"/>
          <w:u w:color="000000"/>
          <w:bdr w:val="nil"/>
        </w:rPr>
        <w:t>6-100  баллов (отлично): полностью освоен теоретический и практический материал дисциплины, практические задания выполняются без ошибок, теоретические задания выполняются с необходимыми обоснованиями (в объеме, предусмотренном программой дисциплины);</w:t>
      </w:r>
    </w:p>
    <w:p w14:paraId="1A8ADC54" w14:textId="435E0CB0" w:rsidR="0082561B" w:rsidRPr="0082561B" w:rsidRDefault="0082561B" w:rsidP="0082561B">
      <w:pPr>
        <w:pBdr>
          <w:top w:val="nil"/>
          <w:left w:val="nil"/>
          <w:bottom w:val="nil"/>
          <w:right w:val="nil"/>
          <w:between w:val="nil"/>
          <w:bar w:val="nil"/>
        </w:pBdr>
        <w:ind w:right="68" w:firstLine="709"/>
        <w:jc w:val="both"/>
        <w:rPr>
          <w:rFonts w:eastAsia="Arial Unicode MS"/>
          <w:color w:val="000000"/>
          <w:sz w:val="28"/>
          <w:szCs w:val="28"/>
          <w:u w:color="000000"/>
          <w:bdr w:val="nil"/>
        </w:rPr>
      </w:pPr>
      <w:r w:rsidRPr="0082561B">
        <w:rPr>
          <w:rFonts w:eastAsia="Arial Unicode MS"/>
          <w:color w:val="000000"/>
          <w:sz w:val="28"/>
          <w:szCs w:val="28"/>
          <w:u w:color="000000"/>
          <w:bdr w:val="nil"/>
        </w:rPr>
        <w:t>70-</w:t>
      </w:r>
      <w:r w:rsidR="00285D48" w:rsidRPr="00285D48">
        <w:rPr>
          <w:rFonts w:eastAsia="Arial Unicode MS"/>
          <w:color w:val="000000"/>
          <w:sz w:val="28"/>
          <w:szCs w:val="28"/>
          <w:u w:color="000000"/>
          <w:bdr w:val="nil"/>
        </w:rPr>
        <w:t>8</w:t>
      </w:r>
      <w:r w:rsidRPr="0082561B">
        <w:rPr>
          <w:rFonts w:eastAsia="Arial Unicode MS"/>
          <w:color w:val="000000"/>
          <w:sz w:val="28"/>
          <w:szCs w:val="28"/>
          <w:u w:color="000000"/>
          <w:bdr w:val="nil"/>
        </w:rPr>
        <w:t>5 баллов (хорошо):  полностью освоен теоретический и практический материал дисциплины, допускаются ошибки в применении алгоритмов при решении задач, часть теоретических заданий выполняется без предусмотренных программой обоснований;</w:t>
      </w:r>
    </w:p>
    <w:p w14:paraId="5C333F5B" w14:textId="77777777" w:rsidR="0082561B" w:rsidRPr="0082561B" w:rsidRDefault="0082561B" w:rsidP="0082561B">
      <w:pPr>
        <w:pBdr>
          <w:top w:val="nil"/>
          <w:left w:val="nil"/>
          <w:bottom w:val="nil"/>
          <w:right w:val="nil"/>
          <w:between w:val="nil"/>
          <w:bar w:val="nil"/>
        </w:pBdr>
        <w:ind w:right="68" w:firstLine="709"/>
        <w:jc w:val="both"/>
        <w:rPr>
          <w:rFonts w:eastAsia="Arial Unicode MS"/>
          <w:color w:val="000000"/>
          <w:sz w:val="28"/>
          <w:szCs w:val="28"/>
          <w:u w:color="000000"/>
          <w:bdr w:val="nil"/>
        </w:rPr>
      </w:pPr>
      <w:r w:rsidRPr="0082561B">
        <w:rPr>
          <w:rFonts w:eastAsia="Arial Unicode MS"/>
          <w:color w:val="000000"/>
          <w:sz w:val="28"/>
          <w:szCs w:val="28"/>
          <w:u w:color="000000"/>
          <w:bdr w:val="nil"/>
        </w:rPr>
        <w:t>50-69 баллов (удовлетворительно): теоретический и практический материал дисциплины освоен частично, но в объеме, позволяющем решать основные типовые задачи дисциплины;</w:t>
      </w:r>
    </w:p>
    <w:p w14:paraId="351272C8" w14:textId="77777777" w:rsidR="0082561B" w:rsidRPr="0082561B" w:rsidRDefault="0082561B" w:rsidP="0082561B">
      <w:pPr>
        <w:pBdr>
          <w:top w:val="nil"/>
          <w:left w:val="nil"/>
          <w:bottom w:val="nil"/>
          <w:right w:val="nil"/>
          <w:between w:val="nil"/>
          <w:bar w:val="nil"/>
        </w:pBdr>
        <w:ind w:right="68" w:firstLine="709"/>
        <w:jc w:val="both"/>
        <w:rPr>
          <w:rFonts w:eastAsia="Arial Unicode MS"/>
          <w:color w:val="000000"/>
          <w:sz w:val="28"/>
          <w:szCs w:val="28"/>
          <w:u w:color="000000"/>
          <w:bdr w:val="nil"/>
        </w:rPr>
      </w:pPr>
      <w:r>
        <w:rPr>
          <w:rFonts w:eastAsia="Arial Unicode MS"/>
          <w:color w:val="000000"/>
          <w:sz w:val="28"/>
          <w:szCs w:val="28"/>
          <w:u w:color="000000"/>
          <w:bdr w:val="nil"/>
        </w:rPr>
        <w:t>м</w:t>
      </w:r>
      <w:r w:rsidRPr="0082561B">
        <w:rPr>
          <w:rFonts w:eastAsia="Arial Unicode MS"/>
          <w:color w:val="000000"/>
          <w:sz w:val="28"/>
          <w:szCs w:val="28"/>
          <w:u w:color="000000"/>
          <w:bdr w:val="nil"/>
        </w:rPr>
        <w:t>енее 50 баллов (неудовлетворительно): незнание основ эконометрики (основных понятий, положений, критериев); неумение выполнять практические задания, неумение сформулировать и обосновать полученные результаты.</w:t>
      </w:r>
    </w:p>
    <w:p w14:paraId="1FCA2BA4" w14:textId="77777777" w:rsidR="00164A62" w:rsidRDefault="00557F16" w:rsidP="00557F16">
      <w:pPr>
        <w:suppressAutoHyphens/>
        <w:ind w:right="70" w:firstLine="708"/>
        <w:jc w:val="both"/>
        <w:rPr>
          <w:sz w:val="28"/>
          <w:szCs w:val="28"/>
        </w:rPr>
      </w:pPr>
      <w:r w:rsidRPr="00557F16">
        <w:rPr>
          <w:sz w:val="28"/>
          <w:szCs w:val="28"/>
        </w:rPr>
        <w:t>Конкретное содержание знаний и умений, которые формируются в ходе освоения дисциплины, представлено в разделе 1 данного приложения к рабочей программе дисциплины.</w:t>
      </w:r>
    </w:p>
    <w:p w14:paraId="29F8E2E9" w14:textId="77777777" w:rsidR="0082561B" w:rsidRDefault="0082561B" w:rsidP="00557F16">
      <w:pPr>
        <w:suppressAutoHyphens/>
        <w:ind w:right="70"/>
        <w:jc w:val="both"/>
        <w:rPr>
          <w:sz w:val="28"/>
          <w:szCs w:val="28"/>
        </w:rPr>
      </w:pPr>
    </w:p>
    <w:p w14:paraId="4C25BE30" w14:textId="77777777" w:rsidR="00EB7ED2" w:rsidRDefault="00EB7ED2" w:rsidP="00557F16">
      <w:pPr>
        <w:suppressAutoHyphens/>
        <w:ind w:right="70"/>
        <w:jc w:val="both"/>
        <w:rPr>
          <w:sz w:val="28"/>
          <w:szCs w:val="28"/>
        </w:rPr>
      </w:pPr>
    </w:p>
    <w:p w14:paraId="56C9815B" w14:textId="24150008" w:rsidR="00D8519B" w:rsidRDefault="00AE5C57" w:rsidP="00D8519B">
      <w:pPr>
        <w:suppressAutoHyphens/>
        <w:ind w:right="70"/>
        <w:rPr>
          <w:b/>
          <w:bCs/>
          <w:i/>
          <w:iCs/>
          <w:sz w:val="28"/>
          <w:szCs w:val="28"/>
        </w:rPr>
      </w:pPr>
      <w:r>
        <w:rPr>
          <w:b/>
          <w:bCs/>
          <w:i/>
          <w:iCs/>
          <w:sz w:val="28"/>
          <w:szCs w:val="28"/>
        </w:rPr>
        <w:t>5</w:t>
      </w:r>
      <w:r w:rsidR="00D8519B">
        <w:rPr>
          <w:b/>
          <w:bCs/>
          <w:i/>
          <w:iCs/>
          <w:sz w:val="28"/>
          <w:szCs w:val="28"/>
        </w:rPr>
        <w:t>.3. Соответствующие приказы, распоряжения ректората о контроле уровня освоения дисциплин и сформированности  компетенций студентов</w:t>
      </w:r>
    </w:p>
    <w:p w14:paraId="0B746CA2" w14:textId="77777777" w:rsidR="00D8519B" w:rsidRDefault="00D8519B" w:rsidP="00D8519B">
      <w:pPr>
        <w:suppressAutoHyphens/>
        <w:ind w:right="70"/>
        <w:rPr>
          <w:sz w:val="28"/>
          <w:szCs w:val="28"/>
        </w:rPr>
      </w:pPr>
    </w:p>
    <w:p w14:paraId="0C783DE6" w14:textId="77777777" w:rsidR="00D8519B" w:rsidRPr="00D8519B" w:rsidRDefault="00D8519B" w:rsidP="00D8519B">
      <w:pPr>
        <w:ind w:firstLine="709"/>
        <w:jc w:val="both"/>
        <w:rPr>
          <w:snapToGrid w:val="0"/>
          <w:sz w:val="28"/>
          <w:szCs w:val="28"/>
        </w:rPr>
      </w:pPr>
      <w:r w:rsidRPr="00D8519B">
        <w:rPr>
          <w:snapToGrid w:val="0"/>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7BEB591F" w14:textId="77777777" w:rsidR="00D8519B" w:rsidRPr="00164A62" w:rsidRDefault="00D8519B" w:rsidP="00164A62">
      <w:pPr>
        <w:suppressAutoHyphens/>
        <w:ind w:right="70"/>
        <w:jc w:val="center"/>
        <w:rPr>
          <w:sz w:val="28"/>
          <w:szCs w:val="28"/>
        </w:rPr>
      </w:pPr>
    </w:p>
    <w:p w14:paraId="0EC6FFCA" w14:textId="77777777" w:rsidR="002F4625" w:rsidRDefault="002F4625" w:rsidP="008C047D">
      <w:pPr>
        <w:ind w:firstLine="720"/>
        <w:rPr>
          <w:sz w:val="28"/>
          <w:szCs w:val="28"/>
        </w:rPr>
      </w:pPr>
    </w:p>
    <w:p w14:paraId="3C13AEDF" w14:textId="77777777" w:rsidR="00AE5C57" w:rsidRDefault="00AE5C57" w:rsidP="008C047D">
      <w:pPr>
        <w:ind w:firstLine="720"/>
        <w:rPr>
          <w:sz w:val="28"/>
          <w:szCs w:val="28"/>
        </w:rPr>
      </w:pPr>
    </w:p>
    <w:p w14:paraId="38785A7F" w14:textId="77777777" w:rsidR="00AE5C57" w:rsidRPr="008C047D" w:rsidRDefault="00AE5C57" w:rsidP="008C047D">
      <w:pPr>
        <w:ind w:firstLine="720"/>
        <w:rPr>
          <w:sz w:val="28"/>
          <w:szCs w:val="28"/>
        </w:rPr>
      </w:pPr>
    </w:p>
    <w:bookmarkStart w:id="24" w:name="_Toc140599717" w:displacedByCustomXml="next"/>
    <w:sdt>
      <w:sdtPr>
        <w:id w:val="1026373204"/>
        <w:lock w:val="sdtContentLocked"/>
        <w:placeholder>
          <w:docPart w:val="DefaultPlaceholder_1082065158"/>
        </w:placeholder>
        <w:group/>
      </w:sdtPr>
      <w:sdtEndPr/>
      <w:sdtContent>
        <w:p w14:paraId="034F8FE0" w14:textId="57B74D85" w:rsidR="009B00F1" w:rsidRPr="008C047D" w:rsidRDefault="00AE5C57" w:rsidP="008C047D">
          <w:pPr>
            <w:pStyle w:val="1"/>
            <w:tabs>
              <w:tab w:val="clear" w:pos="365"/>
            </w:tabs>
            <w:spacing w:line="240" w:lineRule="auto"/>
            <w:ind w:left="426" w:hanging="426"/>
            <w:jc w:val="both"/>
          </w:pPr>
          <w:r>
            <w:t>6</w:t>
          </w:r>
          <w:r w:rsidR="009B00F1" w:rsidRPr="008C047D">
            <w:t>. Перечень основной и дополнительной учебной литературы, необходимой для освоения дисциплины</w:t>
          </w:r>
        </w:p>
        <w:bookmarkEnd w:id="22" w:displacedByCustomXml="next"/>
        <w:bookmarkEnd w:id="21" w:displacedByCustomXml="next"/>
        <w:bookmarkEnd w:id="20" w:displacedByCustomXml="next"/>
      </w:sdtContent>
    </w:sdt>
    <w:bookmarkEnd w:id="24" w:displacedByCustomXml="prev"/>
    <w:p w14:paraId="1E4F2D4A" w14:textId="77777777" w:rsidR="008C047D" w:rsidRPr="008C047D" w:rsidRDefault="008C047D" w:rsidP="008C047D">
      <w:pPr>
        <w:ind w:firstLine="720"/>
        <w:rPr>
          <w:sz w:val="28"/>
          <w:szCs w:val="28"/>
        </w:rPr>
      </w:pPr>
      <w:bookmarkStart w:id="25" w:name="_Toc432521407"/>
      <w:bookmarkStart w:id="26" w:name="_Toc432521433"/>
      <w:bookmarkStart w:id="27" w:name="_Toc432521500"/>
    </w:p>
    <w:p w14:paraId="5E892A1A" w14:textId="77777777" w:rsidR="006612CD" w:rsidRDefault="006612CD" w:rsidP="006612CD">
      <w:pPr>
        <w:autoSpaceDE w:val="0"/>
        <w:autoSpaceDN w:val="0"/>
        <w:adjustRightInd w:val="0"/>
        <w:ind w:left="284" w:hanging="284"/>
        <w:jc w:val="both"/>
        <w:rPr>
          <w:b/>
          <w:bCs/>
          <w:color w:val="000000"/>
          <w:sz w:val="28"/>
          <w:szCs w:val="28"/>
        </w:rPr>
      </w:pPr>
      <w:r w:rsidRPr="006612CD">
        <w:rPr>
          <w:b/>
          <w:bCs/>
          <w:color w:val="000000"/>
          <w:sz w:val="28"/>
          <w:szCs w:val="28"/>
        </w:rPr>
        <w:t xml:space="preserve">а) основная: </w:t>
      </w:r>
    </w:p>
    <w:p w14:paraId="4AA2A485" w14:textId="6C51DE86" w:rsidR="00AE5C57" w:rsidRPr="00AE5C57" w:rsidRDefault="00AE5C57" w:rsidP="00AE5C57">
      <w:pPr>
        <w:autoSpaceDE w:val="0"/>
        <w:autoSpaceDN w:val="0"/>
        <w:adjustRightInd w:val="0"/>
        <w:ind w:left="284" w:hanging="284"/>
        <w:jc w:val="both"/>
        <w:rPr>
          <w:color w:val="000000"/>
          <w:sz w:val="28"/>
          <w:szCs w:val="28"/>
        </w:rPr>
      </w:pPr>
      <w:r w:rsidRPr="00AE5C57">
        <w:rPr>
          <w:color w:val="000000"/>
          <w:sz w:val="28"/>
          <w:szCs w:val="28"/>
        </w:rPr>
        <w:t>1. Бабешко, Л.О. Эконометрика и эконометрическое моделирование: учебник / Л.О. Бабешко, М.Г. Бич, И.В. Орлова. — Москва: Инфра-М, 201</w:t>
      </w:r>
      <w:r w:rsidR="00285D48">
        <w:rPr>
          <w:color w:val="000000"/>
          <w:sz w:val="28"/>
          <w:szCs w:val="28"/>
        </w:rPr>
        <w:t>6</w:t>
      </w:r>
      <w:r w:rsidRPr="00AE5C57">
        <w:rPr>
          <w:color w:val="000000"/>
          <w:sz w:val="28"/>
          <w:szCs w:val="28"/>
        </w:rPr>
        <w:t xml:space="preserve"> . — 3</w:t>
      </w:r>
      <w:r w:rsidR="00285D48">
        <w:rPr>
          <w:color w:val="000000"/>
          <w:sz w:val="28"/>
          <w:szCs w:val="28"/>
        </w:rPr>
        <w:t>6</w:t>
      </w:r>
      <w:r w:rsidRPr="00AE5C57">
        <w:rPr>
          <w:color w:val="000000"/>
          <w:sz w:val="28"/>
          <w:szCs w:val="28"/>
        </w:rPr>
        <w:t>5 с. — Текст : непосредственный. - То же. – 2021. – ЭБС ZNANIUM.com. – URL: http://znanium.com/catalog/product/1141216 (дата обращения: 27.10.2022). – Текст : электронный. * Для студентов бакалавриата и магистратуры.</w:t>
      </w:r>
    </w:p>
    <w:p w14:paraId="2F5C9E87" w14:textId="5DAE6DFA" w:rsidR="00AE5C57" w:rsidRDefault="00AE5C57" w:rsidP="00AE5C57">
      <w:pPr>
        <w:autoSpaceDE w:val="0"/>
        <w:autoSpaceDN w:val="0"/>
        <w:adjustRightInd w:val="0"/>
        <w:ind w:left="284" w:hanging="284"/>
        <w:jc w:val="both"/>
        <w:rPr>
          <w:color w:val="000000"/>
          <w:sz w:val="28"/>
          <w:szCs w:val="28"/>
        </w:rPr>
      </w:pPr>
      <w:r w:rsidRPr="00AE5C57">
        <w:rPr>
          <w:color w:val="000000"/>
          <w:sz w:val="28"/>
          <w:szCs w:val="28"/>
        </w:rPr>
        <w:t>2. Бабешко, Л.О. Эконометрика и эконометрическое моделирование в Excel и R: учебник для студентов вузов, обучающихся по направлениям подготовки "Экономика и управление" (квалификация (степень) "магистр")  / Л.О. Бабешко, И.В. Орлова - Москва: Инфра-М, 2022. - 300 с. - Высшее образование: Магистратура. – Текст : непосредственный. – То же. – 2022. – ЭБС ZNANIUM.com. – URL: https://znanium.com/catalog/product/1771210 (дата обращения: 27.10.2022). – Текст : электронный.</w:t>
      </w:r>
    </w:p>
    <w:p w14:paraId="3D5A4CCB" w14:textId="77777777" w:rsidR="00AE5C57" w:rsidRDefault="00AE5C57" w:rsidP="00AE5C57">
      <w:pPr>
        <w:autoSpaceDE w:val="0"/>
        <w:autoSpaceDN w:val="0"/>
        <w:adjustRightInd w:val="0"/>
        <w:ind w:left="284" w:hanging="284"/>
        <w:jc w:val="both"/>
        <w:rPr>
          <w:color w:val="000000"/>
          <w:sz w:val="28"/>
          <w:szCs w:val="28"/>
        </w:rPr>
      </w:pPr>
    </w:p>
    <w:p w14:paraId="6DC3593E" w14:textId="77777777" w:rsidR="00AE5C57" w:rsidRPr="006612CD" w:rsidRDefault="00AE5C57" w:rsidP="00AE5C57">
      <w:pPr>
        <w:autoSpaceDE w:val="0"/>
        <w:autoSpaceDN w:val="0"/>
        <w:adjustRightInd w:val="0"/>
        <w:ind w:left="284" w:hanging="284"/>
        <w:jc w:val="both"/>
        <w:rPr>
          <w:b/>
          <w:bCs/>
          <w:color w:val="000000"/>
          <w:sz w:val="28"/>
          <w:szCs w:val="28"/>
        </w:rPr>
      </w:pPr>
      <w:r w:rsidRPr="006612CD">
        <w:rPr>
          <w:b/>
          <w:bCs/>
          <w:color w:val="000000"/>
          <w:sz w:val="28"/>
          <w:szCs w:val="28"/>
        </w:rPr>
        <w:t>б) дополнительная:</w:t>
      </w:r>
    </w:p>
    <w:p w14:paraId="1CB6BEB0" w14:textId="77777777" w:rsidR="00AE5C57" w:rsidRPr="00AE5C57" w:rsidRDefault="00AE5C57" w:rsidP="00AE5C57">
      <w:pPr>
        <w:autoSpaceDE w:val="0"/>
        <w:autoSpaceDN w:val="0"/>
        <w:adjustRightInd w:val="0"/>
        <w:ind w:left="284" w:hanging="284"/>
        <w:jc w:val="both"/>
        <w:rPr>
          <w:color w:val="000000"/>
          <w:sz w:val="28"/>
          <w:szCs w:val="28"/>
        </w:rPr>
      </w:pPr>
    </w:p>
    <w:p w14:paraId="4F211D75" w14:textId="4CDC162A" w:rsidR="006612CD" w:rsidRDefault="00AE5C57" w:rsidP="006612CD">
      <w:pPr>
        <w:autoSpaceDE w:val="0"/>
        <w:autoSpaceDN w:val="0"/>
        <w:adjustRightInd w:val="0"/>
        <w:ind w:left="284" w:hanging="284"/>
        <w:jc w:val="both"/>
        <w:rPr>
          <w:bCs/>
          <w:color w:val="000000"/>
          <w:sz w:val="28"/>
          <w:szCs w:val="28"/>
        </w:rPr>
      </w:pPr>
      <w:r>
        <w:rPr>
          <w:bCs/>
          <w:color w:val="000000"/>
          <w:sz w:val="28"/>
          <w:szCs w:val="28"/>
        </w:rPr>
        <w:t>3</w:t>
      </w:r>
      <w:r w:rsidR="006612CD" w:rsidRPr="006612CD">
        <w:rPr>
          <w:bCs/>
          <w:color w:val="000000"/>
          <w:sz w:val="28"/>
          <w:szCs w:val="28"/>
        </w:rPr>
        <w:t xml:space="preserve">. Орлова И.В., Половников В.А. Экономико-математические методы и модели: компьютерное моделирование: Учеб. пособие. – 3-е изд., </w:t>
      </w:r>
      <w:proofErr w:type="spellStart"/>
      <w:r w:rsidR="006612CD" w:rsidRPr="006612CD">
        <w:rPr>
          <w:bCs/>
          <w:color w:val="000000"/>
          <w:sz w:val="28"/>
          <w:szCs w:val="28"/>
        </w:rPr>
        <w:t>перераб</w:t>
      </w:r>
      <w:proofErr w:type="spellEnd"/>
      <w:r w:rsidR="006612CD" w:rsidRPr="006612CD">
        <w:rPr>
          <w:bCs/>
          <w:color w:val="000000"/>
          <w:sz w:val="28"/>
          <w:szCs w:val="28"/>
        </w:rPr>
        <w:t>. и доп. – М.: Вузовский учебник: ИНФРА-М, 201</w:t>
      </w:r>
      <w:r w:rsidR="00584025" w:rsidRPr="00584025">
        <w:rPr>
          <w:bCs/>
          <w:color w:val="000000"/>
          <w:sz w:val="28"/>
          <w:szCs w:val="28"/>
        </w:rPr>
        <w:t>9</w:t>
      </w:r>
      <w:r w:rsidR="006612CD" w:rsidRPr="006612CD">
        <w:rPr>
          <w:bCs/>
          <w:color w:val="000000"/>
          <w:sz w:val="28"/>
          <w:szCs w:val="28"/>
        </w:rPr>
        <w:t>.</w:t>
      </w:r>
      <w:r w:rsidR="00584025" w:rsidRPr="00584025">
        <w:t xml:space="preserve"> </w:t>
      </w:r>
      <w:r w:rsidR="00584025" w:rsidRPr="00584025">
        <w:rPr>
          <w:bCs/>
          <w:color w:val="000000"/>
          <w:sz w:val="28"/>
          <w:szCs w:val="28"/>
        </w:rPr>
        <w:t>ЭБС: znanium.com.</w:t>
      </w:r>
    </w:p>
    <w:p w14:paraId="4473EE91" w14:textId="28777C3E" w:rsidR="006612CD" w:rsidRDefault="00AE5C57" w:rsidP="006612CD">
      <w:pPr>
        <w:autoSpaceDE w:val="0"/>
        <w:autoSpaceDN w:val="0"/>
        <w:adjustRightInd w:val="0"/>
        <w:ind w:left="284" w:hanging="284"/>
        <w:jc w:val="both"/>
        <w:rPr>
          <w:bCs/>
          <w:color w:val="000000"/>
          <w:sz w:val="28"/>
          <w:szCs w:val="28"/>
        </w:rPr>
      </w:pPr>
      <w:r>
        <w:rPr>
          <w:bCs/>
          <w:color w:val="000000"/>
          <w:sz w:val="28"/>
          <w:szCs w:val="28"/>
        </w:rPr>
        <w:t>4</w:t>
      </w:r>
      <w:r w:rsidR="006612CD" w:rsidRPr="006612CD">
        <w:rPr>
          <w:bCs/>
          <w:color w:val="000000"/>
          <w:sz w:val="28"/>
          <w:szCs w:val="28"/>
        </w:rPr>
        <w:t xml:space="preserve">. Эконометрика: учебник для бакалавриата и магистратуры / И.И. Елисеева [и др.]; под ред. И.И. Елисеевой. – М.: Издательство </w:t>
      </w:r>
      <w:proofErr w:type="spellStart"/>
      <w:r w:rsidR="006612CD" w:rsidRPr="006612CD">
        <w:rPr>
          <w:bCs/>
          <w:color w:val="000000"/>
          <w:sz w:val="28"/>
          <w:szCs w:val="28"/>
        </w:rPr>
        <w:t>Юрайт</w:t>
      </w:r>
      <w:proofErr w:type="spellEnd"/>
      <w:r w:rsidR="006612CD" w:rsidRPr="006612CD">
        <w:rPr>
          <w:bCs/>
          <w:color w:val="000000"/>
          <w:sz w:val="28"/>
          <w:szCs w:val="28"/>
        </w:rPr>
        <w:t xml:space="preserve">, </w:t>
      </w:r>
      <w:r w:rsidR="007D445D">
        <w:rPr>
          <w:bCs/>
          <w:color w:val="000000"/>
          <w:sz w:val="28"/>
          <w:szCs w:val="28"/>
        </w:rPr>
        <w:t>2020</w:t>
      </w:r>
      <w:r w:rsidR="006612CD" w:rsidRPr="006612CD">
        <w:rPr>
          <w:bCs/>
          <w:color w:val="000000"/>
          <w:sz w:val="28"/>
          <w:szCs w:val="28"/>
        </w:rPr>
        <w:t>. ЭБС: biblio-online.ru.</w:t>
      </w:r>
    </w:p>
    <w:p w14:paraId="2E93FB15" w14:textId="79CC164C" w:rsidR="00AA40DB" w:rsidRPr="006612CD" w:rsidRDefault="00AE5C57" w:rsidP="006612CD">
      <w:pPr>
        <w:autoSpaceDE w:val="0"/>
        <w:autoSpaceDN w:val="0"/>
        <w:adjustRightInd w:val="0"/>
        <w:ind w:left="284" w:hanging="284"/>
        <w:jc w:val="both"/>
        <w:rPr>
          <w:bCs/>
          <w:color w:val="000000"/>
          <w:sz w:val="28"/>
          <w:szCs w:val="28"/>
        </w:rPr>
      </w:pPr>
      <w:r>
        <w:rPr>
          <w:bCs/>
          <w:color w:val="000000"/>
          <w:sz w:val="28"/>
          <w:szCs w:val="28"/>
        </w:rPr>
        <w:t>5</w:t>
      </w:r>
      <w:r w:rsidR="00AA40DB">
        <w:rPr>
          <w:bCs/>
          <w:color w:val="000000"/>
          <w:sz w:val="28"/>
          <w:szCs w:val="28"/>
        </w:rPr>
        <w:t>. Эконометрика и эконометрическое моделирование: учебник / Л.О. Бабешко, М.Г. Бич, И.В. Орлова. – М.: Вузовский учебник: ИНФРА-М, 201</w:t>
      </w:r>
      <w:r w:rsidR="00285D48">
        <w:rPr>
          <w:bCs/>
          <w:color w:val="000000"/>
          <w:sz w:val="28"/>
          <w:szCs w:val="28"/>
        </w:rPr>
        <w:t>6</w:t>
      </w:r>
      <w:r w:rsidR="00584025">
        <w:rPr>
          <w:bCs/>
          <w:color w:val="000000"/>
          <w:sz w:val="28"/>
          <w:szCs w:val="28"/>
        </w:rPr>
        <w:t>, 2019</w:t>
      </w:r>
      <w:r w:rsidR="00AA40DB">
        <w:rPr>
          <w:bCs/>
          <w:color w:val="000000"/>
          <w:sz w:val="28"/>
          <w:szCs w:val="28"/>
        </w:rPr>
        <w:t xml:space="preserve">. </w:t>
      </w:r>
      <w:r w:rsidR="00AA40DB" w:rsidRPr="00AA40DB">
        <w:rPr>
          <w:bCs/>
          <w:color w:val="000000"/>
          <w:sz w:val="28"/>
          <w:szCs w:val="28"/>
        </w:rPr>
        <w:t xml:space="preserve">ЭБС: </w:t>
      </w:r>
      <w:proofErr w:type="spellStart"/>
      <w:r w:rsidR="00AA40DB">
        <w:rPr>
          <w:bCs/>
          <w:color w:val="000000"/>
          <w:sz w:val="28"/>
          <w:szCs w:val="28"/>
          <w:lang w:val="en-US"/>
        </w:rPr>
        <w:t>znanium</w:t>
      </w:r>
      <w:proofErr w:type="spellEnd"/>
      <w:r w:rsidR="00AA40DB" w:rsidRPr="004A766C">
        <w:rPr>
          <w:bCs/>
          <w:color w:val="000000"/>
          <w:sz w:val="28"/>
          <w:szCs w:val="28"/>
        </w:rPr>
        <w:t>.</w:t>
      </w:r>
      <w:r w:rsidR="00AA40DB">
        <w:rPr>
          <w:bCs/>
          <w:color w:val="000000"/>
          <w:sz w:val="28"/>
          <w:szCs w:val="28"/>
          <w:lang w:val="en-US"/>
        </w:rPr>
        <w:t>com</w:t>
      </w:r>
      <w:r w:rsidR="00AA40DB" w:rsidRPr="00AA40DB">
        <w:rPr>
          <w:bCs/>
          <w:color w:val="000000"/>
          <w:sz w:val="28"/>
          <w:szCs w:val="28"/>
        </w:rPr>
        <w:t>.</w:t>
      </w:r>
    </w:p>
    <w:p w14:paraId="1AAC067C" w14:textId="3EE9BFFF" w:rsidR="006612CD" w:rsidRPr="006612CD" w:rsidRDefault="00AE5C57" w:rsidP="006612CD">
      <w:pPr>
        <w:autoSpaceDE w:val="0"/>
        <w:autoSpaceDN w:val="0"/>
        <w:adjustRightInd w:val="0"/>
        <w:ind w:left="284" w:hanging="284"/>
        <w:jc w:val="both"/>
        <w:rPr>
          <w:bCs/>
          <w:color w:val="000000"/>
          <w:sz w:val="28"/>
          <w:szCs w:val="28"/>
        </w:rPr>
      </w:pPr>
      <w:r>
        <w:rPr>
          <w:bCs/>
          <w:color w:val="000000"/>
          <w:sz w:val="28"/>
          <w:szCs w:val="28"/>
        </w:rPr>
        <w:t>6</w:t>
      </w:r>
      <w:r w:rsidR="006612CD" w:rsidRPr="006612CD">
        <w:rPr>
          <w:bCs/>
          <w:color w:val="000000"/>
          <w:sz w:val="28"/>
          <w:szCs w:val="28"/>
        </w:rPr>
        <w:t xml:space="preserve">.  Костюнин В.И. Эконометрика: учебник и практикум для прикладного бакалавриата. – М.: Издательство </w:t>
      </w:r>
      <w:proofErr w:type="spellStart"/>
      <w:r w:rsidR="006612CD" w:rsidRPr="006612CD">
        <w:rPr>
          <w:bCs/>
          <w:color w:val="000000"/>
          <w:sz w:val="28"/>
          <w:szCs w:val="28"/>
        </w:rPr>
        <w:t>Юрайт</w:t>
      </w:r>
      <w:proofErr w:type="spellEnd"/>
      <w:r w:rsidR="006612CD" w:rsidRPr="006612CD">
        <w:rPr>
          <w:bCs/>
          <w:color w:val="000000"/>
          <w:sz w:val="28"/>
          <w:szCs w:val="28"/>
        </w:rPr>
        <w:t xml:space="preserve">, </w:t>
      </w:r>
      <w:r w:rsidR="007D445D">
        <w:rPr>
          <w:bCs/>
          <w:color w:val="000000"/>
          <w:sz w:val="28"/>
          <w:szCs w:val="28"/>
        </w:rPr>
        <w:t>2020</w:t>
      </w:r>
      <w:r w:rsidR="006612CD" w:rsidRPr="006612CD">
        <w:rPr>
          <w:bCs/>
          <w:color w:val="000000"/>
          <w:sz w:val="28"/>
          <w:szCs w:val="28"/>
        </w:rPr>
        <w:t>. ЭБС: biblio-online.ru.</w:t>
      </w:r>
    </w:p>
    <w:p w14:paraId="54819252" w14:textId="77777777" w:rsidR="008C047D" w:rsidRDefault="008C047D" w:rsidP="008C047D">
      <w:pPr>
        <w:ind w:firstLine="720"/>
        <w:rPr>
          <w:sz w:val="28"/>
          <w:szCs w:val="28"/>
        </w:rPr>
      </w:pPr>
    </w:p>
    <w:p w14:paraId="09D73460" w14:textId="77777777" w:rsidR="004C409A" w:rsidRPr="008C047D" w:rsidRDefault="004C409A" w:rsidP="008C047D">
      <w:pPr>
        <w:ind w:firstLine="720"/>
        <w:rPr>
          <w:sz w:val="28"/>
          <w:szCs w:val="28"/>
        </w:rPr>
      </w:pPr>
    </w:p>
    <w:bookmarkStart w:id="28" w:name="_Toc140599718" w:displacedByCustomXml="next"/>
    <w:sdt>
      <w:sdtPr>
        <w:id w:val="76641222"/>
        <w:lock w:val="sdtContentLocked"/>
        <w:placeholder>
          <w:docPart w:val="DefaultPlaceholder_1082065158"/>
        </w:placeholder>
        <w:group/>
      </w:sdtPr>
      <w:sdtEndPr/>
      <w:sdtContent>
        <w:p w14:paraId="2000FF86" w14:textId="0FF93740" w:rsidR="009B00F1" w:rsidRPr="008C047D" w:rsidRDefault="00AE5C57" w:rsidP="008C047D">
          <w:pPr>
            <w:pStyle w:val="1"/>
            <w:tabs>
              <w:tab w:val="clear" w:pos="365"/>
            </w:tabs>
            <w:spacing w:line="240" w:lineRule="auto"/>
            <w:ind w:left="426" w:hanging="426"/>
            <w:jc w:val="both"/>
          </w:pPr>
          <w:r>
            <w:t>7</w:t>
          </w:r>
          <w:r w:rsidR="009B00F1" w:rsidRPr="008C047D">
            <w:t xml:space="preserve">. </w:t>
          </w:r>
          <w:bookmarkStart w:id="29" w:name="bookmark47"/>
          <w:bookmarkStart w:id="30" w:name="bookmark48"/>
          <w:r w:rsidR="009B00F1" w:rsidRPr="008C047D">
            <w:t>Перечень ресурсов информационно-телекоммуникационной сети «Интернет»,</w:t>
          </w:r>
          <w:bookmarkEnd w:id="29"/>
          <w:bookmarkEnd w:id="30"/>
          <w:r w:rsidR="009B00F1" w:rsidRPr="008C047D">
            <w:t xml:space="preserve"> необходимых для освоения дисциплины</w:t>
          </w:r>
        </w:p>
        <w:bookmarkEnd w:id="27" w:displacedByCustomXml="next"/>
        <w:bookmarkEnd w:id="26" w:displacedByCustomXml="next"/>
        <w:bookmarkEnd w:id="25" w:displacedByCustomXml="next"/>
      </w:sdtContent>
    </w:sdt>
    <w:bookmarkEnd w:id="28" w:displacedByCustomXml="prev"/>
    <w:p w14:paraId="61577771" w14:textId="77777777" w:rsidR="008C047D" w:rsidRPr="008C047D" w:rsidRDefault="008C047D" w:rsidP="008C047D">
      <w:pPr>
        <w:ind w:firstLine="720"/>
        <w:rPr>
          <w:sz w:val="28"/>
          <w:szCs w:val="28"/>
        </w:rPr>
      </w:pPr>
      <w:bookmarkStart w:id="31" w:name="_Toc432521408"/>
      <w:bookmarkStart w:id="32" w:name="_Toc432521434"/>
      <w:bookmarkStart w:id="33" w:name="_Toc432521501"/>
    </w:p>
    <w:p w14:paraId="4C040DAE" w14:textId="77777777" w:rsidR="00306F64" w:rsidRPr="00306F64" w:rsidRDefault="00306F64" w:rsidP="00306F64">
      <w:pPr>
        <w:jc w:val="both"/>
        <w:rPr>
          <w:snapToGrid w:val="0"/>
          <w:sz w:val="28"/>
          <w:szCs w:val="28"/>
        </w:rPr>
      </w:pPr>
      <w:r w:rsidRPr="00306F64">
        <w:rPr>
          <w:snapToGrid w:val="0"/>
          <w:sz w:val="28"/>
          <w:szCs w:val="28"/>
        </w:rPr>
        <w:t>1. Информационно-образовательный портал Финансового университета при Правительстве Российской Федерации http://org.fa.ru/</w:t>
      </w:r>
    </w:p>
    <w:p w14:paraId="528DAEF7" w14:textId="77777777" w:rsidR="00306F64" w:rsidRPr="00306F64" w:rsidRDefault="00306F64" w:rsidP="00306F64">
      <w:pPr>
        <w:jc w:val="both"/>
        <w:rPr>
          <w:snapToGrid w:val="0"/>
          <w:sz w:val="28"/>
          <w:szCs w:val="28"/>
        </w:rPr>
      </w:pPr>
      <w:r w:rsidRPr="00306F64">
        <w:rPr>
          <w:snapToGrid w:val="0"/>
          <w:sz w:val="28"/>
          <w:szCs w:val="28"/>
        </w:rPr>
        <w:t xml:space="preserve">2. Библиотечно-информационный комплекс </w:t>
      </w:r>
      <w:proofErr w:type="spellStart"/>
      <w:r w:rsidRPr="00306F64">
        <w:rPr>
          <w:snapToGrid w:val="0"/>
          <w:sz w:val="28"/>
          <w:szCs w:val="28"/>
        </w:rPr>
        <w:t>Финуниверситета</w:t>
      </w:r>
      <w:proofErr w:type="spellEnd"/>
      <w:r w:rsidRPr="00306F64">
        <w:rPr>
          <w:snapToGrid w:val="0"/>
          <w:sz w:val="28"/>
          <w:szCs w:val="28"/>
        </w:rPr>
        <w:t xml:space="preserve"> (электронная библиотека, ресурсы на иностранных языках):</w:t>
      </w:r>
    </w:p>
    <w:p w14:paraId="207E2302" w14:textId="77777777" w:rsidR="00306F64" w:rsidRPr="00306F64" w:rsidRDefault="00306F64" w:rsidP="00306F64">
      <w:pPr>
        <w:jc w:val="both"/>
        <w:rPr>
          <w:snapToGrid w:val="0"/>
          <w:sz w:val="28"/>
          <w:szCs w:val="28"/>
        </w:rPr>
      </w:pPr>
      <w:r w:rsidRPr="00306F64">
        <w:rPr>
          <w:snapToGrid w:val="0"/>
          <w:sz w:val="28"/>
          <w:szCs w:val="28"/>
        </w:rPr>
        <w:t xml:space="preserve"> http://www.library.fa.ru/res_mainres.asp?cat=en</w:t>
      </w:r>
    </w:p>
    <w:p w14:paraId="2211BF12" w14:textId="77777777" w:rsidR="00306F64" w:rsidRPr="00306F64" w:rsidRDefault="00306F64" w:rsidP="00306F64">
      <w:pPr>
        <w:jc w:val="both"/>
        <w:rPr>
          <w:snapToGrid w:val="0"/>
          <w:sz w:val="28"/>
          <w:szCs w:val="28"/>
        </w:rPr>
      </w:pPr>
      <w:r w:rsidRPr="00306F64">
        <w:rPr>
          <w:snapToGrid w:val="0"/>
          <w:sz w:val="28"/>
          <w:szCs w:val="28"/>
        </w:rPr>
        <w:t>3. Электронно-библиотечная система BOOK.RU http://www.book.ru</w:t>
      </w:r>
    </w:p>
    <w:p w14:paraId="1DDBE9FC" w14:textId="77777777" w:rsidR="00306F64" w:rsidRPr="00306F64" w:rsidRDefault="00306F64" w:rsidP="00306F64">
      <w:pPr>
        <w:jc w:val="both"/>
        <w:rPr>
          <w:snapToGrid w:val="0"/>
          <w:sz w:val="28"/>
          <w:szCs w:val="28"/>
        </w:rPr>
      </w:pPr>
      <w:r w:rsidRPr="00306F64">
        <w:rPr>
          <w:snapToGrid w:val="0"/>
          <w:sz w:val="28"/>
          <w:szCs w:val="28"/>
        </w:rPr>
        <w:t>4. Электронная библиотека Финансового университета (ЭБ) http://elib.fa.ru/</w:t>
      </w:r>
    </w:p>
    <w:p w14:paraId="18AC3739" w14:textId="77777777" w:rsidR="00306F64" w:rsidRPr="00306F64" w:rsidRDefault="00306F64" w:rsidP="00306F64">
      <w:pPr>
        <w:jc w:val="both"/>
        <w:rPr>
          <w:snapToGrid w:val="0"/>
          <w:sz w:val="28"/>
          <w:szCs w:val="28"/>
        </w:rPr>
      </w:pPr>
      <w:r w:rsidRPr="00306F64">
        <w:rPr>
          <w:snapToGrid w:val="0"/>
          <w:sz w:val="28"/>
          <w:szCs w:val="28"/>
        </w:rPr>
        <w:lastRenderedPageBreak/>
        <w:t>5. Электронно-библиотечная система «Университетская библиотека ОНЛАЙН» http://biblioclub.ru/</w:t>
      </w:r>
    </w:p>
    <w:p w14:paraId="21CF54E9" w14:textId="77777777" w:rsidR="00306F64" w:rsidRPr="00306F64" w:rsidRDefault="00306F64" w:rsidP="00306F64">
      <w:pPr>
        <w:jc w:val="both"/>
        <w:rPr>
          <w:snapToGrid w:val="0"/>
          <w:sz w:val="28"/>
          <w:szCs w:val="28"/>
        </w:rPr>
      </w:pPr>
      <w:r w:rsidRPr="00306F64">
        <w:rPr>
          <w:snapToGrid w:val="0"/>
          <w:sz w:val="28"/>
          <w:szCs w:val="28"/>
        </w:rPr>
        <w:t xml:space="preserve">6. Электронно-библиотечная система </w:t>
      </w:r>
      <w:proofErr w:type="spellStart"/>
      <w:r w:rsidRPr="00306F64">
        <w:rPr>
          <w:snapToGrid w:val="0"/>
          <w:sz w:val="28"/>
          <w:szCs w:val="28"/>
        </w:rPr>
        <w:t>Znanium</w:t>
      </w:r>
      <w:proofErr w:type="spellEnd"/>
      <w:r w:rsidRPr="00306F64">
        <w:rPr>
          <w:snapToGrid w:val="0"/>
          <w:sz w:val="28"/>
          <w:szCs w:val="28"/>
        </w:rPr>
        <w:t xml:space="preserve"> http://www.znanium.com</w:t>
      </w:r>
    </w:p>
    <w:p w14:paraId="29F921E6" w14:textId="77777777" w:rsidR="00306F64" w:rsidRPr="00306F64" w:rsidRDefault="00306F64" w:rsidP="00306F64">
      <w:pPr>
        <w:jc w:val="both"/>
        <w:rPr>
          <w:snapToGrid w:val="0"/>
          <w:sz w:val="28"/>
          <w:szCs w:val="28"/>
        </w:rPr>
      </w:pPr>
      <w:r w:rsidRPr="00306F64">
        <w:rPr>
          <w:snapToGrid w:val="0"/>
          <w:sz w:val="28"/>
          <w:szCs w:val="28"/>
        </w:rPr>
        <w:t>7. Электронно-библиотечная система издательства «ЮРАЙТ» https://urait.ru/</w:t>
      </w:r>
    </w:p>
    <w:p w14:paraId="55963152" w14:textId="79C2B309" w:rsidR="00306F64" w:rsidRPr="00306F64" w:rsidRDefault="00285D48" w:rsidP="00306F64">
      <w:pPr>
        <w:jc w:val="both"/>
        <w:rPr>
          <w:snapToGrid w:val="0"/>
          <w:sz w:val="28"/>
          <w:szCs w:val="28"/>
        </w:rPr>
      </w:pPr>
      <w:r w:rsidRPr="00285D48">
        <w:rPr>
          <w:snapToGrid w:val="0"/>
          <w:sz w:val="28"/>
          <w:szCs w:val="28"/>
        </w:rPr>
        <w:t>8</w:t>
      </w:r>
      <w:r w:rsidR="00306F64" w:rsidRPr="00306F64">
        <w:rPr>
          <w:snapToGrid w:val="0"/>
          <w:sz w:val="28"/>
          <w:szCs w:val="28"/>
        </w:rPr>
        <w:t>. Электронно-библиотечная система издательства Проспект http://ebs.prospekt.org/books</w:t>
      </w:r>
    </w:p>
    <w:p w14:paraId="7DEEFC8A" w14:textId="77777777" w:rsidR="00306F64" w:rsidRPr="00306F64" w:rsidRDefault="00306F64" w:rsidP="00306F64">
      <w:pPr>
        <w:jc w:val="both"/>
        <w:rPr>
          <w:snapToGrid w:val="0"/>
          <w:sz w:val="28"/>
          <w:szCs w:val="28"/>
        </w:rPr>
      </w:pPr>
      <w:r w:rsidRPr="00306F64">
        <w:rPr>
          <w:snapToGrid w:val="0"/>
          <w:sz w:val="28"/>
          <w:szCs w:val="28"/>
        </w:rPr>
        <w:t>9. Электронно-библиотечная система издательства «Лань» https://e.lanbook.com/</w:t>
      </w:r>
    </w:p>
    <w:p w14:paraId="545B2D99" w14:textId="77777777" w:rsidR="00306F64" w:rsidRPr="00306F64" w:rsidRDefault="00306F64" w:rsidP="00306F64">
      <w:pPr>
        <w:jc w:val="both"/>
        <w:rPr>
          <w:snapToGrid w:val="0"/>
          <w:sz w:val="28"/>
          <w:szCs w:val="28"/>
        </w:rPr>
      </w:pPr>
      <w:r w:rsidRPr="00306F64">
        <w:rPr>
          <w:snapToGrid w:val="0"/>
          <w:sz w:val="28"/>
          <w:szCs w:val="28"/>
        </w:rPr>
        <w:t>10. Электронная библиотека Издательского дома «Гребенников» https://grebennikon.ru/</w:t>
      </w:r>
    </w:p>
    <w:p w14:paraId="48F11CF9" w14:textId="77777777" w:rsidR="00306F64" w:rsidRPr="00306F64" w:rsidRDefault="00306F64" w:rsidP="00306F64">
      <w:pPr>
        <w:jc w:val="both"/>
        <w:rPr>
          <w:snapToGrid w:val="0"/>
          <w:sz w:val="28"/>
          <w:szCs w:val="28"/>
        </w:rPr>
      </w:pPr>
      <w:r w:rsidRPr="00306F64">
        <w:rPr>
          <w:snapToGrid w:val="0"/>
          <w:sz w:val="28"/>
          <w:szCs w:val="28"/>
        </w:rPr>
        <w:t>11. Деловая онлайн-библиотека Alpina Digital https://finunivers.alpinadigital.ru/</w:t>
      </w:r>
    </w:p>
    <w:p w14:paraId="64F166DA" w14:textId="77777777" w:rsidR="00306F64" w:rsidRPr="00306F64" w:rsidRDefault="00306F64" w:rsidP="00306F64">
      <w:pPr>
        <w:jc w:val="both"/>
        <w:rPr>
          <w:snapToGrid w:val="0"/>
          <w:sz w:val="28"/>
          <w:szCs w:val="28"/>
        </w:rPr>
      </w:pPr>
      <w:r w:rsidRPr="00306F64">
        <w:rPr>
          <w:snapToGrid w:val="0"/>
          <w:sz w:val="28"/>
          <w:szCs w:val="28"/>
        </w:rPr>
        <w:t>12. Научная электронная библиотека eLibrary.ru http://elibrary.ru</w:t>
      </w:r>
    </w:p>
    <w:p w14:paraId="1C03B6B4" w14:textId="77777777" w:rsidR="00306F64" w:rsidRPr="00306F64" w:rsidRDefault="00306F64" w:rsidP="00306F64">
      <w:pPr>
        <w:jc w:val="both"/>
        <w:rPr>
          <w:snapToGrid w:val="0"/>
          <w:sz w:val="28"/>
          <w:szCs w:val="28"/>
        </w:rPr>
      </w:pPr>
      <w:r w:rsidRPr="00306F64">
        <w:rPr>
          <w:snapToGrid w:val="0"/>
          <w:sz w:val="28"/>
          <w:szCs w:val="28"/>
        </w:rPr>
        <w:t>13. Национальная электронная библиотека http://нэб.рф/</w:t>
      </w:r>
    </w:p>
    <w:p w14:paraId="5584D462" w14:textId="77777777" w:rsidR="00306F64" w:rsidRPr="00306F64" w:rsidRDefault="00306F64" w:rsidP="00306F64">
      <w:pPr>
        <w:jc w:val="both"/>
        <w:rPr>
          <w:snapToGrid w:val="0"/>
          <w:sz w:val="28"/>
          <w:szCs w:val="28"/>
        </w:rPr>
      </w:pPr>
      <w:r w:rsidRPr="00306F64">
        <w:rPr>
          <w:snapToGrid w:val="0"/>
          <w:sz w:val="28"/>
          <w:szCs w:val="28"/>
        </w:rPr>
        <w:t>14. СПАРК https://spark-interfax.ru/</w:t>
      </w:r>
    </w:p>
    <w:p w14:paraId="63D487E5" w14:textId="77777777" w:rsidR="00306F64" w:rsidRPr="00306F64" w:rsidRDefault="00306F64" w:rsidP="00306F64">
      <w:pPr>
        <w:jc w:val="both"/>
        <w:rPr>
          <w:snapToGrid w:val="0"/>
          <w:sz w:val="28"/>
          <w:szCs w:val="28"/>
        </w:rPr>
      </w:pPr>
      <w:r w:rsidRPr="00306F64">
        <w:rPr>
          <w:snapToGrid w:val="0"/>
          <w:sz w:val="28"/>
          <w:szCs w:val="28"/>
        </w:rPr>
        <w:t>Базы данных:</w:t>
      </w:r>
    </w:p>
    <w:p w14:paraId="6B6E434A" w14:textId="77777777" w:rsidR="00306F64" w:rsidRPr="00306F64" w:rsidRDefault="00306F64" w:rsidP="00306F64">
      <w:pPr>
        <w:jc w:val="both"/>
        <w:rPr>
          <w:snapToGrid w:val="0"/>
          <w:sz w:val="28"/>
          <w:szCs w:val="28"/>
        </w:rPr>
      </w:pPr>
      <w:r w:rsidRPr="00306F64">
        <w:rPr>
          <w:snapToGrid w:val="0"/>
          <w:sz w:val="28"/>
          <w:szCs w:val="28"/>
        </w:rPr>
        <w:t>1. Федеральная служба государственной статистики: http://www.gks.ru/</w:t>
      </w:r>
    </w:p>
    <w:p w14:paraId="00186BB1" w14:textId="77777777" w:rsidR="00306F64" w:rsidRPr="00306F64" w:rsidRDefault="00306F64" w:rsidP="00306F64">
      <w:pPr>
        <w:jc w:val="both"/>
        <w:rPr>
          <w:snapToGrid w:val="0"/>
          <w:sz w:val="28"/>
          <w:szCs w:val="28"/>
        </w:rPr>
      </w:pPr>
      <w:r w:rsidRPr="00306F64">
        <w:rPr>
          <w:snapToGrid w:val="0"/>
          <w:sz w:val="28"/>
          <w:szCs w:val="28"/>
        </w:rPr>
        <w:t>2. Центральный банк Российской Федерации: http://www.cbr.ru/</w:t>
      </w:r>
    </w:p>
    <w:p w14:paraId="43E817E1" w14:textId="77777777" w:rsidR="00306F64" w:rsidRPr="00306F64" w:rsidRDefault="00306F64" w:rsidP="00306F64">
      <w:pPr>
        <w:jc w:val="both"/>
        <w:rPr>
          <w:snapToGrid w:val="0"/>
          <w:sz w:val="28"/>
          <w:szCs w:val="28"/>
        </w:rPr>
      </w:pPr>
      <w:r w:rsidRPr="00306F64">
        <w:rPr>
          <w:snapToGrid w:val="0"/>
          <w:sz w:val="28"/>
          <w:szCs w:val="28"/>
        </w:rPr>
        <w:t>3. Министерство экономического развития Российской Федерации ( открытые данные): http://economy.gov.ru/opendata/</w:t>
      </w:r>
    </w:p>
    <w:p w14:paraId="68D8EE98" w14:textId="43A6FF12" w:rsidR="005D33E3" w:rsidRDefault="00306F64" w:rsidP="00306F64">
      <w:pPr>
        <w:jc w:val="both"/>
        <w:rPr>
          <w:snapToGrid w:val="0"/>
          <w:sz w:val="28"/>
          <w:szCs w:val="28"/>
        </w:rPr>
      </w:pPr>
      <w:r w:rsidRPr="00306F64">
        <w:rPr>
          <w:snapToGrid w:val="0"/>
          <w:sz w:val="28"/>
          <w:szCs w:val="28"/>
        </w:rPr>
        <w:t xml:space="preserve">4. Организация экономического сотрудничества и развития (ОЭСР): </w:t>
      </w:r>
      <w:hyperlink r:id="rId56" w:history="1">
        <w:r w:rsidRPr="002E6DC8">
          <w:rPr>
            <w:rStyle w:val="a4"/>
            <w:snapToGrid w:val="0"/>
            <w:sz w:val="28"/>
            <w:szCs w:val="28"/>
          </w:rPr>
          <w:t>https://data.oecd.org/</w:t>
        </w:r>
      </w:hyperlink>
    </w:p>
    <w:p w14:paraId="7F24EB42" w14:textId="77777777" w:rsidR="00306F64" w:rsidRPr="008C047D" w:rsidRDefault="00306F64" w:rsidP="00306F64">
      <w:pPr>
        <w:ind w:firstLine="720"/>
        <w:rPr>
          <w:sz w:val="28"/>
          <w:szCs w:val="28"/>
        </w:rPr>
      </w:pPr>
    </w:p>
    <w:bookmarkStart w:id="34" w:name="_Toc140599719" w:displacedByCustomXml="next"/>
    <w:sdt>
      <w:sdtPr>
        <w:id w:val="952675683"/>
        <w:lock w:val="sdtContentLocked"/>
        <w:placeholder>
          <w:docPart w:val="DefaultPlaceholder_1082065158"/>
        </w:placeholder>
        <w:group/>
      </w:sdtPr>
      <w:sdtEndPr/>
      <w:sdtContent>
        <w:p w14:paraId="65462212" w14:textId="302DF31A" w:rsidR="009B00F1" w:rsidRPr="008C047D" w:rsidRDefault="00285D48" w:rsidP="00306F64">
          <w:pPr>
            <w:pStyle w:val="1"/>
            <w:tabs>
              <w:tab w:val="clear" w:pos="365"/>
            </w:tabs>
            <w:spacing w:line="240" w:lineRule="auto"/>
            <w:ind w:left="426" w:hanging="426"/>
          </w:pPr>
          <w:r w:rsidRPr="00285D48">
            <w:t>8</w:t>
          </w:r>
          <w:r w:rsidR="009B00F1" w:rsidRPr="008C047D">
            <w:t>. Методические указания для обучающихся по освоению дисциплины</w:t>
          </w:r>
        </w:p>
        <w:bookmarkEnd w:id="33" w:displacedByCustomXml="next"/>
        <w:bookmarkEnd w:id="32" w:displacedByCustomXml="next"/>
        <w:bookmarkEnd w:id="31" w:displacedByCustomXml="next"/>
      </w:sdtContent>
    </w:sdt>
    <w:bookmarkEnd w:id="34" w:displacedByCustomXml="prev"/>
    <w:p w14:paraId="4E95F91C" w14:textId="77777777" w:rsidR="0076267D" w:rsidRDefault="0076267D" w:rsidP="00306F64">
      <w:pPr>
        <w:ind w:firstLine="720"/>
        <w:rPr>
          <w:sz w:val="28"/>
          <w:szCs w:val="28"/>
        </w:rPr>
      </w:pPr>
    </w:p>
    <w:p w14:paraId="6A828894" w14:textId="77777777" w:rsidR="00957E40" w:rsidRPr="00957E40" w:rsidRDefault="00957E40" w:rsidP="00306F64">
      <w:pPr>
        <w:ind w:firstLine="709"/>
        <w:rPr>
          <w:snapToGrid w:val="0"/>
          <w:sz w:val="28"/>
          <w:szCs w:val="28"/>
        </w:rPr>
      </w:pPr>
    </w:p>
    <w:p w14:paraId="2CBE74B4" w14:textId="77777777" w:rsidR="00957E40" w:rsidRPr="00957E40" w:rsidRDefault="00957E40" w:rsidP="00306F64">
      <w:pPr>
        <w:autoSpaceDE w:val="0"/>
        <w:autoSpaceDN w:val="0"/>
        <w:adjustRightInd w:val="0"/>
        <w:ind w:firstLine="708"/>
        <w:rPr>
          <w:sz w:val="28"/>
          <w:szCs w:val="28"/>
        </w:rPr>
      </w:pPr>
      <w:r w:rsidRPr="00957E40">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218FD630" w14:textId="77777777" w:rsidR="00957E40" w:rsidRPr="00957E40" w:rsidRDefault="00957E40" w:rsidP="00957E40">
      <w:pPr>
        <w:autoSpaceDE w:val="0"/>
        <w:autoSpaceDN w:val="0"/>
        <w:adjustRightInd w:val="0"/>
        <w:jc w:val="both"/>
        <w:rPr>
          <w:sz w:val="28"/>
          <w:szCs w:val="28"/>
        </w:rPr>
      </w:pPr>
    </w:p>
    <w:p w14:paraId="2618BD24" w14:textId="421B47D7" w:rsidR="00957E40" w:rsidRPr="00957E40" w:rsidRDefault="00285D48" w:rsidP="00957E40">
      <w:pPr>
        <w:autoSpaceDE w:val="0"/>
        <w:autoSpaceDN w:val="0"/>
        <w:adjustRightInd w:val="0"/>
        <w:ind w:firstLine="454"/>
        <w:jc w:val="both"/>
        <w:rPr>
          <w:b/>
          <w:bCs/>
          <w:sz w:val="28"/>
          <w:szCs w:val="28"/>
        </w:rPr>
      </w:pPr>
      <w:r w:rsidRPr="00EB4B7C">
        <w:rPr>
          <w:b/>
          <w:bCs/>
          <w:sz w:val="28"/>
          <w:szCs w:val="28"/>
        </w:rPr>
        <w:t>8</w:t>
      </w:r>
      <w:r w:rsidR="00957E40" w:rsidRPr="00957E40">
        <w:rPr>
          <w:b/>
          <w:bCs/>
          <w:sz w:val="28"/>
          <w:szCs w:val="28"/>
        </w:rPr>
        <w:t>. 1. Методические рекомендации по изучению дисциплины</w:t>
      </w:r>
    </w:p>
    <w:p w14:paraId="1E1CCF6B" w14:textId="77777777" w:rsidR="00957E40" w:rsidRPr="00957E40" w:rsidRDefault="00957E40" w:rsidP="00957E40">
      <w:pPr>
        <w:autoSpaceDE w:val="0"/>
        <w:autoSpaceDN w:val="0"/>
        <w:adjustRightInd w:val="0"/>
        <w:ind w:firstLine="454"/>
        <w:jc w:val="both"/>
        <w:rPr>
          <w:b/>
          <w:bCs/>
          <w:sz w:val="28"/>
          <w:szCs w:val="28"/>
        </w:rPr>
      </w:pPr>
    </w:p>
    <w:p w14:paraId="524DFE55"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Студентам необходимо ознакомиться  с содержанием рабочей программы дисциплины (далее – РПД)</w:t>
      </w:r>
      <w:r w:rsidR="00133867">
        <w:rPr>
          <w:sz w:val="28"/>
          <w:szCs w:val="28"/>
        </w:rPr>
        <w:t xml:space="preserve"> и приложением к ней</w:t>
      </w:r>
      <w:r w:rsidRPr="00957E40">
        <w:rPr>
          <w:sz w:val="28"/>
          <w:szCs w:val="28"/>
        </w:rPr>
        <w:t>,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в учебно-методическом кабинете филиала и на кафедре.</w:t>
      </w:r>
    </w:p>
    <w:p w14:paraId="1522E124" w14:textId="77777777" w:rsidR="00957E40" w:rsidRPr="00957E40" w:rsidRDefault="00957E40" w:rsidP="00957E40">
      <w:pPr>
        <w:autoSpaceDE w:val="0"/>
        <w:autoSpaceDN w:val="0"/>
        <w:adjustRightInd w:val="0"/>
        <w:ind w:firstLine="708"/>
        <w:jc w:val="both"/>
        <w:rPr>
          <w:sz w:val="28"/>
          <w:szCs w:val="28"/>
        </w:rPr>
      </w:pPr>
    </w:p>
    <w:p w14:paraId="7623E8E2" w14:textId="4FB49D10" w:rsidR="00957E40" w:rsidRPr="00957E40" w:rsidRDefault="00285D48" w:rsidP="00957E40">
      <w:pPr>
        <w:autoSpaceDE w:val="0"/>
        <w:autoSpaceDN w:val="0"/>
        <w:adjustRightInd w:val="0"/>
        <w:ind w:firstLine="454"/>
        <w:jc w:val="both"/>
        <w:rPr>
          <w:b/>
          <w:bCs/>
          <w:sz w:val="28"/>
          <w:szCs w:val="28"/>
        </w:rPr>
      </w:pPr>
      <w:r w:rsidRPr="00EB4B7C">
        <w:rPr>
          <w:b/>
          <w:bCs/>
          <w:sz w:val="28"/>
          <w:szCs w:val="28"/>
        </w:rPr>
        <w:t>8</w:t>
      </w:r>
      <w:r w:rsidR="00957E40" w:rsidRPr="00957E40">
        <w:rPr>
          <w:b/>
          <w:bCs/>
          <w:sz w:val="28"/>
          <w:szCs w:val="28"/>
        </w:rPr>
        <w:t xml:space="preserve">.1.1. Рекомендации по подготовке к лекционным занятиям </w:t>
      </w:r>
    </w:p>
    <w:p w14:paraId="5AAA18E4" w14:textId="77777777" w:rsidR="00957E40" w:rsidRPr="00957E40" w:rsidRDefault="00957E40" w:rsidP="00957E40">
      <w:pPr>
        <w:autoSpaceDE w:val="0"/>
        <w:autoSpaceDN w:val="0"/>
        <w:adjustRightInd w:val="0"/>
        <w:ind w:firstLine="454"/>
        <w:jc w:val="both"/>
        <w:rPr>
          <w:b/>
          <w:bCs/>
          <w:sz w:val="28"/>
          <w:szCs w:val="28"/>
        </w:rPr>
      </w:pPr>
      <w:r w:rsidRPr="00957E40">
        <w:rPr>
          <w:b/>
          <w:bCs/>
          <w:sz w:val="28"/>
          <w:szCs w:val="28"/>
        </w:rPr>
        <w:t>(теоретический курс)</w:t>
      </w:r>
    </w:p>
    <w:p w14:paraId="4A89C728" w14:textId="77777777" w:rsidR="00957E40" w:rsidRPr="00957E40" w:rsidRDefault="00957E40" w:rsidP="00957E40">
      <w:pPr>
        <w:autoSpaceDE w:val="0"/>
        <w:autoSpaceDN w:val="0"/>
        <w:adjustRightInd w:val="0"/>
        <w:ind w:firstLine="454"/>
        <w:jc w:val="both"/>
        <w:rPr>
          <w:b/>
          <w:bCs/>
          <w:sz w:val="28"/>
          <w:szCs w:val="28"/>
        </w:rPr>
      </w:pPr>
    </w:p>
    <w:p w14:paraId="22AA2BB0"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755AD6D3" w14:textId="77777777" w:rsidR="00957E40" w:rsidRPr="00957E40" w:rsidRDefault="00957E40" w:rsidP="00957E40">
      <w:pPr>
        <w:autoSpaceDE w:val="0"/>
        <w:autoSpaceDN w:val="0"/>
        <w:adjustRightInd w:val="0"/>
        <w:ind w:firstLine="708"/>
        <w:jc w:val="both"/>
        <w:rPr>
          <w:sz w:val="28"/>
          <w:szCs w:val="28"/>
        </w:rPr>
      </w:pPr>
      <w:r w:rsidRPr="00957E40">
        <w:rPr>
          <w:sz w:val="28"/>
          <w:szCs w:val="28"/>
        </w:rPr>
        <w:lastRenderedPageBreak/>
        <w:t>Студентам необходимо:</w:t>
      </w:r>
    </w:p>
    <w:p w14:paraId="38F05F54"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7885EAF6"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на отдельные лекции приносить соответствующий материал, указанный преподавателем, на бумажных носителях. Данный материал будет охарактеризован, прокомментирован, дополнен непосредственно на лекции;</w:t>
      </w:r>
    </w:p>
    <w:p w14:paraId="4493CA37"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xml:space="preserve">- перед очередной лекцией необходимо просмотреть по конспекту материал предыдущей лекции. При затруднениях в освоении материала следует обратиться к основным литературным источникам. Если самостоятельно разобраться не удалось, то следует обратиться к преподавателю (по графику его консультаций). </w:t>
      </w:r>
    </w:p>
    <w:p w14:paraId="74C17AB7" w14:textId="77777777" w:rsidR="00957E40" w:rsidRDefault="00957E40" w:rsidP="00957E40">
      <w:pPr>
        <w:autoSpaceDE w:val="0"/>
        <w:autoSpaceDN w:val="0"/>
        <w:adjustRightInd w:val="0"/>
        <w:ind w:firstLine="454"/>
        <w:jc w:val="both"/>
        <w:rPr>
          <w:b/>
          <w:bCs/>
          <w:sz w:val="28"/>
          <w:szCs w:val="28"/>
        </w:rPr>
      </w:pPr>
    </w:p>
    <w:p w14:paraId="3D8DBD69" w14:textId="77777777" w:rsidR="00B542C4" w:rsidRPr="00957E40" w:rsidRDefault="00B542C4" w:rsidP="00957E40">
      <w:pPr>
        <w:autoSpaceDE w:val="0"/>
        <w:autoSpaceDN w:val="0"/>
        <w:adjustRightInd w:val="0"/>
        <w:ind w:firstLine="454"/>
        <w:jc w:val="both"/>
        <w:rPr>
          <w:b/>
          <w:bCs/>
          <w:sz w:val="28"/>
          <w:szCs w:val="28"/>
        </w:rPr>
      </w:pPr>
    </w:p>
    <w:p w14:paraId="01A83399" w14:textId="5C6C807C" w:rsidR="00957E40" w:rsidRPr="00957E40" w:rsidRDefault="00285D48" w:rsidP="00957E40">
      <w:pPr>
        <w:autoSpaceDE w:val="0"/>
        <w:autoSpaceDN w:val="0"/>
        <w:adjustRightInd w:val="0"/>
        <w:ind w:firstLine="454"/>
        <w:jc w:val="both"/>
        <w:rPr>
          <w:b/>
          <w:bCs/>
          <w:sz w:val="28"/>
          <w:szCs w:val="28"/>
        </w:rPr>
      </w:pPr>
      <w:r w:rsidRPr="00EB4B7C">
        <w:rPr>
          <w:b/>
          <w:bCs/>
          <w:sz w:val="28"/>
          <w:szCs w:val="28"/>
        </w:rPr>
        <w:t>8</w:t>
      </w:r>
      <w:r w:rsidR="00957E40" w:rsidRPr="00957E40">
        <w:rPr>
          <w:b/>
          <w:bCs/>
          <w:sz w:val="28"/>
          <w:szCs w:val="28"/>
        </w:rPr>
        <w:t>.1.2. Рекомендации по подготовке к практическим (семинарским) занятиям</w:t>
      </w:r>
    </w:p>
    <w:p w14:paraId="2CD02EE1" w14:textId="77777777" w:rsidR="00957E40" w:rsidRPr="00957E40" w:rsidRDefault="00957E40" w:rsidP="00957E40">
      <w:pPr>
        <w:autoSpaceDE w:val="0"/>
        <w:autoSpaceDN w:val="0"/>
        <w:adjustRightInd w:val="0"/>
        <w:ind w:firstLine="454"/>
        <w:jc w:val="both"/>
        <w:rPr>
          <w:b/>
          <w:bCs/>
          <w:sz w:val="28"/>
          <w:szCs w:val="28"/>
        </w:rPr>
      </w:pPr>
    </w:p>
    <w:p w14:paraId="49A32D5A"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Студентам следует:</w:t>
      </w:r>
    </w:p>
    <w:p w14:paraId="140FC335"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приносить на занятие рекомендованную преподавателем литературу;</w:t>
      </w:r>
    </w:p>
    <w:p w14:paraId="3BC07A75"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до очередного практического занятия проработать теоретический материал соответствующей темы занятия по рекомендованным литературным источникам;</w:t>
      </w:r>
    </w:p>
    <w:p w14:paraId="6226A8CD"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при подготовке к практическим занятиям следует использовать не только лекции, но и учебную литературу;</w:t>
      </w:r>
    </w:p>
    <w:p w14:paraId="0026B990"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68A96ACE"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в ходе семинара давать конкретные, четкие ответы по существу вопросов;</w:t>
      </w:r>
    </w:p>
    <w:p w14:paraId="46734218"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на занятии доводить каждую задачу до окончательного решения, демонстрировать понимание проведенных расчетов, в случае затруднений обращаться к преподавателю.</w:t>
      </w:r>
    </w:p>
    <w:p w14:paraId="4EBB721A"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 xml:space="preserve">Студентам, пропустившим занятия (независимо от причин),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пропущенного занятия. </w:t>
      </w:r>
    </w:p>
    <w:p w14:paraId="0815320E" w14:textId="77777777" w:rsidR="00957E40" w:rsidRPr="00957E40" w:rsidRDefault="00957E40" w:rsidP="00957E40">
      <w:pPr>
        <w:autoSpaceDE w:val="0"/>
        <w:autoSpaceDN w:val="0"/>
        <w:adjustRightInd w:val="0"/>
        <w:ind w:firstLine="454"/>
        <w:jc w:val="both"/>
        <w:rPr>
          <w:rFonts w:ascii="TimesNewRomanPS-BoldMT" w:hAnsi="TimesNewRomanPS-BoldMT" w:cs="TimesNewRomanPS-BoldMT"/>
          <w:b/>
          <w:bCs/>
          <w:sz w:val="28"/>
          <w:szCs w:val="28"/>
        </w:rPr>
      </w:pPr>
    </w:p>
    <w:p w14:paraId="302DF810" w14:textId="0DAE31FB" w:rsidR="00957E40" w:rsidRPr="00957E40" w:rsidRDefault="00285D48" w:rsidP="00957E40">
      <w:pPr>
        <w:autoSpaceDE w:val="0"/>
        <w:autoSpaceDN w:val="0"/>
        <w:adjustRightInd w:val="0"/>
        <w:ind w:firstLine="454"/>
        <w:jc w:val="both"/>
        <w:rPr>
          <w:rFonts w:ascii="TimesNewRomanPS-BoldMT" w:hAnsi="TimesNewRomanPS-BoldMT" w:cs="TimesNewRomanPS-BoldMT"/>
          <w:b/>
          <w:bCs/>
          <w:sz w:val="28"/>
          <w:szCs w:val="28"/>
        </w:rPr>
      </w:pPr>
      <w:r w:rsidRPr="00285D48">
        <w:rPr>
          <w:rFonts w:ascii="TimesNewRomanPS-BoldMT" w:hAnsi="TimesNewRomanPS-BoldMT" w:cs="TimesNewRomanPS-BoldMT"/>
          <w:b/>
          <w:bCs/>
          <w:sz w:val="28"/>
          <w:szCs w:val="28"/>
        </w:rPr>
        <w:t>8</w:t>
      </w:r>
      <w:r w:rsidR="00957E40" w:rsidRPr="00957E40">
        <w:rPr>
          <w:rFonts w:ascii="TimesNewRomanPS-BoldMT" w:hAnsi="TimesNewRomanPS-BoldMT" w:cs="TimesNewRomanPS-BoldMT"/>
          <w:b/>
          <w:bCs/>
          <w:sz w:val="28"/>
          <w:szCs w:val="28"/>
        </w:rPr>
        <w:t>.2. Методические рекомендации по выполнению различных форм</w:t>
      </w:r>
    </w:p>
    <w:p w14:paraId="6E924165" w14:textId="77777777" w:rsidR="00957E40" w:rsidRPr="00957E40" w:rsidRDefault="00957E40" w:rsidP="00957E40">
      <w:pPr>
        <w:autoSpaceDE w:val="0"/>
        <w:autoSpaceDN w:val="0"/>
        <w:adjustRightInd w:val="0"/>
        <w:ind w:firstLine="454"/>
        <w:jc w:val="both"/>
        <w:rPr>
          <w:rFonts w:ascii="TimesNewRomanPS-BoldMT" w:hAnsi="TimesNewRomanPS-BoldMT" w:cs="TimesNewRomanPS-BoldMT"/>
          <w:b/>
          <w:bCs/>
          <w:sz w:val="28"/>
          <w:szCs w:val="28"/>
        </w:rPr>
      </w:pPr>
      <w:r w:rsidRPr="00957E40">
        <w:rPr>
          <w:rFonts w:ascii="TimesNewRomanPS-BoldMT" w:hAnsi="TimesNewRomanPS-BoldMT" w:cs="TimesNewRomanPS-BoldMT"/>
          <w:b/>
          <w:bCs/>
          <w:sz w:val="28"/>
          <w:szCs w:val="28"/>
        </w:rPr>
        <w:t>самостоятельных домашних заданий</w:t>
      </w:r>
    </w:p>
    <w:p w14:paraId="7BE3B9BF" w14:textId="77777777" w:rsidR="00957E40" w:rsidRPr="00957E40" w:rsidRDefault="00957E40" w:rsidP="00957E40">
      <w:pPr>
        <w:autoSpaceDE w:val="0"/>
        <w:autoSpaceDN w:val="0"/>
        <w:adjustRightInd w:val="0"/>
        <w:ind w:firstLine="454"/>
        <w:jc w:val="both"/>
        <w:rPr>
          <w:rFonts w:ascii="TimesNewRomanPS-BoldMT" w:hAnsi="TimesNewRomanPS-BoldMT" w:cs="TimesNewRomanPS-BoldMT"/>
          <w:b/>
          <w:bCs/>
          <w:sz w:val="28"/>
          <w:szCs w:val="28"/>
        </w:rPr>
      </w:pPr>
    </w:p>
    <w:p w14:paraId="6A59D08A"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 xml:space="preserve">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и на выполнение домашней </w:t>
      </w:r>
      <w:r w:rsidRPr="00957E40">
        <w:rPr>
          <w:sz w:val="28"/>
          <w:szCs w:val="28"/>
        </w:rPr>
        <w:lastRenderedPageBreak/>
        <w:t>контрольной работы.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12A23D97"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Студентам следует:</w:t>
      </w:r>
    </w:p>
    <w:p w14:paraId="75217C34"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руководствоваться графиком самостоятельной работы, определенным РПД;</w:t>
      </w:r>
    </w:p>
    <w:p w14:paraId="20A6D97E"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3BF28154"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xml:space="preserve">- использовать при подготовке нормативные документы Финансового университета, а именно, Методические рекомендации для студентов бакалавриата по освоению дисциплин образовательных программ высшего образования, утвержденных распоряжением </w:t>
      </w:r>
      <w:proofErr w:type="spellStart"/>
      <w:r w:rsidRPr="00957E40">
        <w:rPr>
          <w:sz w:val="28"/>
          <w:szCs w:val="28"/>
        </w:rPr>
        <w:t>Финуниверситета</w:t>
      </w:r>
      <w:proofErr w:type="spellEnd"/>
      <w:r w:rsidRPr="00957E40">
        <w:rPr>
          <w:sz w:val="28"/>
          <w:szCs w:val="28"/>
        </w:rPr>
        <w:t xml:space="preserve"> от 14 мая 2014 г. № 256.   (см. сайт Финансового университета: на главной странице раздел «Наш университет»; далее «Единая правовая база </w:t>
      </w:r>
      <w:proofErr w:type="spellStart"/>
      <w:r w:rsidRPr="00957E40">
        <w:rPr>
          <w:sz w:val="28"/>
          <w:szCs w:val="28"/>
        </w:rPr>
        <w:t>Финуниверситета</w:t>
      </w:r>
      <w:proofErr w:type="spellEnd"/>
      <w:r w:rsidRPr="00957E40">
        <w:rPr>
          <w:sz w:val="28"/>
          <w:szCs w:val="28"/>
        </w:rPr>
        <w:t xml:space="preserve">»; подраздел «Методическая работа» – «Приказы </w:t>
      </w:r>
      <w:proofErr w:type="spellStart"/>
      <w:r w:rsidRPr="00957E40">
        <w:rPr>
          <w:sz w:val="28"/>
          <w:szCs w:val="28"/>
        </w:rPr>
        <w:t>Финуниверситета</w:t>
      </w:r>
      <w:proofErr w:type="spellEnd"/>
      <w:r w:rsidRPr="00957E40">
        <w:rPr>
          <w:sz w:val="28"/>
          <w:szCs w:val="28"/>
        </w:rPr>
        <w:t>»);</w:t>
      </w:r>
    </w:p>
    <w:p w14:paraId="61584316"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xml:space="preserve">- при подготовке к </w:t>
      </w:r>
      <w:r w:rsidR="00710867">
        <w:rPr>
          <w:sz w:val="28"/>
          <w:szCs w:val="28"/>
        </w:rPr>
        <w:t>экзамену</w:t>
      </w:r>
      <w:r w:rsidRPr="00957E40">
        <w:rPr>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консультации с преподавателем.</w:t>
      </w:r>
    </w:p>
    <w:p w14:paraId="12129F74" w14:textId="77777777" w:rsidR="00957E40" w:rsidRPr="00957E40" w:rsidRDefault="00957E40" w:rsidP="00957E40">
      <w:pPr>
        <w:autoSpaceDE w:val="0"/>
        <w:autoSpaceDN w:val="0"/>
        <w:adjustRightInd w:val="0"/>
        <w:ind w:firstLine="454"/>
        <w:jc w:val="both"/>
        <w:rPr>
          <w:b/>
          <w:bCs/>
          <w:sz w:val="28"/>
          <w:szCs w:val="28"/>
        </w:rPr>
      </w:pPr>
    </w:p>
    <w:p w14:paraId="6F7BCD4D"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Студенты в начале семестра должны обратить внимание на перечень основных контрольных мероприятий, которые проводятся в соответствии с учебным планом на текущий семестр. Конкретные сроки проведения этих мероприятий своевременно доводятся до сведения студентов.</w:t>
      </w:r>
    </w:p>
    <w:p w14:paraId="7B7FEA98" w14:textId="49BDC7C1" w:rsidR="00957E40" w:rsidRDefault="00957E40" w:rsidP="00957E40">
      <w:pPr>
        <w:autoSpaceDE w:val="0"/>
        <w:autoSpaceDN w:val="0"/>
        <w:adjustRightInd w:val="0"/>
        <w:ind w:firstLine="708"/>
        <w:jc w:val="both"/>
        <w:rPr>
          <w:sz w:val="28"/>
          <w:szCs w:val="28"/>
        </w:rPr>
      </w:pPr>
      <w:r w:rsidRPr="00957E40">
        <w:rPr>
          <w:sz w:val="28"/>
          <w:szCs w:val="28"/>
        </w:rPr>
        <w:t>По дисциплине «</w:t>
      </w:r>
      <w:r w:rsidR="00133867">
        <w:rPr>
          <w:sz w:val="28"/>
          <w:szCs w:val="28"/>
        </w:rPr>
        <w:t>Эконометрика</w:t>
      </w:r>
      <w:r w:rsidRPr="00957E40">
        <w:rPr>
          <w:sz w:val="28"/>
          <w:szCs w:val="28"/>
        </w:rPr>
        <w:t xml:space="preserve">» студент очной / </w:t>
      </w:r>
      <w:r w:rsidR="00306F64">
        <w:rPr>
          <w:sz w:val="28"/>
          <w:szCs w:val="28"/>
        </w:rPr>
        <w:t>очно-</w:t>
      </w:r>
      <w:r w:rsidRPr="00957E40">
        <w:rPr>
          <w:sz w:val="28"/>
          <w:szCs w:val="28"/>
        </w:rPr>
        <w:t>заочной форм обучения в течение соответствующего с</w:t>
      </w:r>
      <w:r w:rsidR="00133867">
        <w:rPr>
          <w:sz w:val="28"/>
          <w:szCs w:val="28"/>
        </w:rPr>
        <w:t xml:space="preserve">еместра должен выполнить </w:t>
      </w:r>
      <w:r w:rsidR="00306F64">
        <w:rPr>
          <w:sz w:val="28"/>
          <w:szCs w:val="28"/>
        </w:rPr>
        <w:t>контрольную работу</w:t>
      </w:r>
      <w:r w:rsidRPr="00957E40">
        <w:rPr>
          <w:sz w:val="28"/>
          <w:szCs w:val="28"/>
        </w:rPr>
        <w:t xml:space="preserve">. Примерный вариант </w:t>
      </w:r>
      <w:r w:rsidR="00306F64">
        <w:rPr>
          <w:sz w:val="28"/>
          <w:szCs w:val="28"/>
        </w:rPr>
        <w:t>контрольной работы</w:t>
      </w:r>
      <w:r w:rsidRPr="00957E40">
        <w:rPr>
          <w:sz w:val="28"/>
          <w:szCs w:val="28"/>
        </w:rPr>
        <w:t xml:space="preserve"> представлен в п. </w:t>
      </w:r>
      <w:r w:rsidR="00306F64">
        <w:rPr>
          <w:sz w:val="28"/>
          <w:szCs w:val="28"/>
        </w:rPr>
        <w:t>4</w:t>
      </w:r>
      <w:r w:rsidRPr="00957E40">
        <w:rPr>
          <w:sz w:val="28"/>
          <w:szCs w:val="28"/>
        </w:rPr>
        <w:t xml:space="preserve">.2. Полный текст </w:t>
      </w:r>
      <w:r w:rsidR="00306F64">
        <w:rPr>
          <w:sz w:val="28"/>
          <w:szCs w:val="28"/>
        </w:rPr>
        <w:t>контрольной работы</w:t>
      </w:r>
      <w:r w:rsidRPr="00957E40">
        <w:rPr>
          <w:sz w:val="28"/>
          <w:szCs w:val="28"/>
        </w:rPr>
        <w:t xml:space="preserve"> и порядок распределения вариантов приведены в подготовленных кафедрой </w:t>
      </w:r>
      <w:r w:rsidRPr="00957E40">
        <w:rPr>
          <w:b/>
          <w:sz w:val="28"/>
          <w:szCs w:val="28"/>
        </w:rPr>
        <w:t xml:space="preserve">Методических указаниях по выполнению </w:t>
      </w:r>
      <w:r w:rsidR="00306F64">
        <w:rPr>
          <w:b/>
          <w:sz w:val="28"/>
          <w:szCs w:val="28"/>
        </w:rPr>
        <w:t>контрольной работы</w:t>
      </w:r>
      <w:r w:rsidRPr="00957E40">
        <w:rPr>
          <w:sz w:val="28"/>
          <w:szCs w:val="28"/>
        </w:rPr>
        <w:t>, которые вместе с другими учебно-методическими материалами можно получить в электронном виде в учебно-методическом кабинете филиала</w:t>
      </w:r>
      <w:r w:rsidR="00306F64">
        <w:rPr>
          <w:sz w:val="28"/>
          <w:szCs w:val="28"/>
        </w:rPr>
        <w:t xml:space="preserve">, а также все материалы размещены на ИОП </w:t>
      </w:r>
      <w:proofErr w:type="spellStart"/>
      <w:r w:rsidR="00306F64">
        <w:rPr>
          <w:sz w:val="28"/>
          <w:szCs w:val="28"/>
        </w:rPr>
        <w:t>Финуниверситета</w:t>
      </w:r>
      <w:proofErr w:type="spellEnd"/>
      <w:r w:rsidR="00306F64">
        <w:rPr>
          <w:sz w:val="28"/>
          <w:szCs w:val="28"/>
        </w:rPr>
        <w:t xml:space="preserve"> в СДО </w:t>
      </w:r>
      <w:r w:rsidR="00306F64">
        <w:rPr>
          <w:sz w:val="28"/>
          <w:szCs w:val="28"/>
          <w:lang w:val="en-US"/>
        </w:rPr>
        <w:t>MOODLE</w:t>
      </w:r>
      <w:r w:rsidRPr="00957E40">
        <w:rPr>
          <w:sz w:val="28"/>
          <w:szCs w:val="28"/>
        </w:rPr>
        <w:t xml:space="preserve">. Перечень доступных учебно-методических материалов представлен в таблице </w:t>
      </w:r>
      <w:r w:rsidR="00133867">
        <w:rPr>
          <w:sz w:val="28"/>
          <w:szCs w:val="28"/>
        </w:rPr>
        <w:t>5</w:t>
      </w:r>
      <w:r w:rsidRPr="00957E40">
        <w:rPr>
          <w:sz w:val="28"/>
          <w:szCs w:val="28"/>
        </w:rPr>
        <w:t>.</w:t>
      </w:r>
    </w:p>
    <w:p w14:paraId="450D7804" w14:textId="77777777" w:rsidR="00957E40" w:rsidRPr="00957E40" w:rsidRDefault="00957E40" w:rsidP="00957E40">
      <w:pPr>
        <w:autoSpaceDE w:val="0"/>
        <w:autoSpaceDN w:val="0"/>
        <w:adjustRightInd w:val="0"/>
        <w:jc w:val="right"/>
        <w:rPr>
          <w:sz w:val="28"/>
          <w:szCs w:val="28"/>
        </w:rPr>
      </w:pPr>
      <w:r w:rsidRPr="00957E40">
        <w:rPr>
          <w:sz w:val="28"/>
          <w:szCs w:val="28"/>
        </w:rPr>
        <w:t xml:space="preserve">Таблица </w:t>
      </w:r>
      <w:r w:rsidR="00133867">
        <w:rPr>
          <w:sz w:val="28"/>
          <w:szCs w:val="28"/>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4"/>
        <w:gridCol w:w="1691"/>
        <w:gridCol w:w="5736"/>
      </w:tblGrid>
      <w:tr w:rsidR="00957E40" w:rsidRPr="00957E40" w14:paraId="60061F74" w14:textId="77777777" w:rsidTr="001E759B">
        <w:trPr>
          <w:jc w:val="center"/>
        </w:trPr>
        <w:tc>
          <w:tcPr>
            <w:tcW w:w="2144" w:type="dxa"/>
            <w:shd w:val="clear" w:color="auto" w:fill="auto"/>
          </w:tcPr>
          <w:p w14:paraId="30C1FACF" w14:textId="77777777" w:rsidR="00957E40" w:rsidRPr="00957E40" w:rsidRDefault="00957E40" w:rsidP="00957E40">
            <w:pPr>
              <w:autoSpaceDE w:val="0"/>
              <w:autoSpaceDN w:val="0"/>
              <w:adjustRightInd w:val="0"/>
              <w:jc w:val="center"/>
              <w:rPr>
                <w:bCs/>
                <w:spacing w:val="10"/>
              </w:rPr>
            </w:pPr>
            <w:r w:rsidRPr="00957E40">
              <w:rPr>
                <w:bCs/>
                <w:spacing w:val="10"/>
              </w:rPr>
              <w:t>Наименование методических материалов для обучающихся</w:t>
            </w:r>
          </w:p>
        </w:tc>
        <w:tc>
          <w:tcPr>
            <w:tcW w:w="1691" w:type="dxa"/>
            <w:shd w:val="clear" w:color="auto" w:fill="auto"/>
          </w:tcPr>
          <w:p w14:paraId="1CBFAA5F" w14:textId="77777777" w:rsidR="00957E40" w:rsidRPr="00957E40" w:rsidRDefault="00957E40" w:rsidP="00957E40">
            <w:pPr>
              <w:autoSpaceDE w:val="0"/>
              <w:autoSpaceDN w:val="0"/>
              <w:adjustRightInd w:val="0"/>
              <w:jc w:val="center"/>
              <w:rPr>
                <w:bCs/>
                <w:spacing w:val="10"/>
              </w:rPr>
            </w:pPr>
            <w:r w:rsidRPr="00957E40">
              <w:rPr>
                <w:bCs/>
                <w:spacing w:val="10"/>
              </w:rPr>
              <w:t>Год утверждения</w:t>
            </w:r>
          </w:p>
        </w:tc>
        <w:tc>
          <w:tcPr>
            <w:tcW w:w="5736" w:type="dxa"/>
            <w:shd w:val="clear" w:color="auto" w:fill="auto"/>
          </w:tcPr>
          <w:p w14:paraId="7FF7C9D0" w14:textId="77777777" w:rsidR="00957E40" w:rsidRPr="00957E40" w:rsidRDefault="00957E40" w:rsidP="00957E40">
            <w:pPr>
              <w:autoSpaceDE w:val="0"/>
              <w:autoSpaceDN w:val="0"/>
              <w:adjustRightInd w:val="0"/>
              <w:jc w:val="center"/>
              <w:rPr>
                <w:bCs/>
                <w:spacing w:val="10"/>
              </w:rPr>
            </w:pPr>
            <w:r w:rsidRPr="00957E40">
              <w:rPr>
                <w:bCs/>
                <w:spacing w:val="10"/>
              </w:rPr>
              <w:t xml:space="preserve">Местонахождение материала </w:t>
            </w:r>
          </w:p>
        </w:tc>
      </w:tr>
      <w:tr w:rsidR="00957E40" w:rsidRPr="00957E40" w14:paraId="63D8B69B" w14:textId="77777777" w:rsidTr="001E759B">
        <w:trPr>
          <w:jc w:val="center"/>
        </w:trPr>
        <w:tc>
          <w:tcPr>
            <w:tcW w:w="2144" w:type="dxa"/>
            <w:shd w:val="clear" w:color="auto" w:fill="auto"/>
          </w:tcPr>
          <w:p w14:paraId="65F19EBF" w14:textId="77777777" w:rsidR="00957E40" w:rsidRPr="00957E40" w:rsidRDefault="00957E40" w:rsidP="00957E40">
            <w:pPr>
              <w:widowControl w:val="0"/>
              <w:autoSpaceDE w:val="0"/>
              <w:autoSpaceDN w:val="0"/>
              <w:adjustRightInd w:val="0"/>
              <w:jc w:val="center"/>
              <w:rPr>
                <w:bCs/>
                <w:spacing w:val="10"/>
              </w:rPr>
            </w:pPr>
            <w:r w:rsidRPr="00957E40">
              <w:rPr>
                <w:bCs/>
                <w:spacing w:val="10"/>
              </w:rPr>
              <w:t>Методические материалы для изучения дисциплины</w:t>
            </w:r>
          </w:p>
        </w:tc>
        <w:tc>
          <w:tcPr>
            <w:tcW w:w="1691" w:type="dxa"/>
            <w:shd w:val="clear" w:color="auto" w:fill="auto"/>
          </w:tcPr>
          <w:p w14:paraId="0163FE07" w14:textId="3DF1A949" w:rsidR="00957E40" w:rsidRPr="00957E40" w:rsidRDefault="00957E40" w:rsidP="00D30EFD">
            <w:pPr>
              <w:autoSpaceDE w:val="0"/>
              <w:autoSpaceDN w:val="0"/>
              <w:adjustRightInd w:val="0"/>
              <w:jc w:val="center"/>
              <w:rPr>
                <w:bCs/>
                <w:spacing w:val="10"/>
                <w:sz w:val="26"/>
                <w:szCs w:val="26"/>
              </w:rPr>
            </w:pPr>
            <w:r w:rsidRPr="00957E40">
              <w:rPr>
                <w:bCs/>
                <w:spacing w:val="10"/>
                <w:sz w:val="26"/>
                <w:szCs w:val="26"/>
              </w:rPr>
              <w:t>20</w:t>
            </w:r>
            <w:r w:rsidR="00306F64">
              <w:rPr>
                <w:bCs/>
                <w:spacing w:val="10"/>
                <w:sz w:val="26"/>
                <w:szCs w:val="26"/>
              </w:rPr>
              <w:t>23</w:t>
            </w:r>
          </w:p>
        </w:tc>
        <w:tc>
          <w:tcPr>
            <w:tcW w:w="5736" w:type="dxa"/>
            <w:shd w:val="clear" w:color="auto" w:fill="auto"/>
          </w:tcPr>
          <w:p w14:paraId="7414F096" w14:textId="77777777" w:rsidR="00957E40" w:rsidRPr="00957E40" w:rsidRDefault="00957E40" w:rsidP="00957E40">
            <w:pPr>
              <w:widowControl w:val="0"/>
              <w:autoSpaceDE w:val="0"/>
              <w:autoSpaceDN w:val="0"/>
              <w:adjustRightInd w:val="0"/>
              <w:jc w:val="center"/>
            </w:pPr>
            <w:r w:rsidRPr="00957E40">
              <w:t xml:space="preserve">Учебно-методический кабинет филиала, </w:t>
            </w:r>
          </w:p>
          <w:p w14:paraId="55E29D7A" w14:textId="77777777" w:rsidR="00957E40" w:rsidRDefault="00957E40" w:rsidP="00957E40">
            <w:pPr>
              <w:autoSpaceDE w:val="0"/>
              <w:autoSpaceDN w:val="0"/>
              <w:adjustRightInd w:val="0"/>
              <w:jc w:val="center"/>
            </w:pPr>
            <w:r w:rsidRPr="00957E40">
              <w:t>папка «Для студента»</w:t>
            </w:r>
            <w:r w:rsidR="00306F64">
              <w:t>;</w:t>
            </w:r>
          </w:p>
          <w:p w14:paraId="625EA47A" w14:textId="1B861D6A" w:rsidR="00306F64" w:rsidRPr="00306F64" w:rsidRDefault="00306F64" w:rsidP="00957E40">
            <w:pPr>
              <w:autoSpaceDE w:val="0"/>
              <w:autoSpaceDN w:val="0"/>
              <w:adjustRightInd w:val="0"/>
              <w:jc w:val="center"/>
              <w:rPr>
                <w:bCs/>
                <w:spacing w:val="10"/>
                <w:sz w:val="26"/>
                <w:szCs w:val="26"/>
                <w:lang w:val="en-US"/>
              </w:rPr>
            </w:pPr>
            <w:r>
              <w:rPr>
                <w:bCs/>
                <w:spacing w:val="10"/>
              </w:rPr>
              <w:t xml:space="preserve">СДО </w:t>
            </w:r>
            <w:r>
              <w:rPr>
                <w:bCs/>
                <w:spacing w:val="10"/>
                <w:lang w:val="en-US"/>
              </w:rPr>
              <w:t>MOODLE</w:t>
            </w:r>
          </w:p>
        </w:tc>
      </w:tr>
      <w:tr w:rsidR="00957E40" w:rsidRPr="00957E40" w14:paraId="5E064666" w14:textId="77777777" w:rsidTr="001E759B">
        <w:trPr>
          <w:jc w:val="center"/>
        </w:trPr>
        <w:tc>
          <w:tcPr>
            <w:tcW w:w="2144" w:type="dxa"/>
            <w:shd w:val="clear" w:color="auto" w:fill="auto"/>
          </w:tcPr>
          <w:p w14:paraId="0BE253CB" w14:textId="233CC0D2" w:rsidR="00957E40" w:rsidRPr="00957E40" w:rsidRDefault="00957E40" w:rsidP="00D30EFD">
            <w:pPr>
              <w:widowControl w:val="0"/>
              <w:autoSpaceDE w:val="0"/>
              <w:autoSpaceDN w:val="0"/>
              <w:adjustRightInd w:val="0"/>
              <w:jc w:val="center"/>
              <w:rPr>
                <w:bCs/>
                <w:spacing w:val="10"/>
              </w:rPr>
            </w:pPr>
            <w:r w:rsidRPr="00957E40">
              <w:rPr>
                <w:bCs/>
                <w:spacing w:val="10"/>
              </w:rPr>
              <w:t xml:space="preserve">Методические </w:t>
            </w:r>
            <w:r w:rsidRPr="00957E40">
              <w:rPr>
                <w:bCs/>
                <w:spacing w:val="10"/>
              </w:rPr>
              <w:lastRenderedPageBreak/>
              <w:t xml:space="preserve">указания по выполнению </w:t>
            </w:r>
            <w:r w:rsidR="00306F64">
              <w:rPr>
                <w:bCs/>
                <w:spacing w:val="10"/>
              </w:rPr>
              <w:t>контрольной работы</w:t>
            </w:r>
          </w:p>
        </w:tc>
        <w:tc>
          <w:tcPr>
            <w:tcW w:w="1691" w:type="dxa"/>
            <w:shd w:val="clear" w:color="auto" w:fill="auto"/>
          </w:tcPr>
          <w:p w14:paraId="04B5536A" w14:textId="1E744BA4" w:rsidR="00957E40" w:rsidRPr="00957E40" w:rsidRDefault="00957E40" w:rsidP="00D30EFD">
            <w:pPr>
              <w:autoSpaceDE w:val="0"/>
              <w:autoSpaceDN w:val="0"/>
              <w:adjustRightInd w:val="0"/>
              <w:jc w:val="center"/>
              <w:rPr>
                <w:bCs/>
                <w:spacing w:val="10"/>
              </w:rPr>
            </w:pPr>
            <w:r w:rsidRPr="00957E40">
              <w:rPr>
                <w:bCs/>
                <w:spacing w:val="10"/>
              </w:rPr>
              <w:lastRenderedPageBreak/>
              <w:t>20</w:t>
            </w:r>
            <w:r w:rsidR="00D30EFD">
              <w:rPr>
                <w:bCs/>
                <w:spacing w:val="10"/>
              </w:rPr>
              <w:t>2</w:t>
            </w:r>
            <w:r w:rsidR="00306F64">
              <w:rPr>
                <w:bCs/>
                <w:spacing w:val="10"/>
              </w:rPr>
              <w:t>3</w:t>
            </w:r>
          </w:p>
        </w:tc>
        <w:tc>
          <w:tcPr>
            <w:tcW w:w="5736" w:type="dxa"/>
            <w:shd w:val="clear" w:color="auto" w:fill="auto"/>
          </w:tcPr>
          <w:p w14:paraId="6F4DB5D7" w14:textId="77777777" w:rsidR="00306F64" w:rsidRDefault="00306F64" w:rsidP="00306F64">
            <w:pPr>
              <w:widowControl w:val="0"/>
              <w:autoSpaceDE w:val="0"/>
              <w:autoSpaceDN w:val="0"/>
              <w:adjustRightInd w:val="0"/>
              <w:jc w:val="center"/>
            </w:pPr>
            <w:r>
              <w:t xml:space="preserve">Учебно-методический кабинет филиала, </w:t>
            </w:r>
          </w:p>
          <w:p w14:paraId="1345F27E" w14:textId="77777777" w:rsidR="00306F64" w:rsidRDefault="00306F64" w:rsidP="00306F64">
            <w:pPr>
              <w:widowControl w:val="0"/>
              <w:autoSpaceDE w:val="0"/>
              <w:autoSpaceDN w:val="0"/>
              <w:adjustRightInd w:val="0"/>
              <w:jc w:val="center"/>
            </w:pPr>
            <w:r>
              <w:lastRenderedPageBreak/>
              <w:t>папка «Для студента»;</w:t>
            </w:r>
          </w:p>
          <w:p w14:paraId="2EF09163" w14:textId="7D748923" w:rsidR="00957E40" w:rsidRPr="00957E40" w:rsidRDefault="00306F64" w:rsidP="00306F64">
            <w:pPr>
              <w:widowControl w:val="0"/>
              <w:autoSpaceDE w:val="0"/>
              <w:autoSpaceDN w:val="0"/>
              <w:adjustRightInd w:val="0"/>
              <w:jc w:val="center"/>
            </w:pPr>
            <w:r>
              <w:t>СДО MOODLE</w:t>
            </w:r>
          </w:p>
        </w:tc>
      </w:tr>
      <w:tr w:rsidR="00957E40" w:rsidRPr="00957E40" w14:paraId="67FB02B0" w14:textId="77777777" w:rsidTr="001E759B">
        <w:trPr>
          <w:jc w:val="center"/>
        </w:trPr>
        <w:tc>
          <w:tcPr>
            <w:tcW w:w="2144" w:type="dxa"/>
            <w:shd w:val="clear" w:color="auto" w:fill="auto"/>
          </w:tcPr>
          <w:p w14:paraId="31C7A32D" w14:textId="77777777" w:rsidR="00957E40" w:rsidRPr="00957E40" w:rsidRDefault="00957E40" w:rsidP="00957E40">
            <w:pPr>
              <w:widowControl w:val="0"/>
              <w:autoSpaceDE w:val="0"/>
              <w:autoSpaceDN w:val="0"/>
              <w:adjustRightInd w:val="0"/>
              <w:jc w:val="center"/>
              <w:rPr>
                <w:bCs/>
                <w:spacing w:val="10"/>
              </w:rPr>
            </w:pPr>
            <w:r w:rsidRPr="00957E40">
              <w:rPr>
                <w:bCs/>
                <w:spacing w:val="10"/>
              </w:rPr>
              <w:lastRenderedPageBreak/>
              <w:t>Методические материалы для подготовки к промежуточной аттестации</w:t>
            </w:r>
          </w:p>
        </w:tc>
        <w:tc>
          <w:tcPr>
            <w:tcW w:w="1691" w:type="dxa"/>
            <w:shd w:val="clear" w:color="auto" w:fill="auto"/>
          </w:tcPr>
          <w:p w14:paraId="52CBD34F" w14:textId="41F2BF54" w:rsidR="00957E40" w:rsidRPr="00306F64" w:rsidRDefault="00957E40" w:rsidP="00D30EFD">
            <w:pPr>
              <w:autoSpaceDE w:val="0"/>
              <w:autoSpaceDN w:val="0"/>
              <w:adjustRightInd w:val="0"/>
              <w:jc w:val="center"/>
              <w:rPr>
                <w:bCs/>
                <w:spacing w:val="10"/>
                <w:lang w:val="en-US"/>
              </w:rPr>
            </w:pPr>
            <w:r w:rsidRPr="00957E40">
              <w:rPr>
                <w:bCs/>
                <w:spacing w:val="10"/>
              </w:rPr>
              <w:t>20</w:t>
            </w:r>
            <w:r w:rsidR="00306F64">
              <w:rPr>
                <w:bCs/>
                <w:spacing w:val="10"/>
                <w:lang w:val="en-US"/>
              </w:rPr>
              <w:t>23</w:t>
            </w:r>
          </w:p>
        </w:tc>
        <w:tc>
          <w:tcPr>
            <w:tcW w:w="5736" w:type="dxa"/>
            <w:shd w:val="clear" w:color="auto" w:fill="auto"/>
          </w:tcPr>
          <w:p w14:paraId="4E325E4E" w14:textId="77777777" w:rsidR="00306F64" w:rsidRDefault="00306F64" w:rsidP="00306F64">
            <w:pPr>
              <w:widowControl w:val="0"/>
              <w:autoSpaceDE w:val="0"/>
              <w:autoSpaceDN w:val="0"/>
              <w:adjustRightInd w:val="0"/>
              <w:jc w:val="center"/>
            </w:pPr>
            <w:r>
              <w:t xml:space="preserve">Учебно-методический кабинет филиала, </w:t>
            </w:r>
          </w:p>
          <w:p w14:paraId="7D58AD66" w14:textId="77777777" w:rsidR="00306F64" w:rsidRDefault="00306F64" w:rsidP="00306F64">
            <w:pPr>
              <w:widowControl w:val="0"/>
              <w:autoSpaceDE w:val="0"/>
              <w:autoSpaceDN w:val="0"/>
              <w:adjustRightInd w:val="0"/>
              <w:jc w:val="center"/>
            </w:pPr>
            <w:r>
              <w:t>папка «Для студента»;</w:t>
            </w:r>
          </w:p>
          <w:p w14:paraId="05C1698D" w14:textId="4E0124CE" w:rsidR="00957E40" w:rsidRPr="00957E40" w:rsidRDefault="00306F64" w:rsidP="00306F64">
            <w:pPr>
              <w:widowControl w:val="0"/>
              <w:autoSpaceDE w:val="0"/>
              <w:autoSpaceDN w:val="0"/>
              <w:adjustRightInd w:val="0"/>
              <w:jc w:val="center"/>
            </w:pPr>
            <w:r>
              <w:t>СДО MOODLE</w:t>
            </w:r>
          </w:p>
        </w:tc>
      </w:tr>
    </w:tbl>
    <w:p w14:paraId="23A30A2F" w14:textId="77777777" w:rsidR="00957E40" w:rsidRPr="00957E40" w:rsidRDefault="00957E40" w:rsidP="00957E40">
      <w:pPr>
        <w:autoSpaceDE w:val="0"/>
        <w:autoSpaceDN w:val="0"/>
        <w:adjustRightInd w:val="0"/>
        <w:ind w:firstLine="708"/>
        <w:jc w:val="both"/>
        <w:rPr>
          <w:sz w:val="28"/>
          <w:szCs w:val="28"/>
        </w:rPr>
      </w:pPr>
    </w:p>
    <w:p w14:paraId="40CA644C" w14:textId="77777777" w:rsidR="00533EA3" w:rsidRPr="00957E40" w:rsidRDefault="00533EA3" w:rsidP="00957E40">
      <w:pPr>
        <w:autoSpaceDE w:val="0"/>
        <w:autoSpaceDN w:val="0"/>
        <w:adjustRightInd w:val="0"/>
        <w:ind w:firstLine="454"/>
        <w:jc w:val="both"/>
        <w:rPr>
          <w:b/>
          <w:bCs/>
          <w:sz w:val="28"/>
          <w:szCs w:val="28"/>
        </w:rPr>
      </w:pPr>
    </w:p>
    <w:p w14:paraId="2F768C6E" w14:textId="49D2AD5F" w:rsidR="00957E40" w:rsidRPr="00957E40" w:rsidRDefault="00285D48" w:rsidP="00957E40">
      <w:pPr>
        <w:autoSpaceDE w:val="0"/>
        <w:autoSpaceDN w:val="0"/>
        <w:adjustRightInd w:val="0"/>
        <w:ind w:firstLine="454"/>
        <w:jc w:val="both"/>
        <w:rPr>
          <w:b/>
          <w:bCs/>
          <w:sz w:val="28"/>
          <w:szCs w:val="28"/>
        </w:rPr>
      </w:pPr>
      <w:r w:rsidRPr="00EB4B7C">
        <w:rPr>
          <w:b/>
          <w:bCs/>
          <w:sz w:val="28"/>
          <w:szCs w:val="28"/>
        </w:rPr>
        <w:t>8</w:t>
      </w:r>
      <w:r w:rsidR="00957E40" w:rsidRPr="00957E40">
        <w:rPr>
          <w:b/>
          <w:bCs/>
          <w:sz w:val="28"/>
          <w:szCs w:val="28"/>
        </w:rPr>
        <w:t>.2.1. Методические рекомендации по работе с литературой</w:t>
      </w:r>
    </w:p>
    <w:p w14:paraId="71F6231C" w14:textId="77777777" w:rsidR="00957E40" w:rsidRPr="00957E40" w:rsidRDefault="00957E40" w:rsidP="00957E40">
      <w:pPr>
        <w:autoSpaceDE w:val="0"/>
        <w:autoSpaceDN w:val="0"/>
        <w:adjustRightInd w:val="0"/>
        <w:ind w:firstLine="454"/>
        <w:jc w:val="both"/>
        <w:rPr>
          <w:b/>
          <w:bCs/>
          <w:sz w:val="28"/>
          <w:szCs w:val="28"/>
        </w:rPr>
      </w:pPr>
    </w:p>
    <w:p w14:paraId="0AADF07F"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 xml:space="preserve">Любая форма самостоятельной работы студента (подготовка к семинарскому занятию, написание контрольной работы, доклада и т.п.) начинается с изучения соответствующей литературы как в библиотеке, так и дома. </w:t>
      </w:r>
    </w:p>
    <w:p w14:paraId="4DEFED69"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Рекомендации студенту:</w:t>
      </w:r>
    </w:p>
    <w:p w14:paraId="0873B49B"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14:paraId="59E46185"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Такое поверхностное ознакомление позволит узнать, какие главы следует читать внимательно, а какие – прочитать быстро;</w:t>
      </w:r>
    </w:p>
    <w:p w14:paraId="297E0289"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при работе с литературными источниками целесообразно выделять важную информацию;</w:t>
      </w:r>
    </w:p>
    <w:p w14:paraId="623405BA"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можно выделить следующие виды записей при работе с литературой:</w:t>
      </w:r>
    </w:p>
    <w:p w14:paraId="00CCA71C"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Конспект </w:t>
      </w:r>
      <w:r w:rsidRPr="00957E40">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14:paraId="46339E49"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Цитата </w:t>
      </w:r>
      <w:r w:rsidRPr="00957E40">
        <w:rPr>
          <w:sz w:val="28"/>
          <w:szCs w:val="28"/>
        </w:rPr>
        <w:t>– точное воспроизведение текста. Заключается в кавычки. Точно указывается страница источника.</w:t>
      </w:r>
    </w:p>
    <w:p w14:paraId="454C2A71"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Тезисы </w:t>
      </w:r>
      <w:r w:rsidRPr="00957E40">
        <w:rPr>
          <w:sz w:val="28"/>
          <w:szCs w:val="28"/>
        </w:rPr>
        <w:t>– концентрированное изложение основных положений прочитанного материала.</w:t>
      </w:r>
    </w:p>
    <w:p w14:paraId="160500C7"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Аннотация </w:t>
      </w:r>
      <w:r w:rsidRPr="00957E40">
        <w:rPr>
          <w:sz w:val="28"/>
          <w:szCs w:val="28"/>
        </w:rPr>
        <w:t>– очень краткое изложение содержания прочитанной работы.</w:t>
      </w:r>
    </w:p>
    <w:p w14:paraId="58FB8FF5"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Резюме </w:t>
      </w:r>
      <w:r w:rsidRPr="00957E40">
        <w:rPr>
          <w:sz w:val="28"/>
          <w:szCs w:val="28"/>
        </w:rPr>
        <w:t>– наиболее общие выводы и положения работы, ее концептуальные итоги.</w:t>
      </w:r>
    </w:p>
    <w:p w14:paraId="51825C06" w14:textId="7331F6B5" w:rsidR="008C567C" w:rsidRDefault="00957E40" w:rsidP="00957E40">
      <w:pPr>
        <w:autoSpaceDE w:val="0"/>
        <w:autoSpaceDN w:val="0"/>
        <w:adjustRightInd w:val="0"/>
        <w:ind w:firstLine="708"/>
        <w:jc w:val="both"/>
        <w:rPr>
          <w:sz w:val="28"/>
          <w:szCs w:val="28"/>
        </w:rPr>
      </w:pPr>
      <w:r w:rsidRPr="00957E40">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sectPr w:rsidR="008C567C" w:rsidSect="0012377D">
      <w:footerReference w:type="default" r:id="rId5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B6DA8" w14:textId="77777777" w:rsidR="00B0694B" w:rsidRDefault="00B0694B" w:rsidP="00AF2A31">
      <w:r>
        <w:separator/>
      </w:r>
    </w:p>
  </w:endnote>
  <w:endnote w:type="continuationSeparator" w:id="0">
    <w:p w14:paraId="2058653F" w14:textId="77777777" w:rsidR="00B0694B" w:rsidRDefault="00B0694B" w:rsidP="00AF2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 w:name="TimesNewRomanPSMT">
    <w:altName w:val="Calibri"/>
    <w:panose1 w:val="00000000000000000000"/>
    <w:charset w:val="CC"/>
    <w:family w:val="auto"/>
    <w:notTrueType/>
    <w:pitch w:val="default"/>
    <w:sig w:usb0="00000203" w:usb1="00000000" w:usb2="00000000" w:usb3="00000000" w:csb0="00000005" w:csb1="00000000"/>
  </w:font>
  <w:font w:name="TimesNewRomanPS-BoldMT">
    <w:altName w:val="Times New Roman"/>
    <w:panose1 w:val="00000000000000000000"/>
    <w:charset w:val="00"/>
    <w:family w:val="roman"/>
    <w:notTrueType/>
    <w:pitch w:val="default"/>
    <w:sig w:usb0="00000203" w:usb1="08070000" w:usb2="00000010" w:usb3="00000000" w:csb0="0002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4512990"/>
      <w:docPartObj>
        <w:docPartGallery w:val="Page Numbers (Bottom of Page)"/>
        <w:docPartUnique/>
      </w:docPartObj>
    </w:sdtPr>
    <w:sdtEndPr/>
    <w:sdtContent>
      <w:p w14:paraId="41F41A3D" w14:textId="77777777" w:rsidR="004A766C" w:rsidRDefault="004A766C">
        <w:pPr>
          <w:pStyle w:val="aa"/>
          <w:jc w:val="center"/>
        </w:pPr>
        <w:r>
          <w:fldChar w:fldCharType="begin"/>
        </w:r>
        <w:r>
          <w:instrText>PAGE   \* MERGEFORMAT</w:instrText>
        </w:r>
        <w:r>
          <w:fldChar w:fldCharType="separate"/>
        </w:r>
        <w:r w:rsidR="000B6A07">
          <w:rPr>
            <w:noProof/>
          </w:rPr>
          <w:t>3</w:t>
        </w:r>
        <w:r>
          <w:fldChar w:fldCharType="end"/>
        </w:r>
      </w:p>
    </w:sdtContent>
  </w:sdt>
  <w:p w14:paraId="4C9F5FF7" w14:textId="77777777" w:rsidR="004A766C" w:rsidRDefault="004A766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DEDE8" w14:textId="77777777" w:rsidR="00B0694B" w:rsidRDefault="00B0694B" w:rsidP="00AF2A31">
      <w:r>
        <w:separator/>
      </w:r>
    </w:p>
  </w:footnote>
  <w:footnote w:type="continuationSeparator" w:id="0">
    <w:p w14:paraId="283A93AC" w14:textId="77777777" w:rsidR="00B0694B" w:rsidRDefault="00B0694B" w:rsidP="00AF2A31">
      <w:r>
        <w:continuationSeparator/>
      </w:r>
    </w:p>
  </w:footnote>
  <w:footnote w:id="1">
    <w:p w14:paraId="2A68F329" w14:textId="34EB3CCD" w:rsidR="00EB4B7C" w:rsidRPr="00EB4B7C" w:rsidRDefault="00EB4B7C">
      <w:pPr>
        <w:pStyle w:val="af3"/>
        <w:rPr>
          <w:lang w:val="ru-RU"/>
        </w:rPr>
      </w:pPr>
      <w:r>
        <w:rPr>
          <w:rStyle w:val="af5"/>
        </w:rPr>
        <w:footnoteRef/>
      </w:r>
      <w:r>
        <w:t xml:space="preserve"> </w:t>
      </w:r>
      <w:r>
        <w:rPr>
          <w:lang w:val="ru-RU"/>
        </w:rPr>
        <w:t>В таблицах 1 и 2 приведены часы для профиля «Финансы и инвестиции». Соответствующая информация для профиля «Учет, анализ и аудит» приведена в рабочей программе дисциплины.</w:t>
      </w:r>
    </w:p>
  </w:footnote>
  <w:footnote w:id="2">
    <w:p w14:paraId="72FF6035" w14:textId="1ACBB9EF" w:rsidR="004A766C" w:rsidRPr="00A52263" w:rsidRDefault="004A766C" w:rsidP="00A52263">
      <w:pPr>
        <w:pStyle w:val="af3"/>
        <w:spacing w:line="240" w:lineRule="auto"/>
        <w:jc w:val="both"/>
        <w:rPr>
          <w:lang w:val="ru-RU"/>
        </w:rPr>
      </w:pPr>
      <w:r>
        <w:rPr>
          <w:rStyle w:val="af5"/>
        </w:rPr>
        <w:footnoteRef/>
      </w:r>
      <w:r>
        <w:t xml:space="preserve"> </w:t>
      </w:r>
      <w:r w:rsidRPr="00E82F66">
        <w:rPr>
          <w:rFonts w:ascii="Times New Roman" w:hAnsi="Times New Roman"/>
        </w:rPr>
        <w:t>Здесь и далее через дробь указана информация дл</w:t>
      </w:r>
      <w:r>
        <w:rPr>
          <w:rFonts w:ascii="Times New Roman" w:hAnsi="Times New Roman"/>
        </w:rPr>
        <w:t xml:space="preserve">я очной / </w:t>
      </w:r>
      <w:r>
        <w:rPr>
          <w:rFonts w:ascii="Times New Roman" w:hAnsi="Times New Roman"/>
          <w:lang w:val="ru-RU"/>
        </w:rPr>
        <w:t xml:space="preserve">очно-заочной </w:t>
      </w:r>
      <w:r>
        <w:rPr>
          <w:rFonts w:ascii="Times New Roman" w:hAnsi="Times New Roman"/>
        </w:rPr>
        <w:t>форм обучения</w:t>
      </w:r>
      <w:r w:rsidR="00EB4B7C">
        <w:rPr>
          <w:rFonts w:ascii="Times New Roman" w:hAnsi="Times New Roman"/>
          <w:lang w:val="ru-RU"/>
        </w:rPr>
        <w:t xml:space="preserve"> профиля «Финансы и инвестиции»</w:t>
      </w:r>
      <w:r>
        <w:rPr>
          <w:rFonts w:ascii="Times New Roman" w:hAnsi="Times New Roman"/>
          <w:lang w:val="ru-RU"/>
        </w:rPr>
        <w:t>.</w:t>
      </w:r>
    </w:p>
  </w:footnote>
  <w:footnote w:id="3">
    <w:p w14:paraId="4A1AB5BC" w14:textId="77777777" w:rsidR="004A766C" w:rsidRPr="007D74D7" w:rsidRDefault="004A766C" w:rsidP="00D563C3">
      <w:pPr>
        <w:pStyle w:val="af3"/>
        <w:jc w:val="both"/>
        <w:rPr>
          <w:rFonts w:ascii="Times New Roman" w:hAnsi="Times New Roman"/>
        </w:rPr>
      </w:pPr>
      <w:r>
        <w:rPr>
          <w:rStyle w:val="af5"/>
        </w:rPr>
        <w:footnoteRef/>
      </w:r>
      <w:r>
        <w:t xml:space="preserve"> </w:t>
      </w:r>
      <w:r w:rsidRPr="007D74D7">
        <w:rPr>
          <w:rFonts w:ascii="Times New Roman" w:hAnsi="Times New Roman"/>
        </w:rPr>
        <w:t>Значок «○» предполагает возможность выбора единственного ответа, «□» означает выбор нескольких правильных ответов из нескольких предложенных.</w:t>
      </w:r>
    </w:p>
    <w:p w14:paraId="7DBAB719" w14:textId="77777777" w:rsidR="004A766C" w:rsidRPr="007D74D7" w:rsidRDefault="004A766C" w:rsidP="00D72553">
      <w:pPr>
        <w:pStyle w:val="af3"/>
      </w:pPr>
    </w:p>
  </w:footnote>
  <w:footnote w:id="4">
    <w:p w14:paraId="7F0F370F" w14:textId="77777777" w:rsidR="004A766C" w:rsidRPr="00151DD1" w:rsidRDefault="004A766C" w:rsidP="00D563C3">
      <w:pPr>
        <w:pStyle w:val="af3"/>
        <w:spacing w:after="0" w:line="240" w:lineRule="auto"/>
        <w:jc w:val="both"/>
        <w:rPr>
          <w:rFonts w:ascii="Times New Roman" w:hAnsi="Times New Roman"/>
          <w:lang w:val="ru-RU"/>
        </w:rPr>
      </w:pPr>
      <w:r>
        <w:rPr>
          <w:rStyle w:val="af5"/>
        </w:rPr>
        <w:footnoteRef/>
      </w:r>
      <w:r>
        <w:t xml:space="preserve"> </w:t>
      </w:r>
      <w:r w:rsidRPr="00151DD1">
        <w:rPr>
          <w:rFonts w:ascii="Times New Roman" w:hAnsi="Times New Roman"/>
        </w:rPr>
        <w:t xml:space="preserve">В соответствии с локальными нормативными актами </w:t>
      </w:r>
      <w:proofErr w:type="spellStart"/>
      <w:r w:rsidRPr="00151DD1">
        <w:rPr>
          <w:rFonts w:ascii="Times New Roman" w:hAnsi="Times New Roman"/>
        </w:rPr>
        <w:t>Финуниверситета</w:t>
      </w:r>
      <w:proofErr w:type="spellEnd"/>
      <w:r w:rsidRPr="00151DD1">
        <w:rPr>
          <w:rFonts w:ascii="Times New Roman" w:hAnsi="Times New Roman"/>
        </w:rPr>
        <w:t xml:space="preserve"> аттестация студентов заочной формы обучения проводится за семестр один раз в конце семестра.</w:t>
      </w:r>
    </w:p>
    <w:p w14:paraId="05C039C2" w14:textId="77777777" w:rsidR="004A766C" w:rsidRPr="00D563C3" w:rsidRDefault="004A766C">
      <w:pPr>
        <w:pStyle w:val="af3"/>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15:restartNumberingAfterBreak="0">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15:restartNumberingAfterBreak="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4" w15:restartNumberingAfterBreak="0">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5" w15:restartNumberingAfterBreak="0">
    <w:nsid w:val="04B53A28"/>
    <w:multiLevelType w:val="hybridMultilevel"/>
    <w:tmpl w:val="AA004E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57453F0"/>
    <w:multiLevelType w:val="hybridMultilevel"/>
    <w:tmpl w:val="EEFE4C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060E6B38"/>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8" w15:restartNumberingAfterBreak="0">
    <w:nsid w:val="0A32553C"/>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9" w15:restartNumberingAfterBreak="0">
    <w:nsid w:val="0B7F3BDF"/>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0" w15:restartNumberingAfterBreak="0">
    <w:nsid w:val="11372058"/>
    <w:multiLevelType w:val="hybridMultilevel"/>
    <w:tmpl w:val="F6129A16"/>
    <w:lvl w:ilvl="0" w:tplc="E6922AAC">
      <w:start w:val="65535"/>
      <w:numFmt w:val="bullet"/>
      <w:lvlText w:val="•"/>
      <w:legacy w:legacy="1" w:legacySpace="0" w:legacyIndent="346"/>
      <w:lvlJc w:val="left"/>
      <w:rPr>
        <w:rFonts w:ascii="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4CF7A45"/>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2" w15:restartNumberingAfterBreak="0">
    <w:nsid w:val="26CD4E4D"/>
    <w:multiLevelType w:val="hybridMultilevel"/>
    <w:tmpl w:val="2E504072"/>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8C1363F"/>
    <w:multiLevelType w:val="hybridMultilevel"/>
    <w:tmpl w:val="B5AC06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10B2413"/>
    <w:multiLevelType w:val="hybridMultilevel"/>
    <w:tmpl w:val="53CC119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3E87F49"/>
    <w:multiLevelType w:val="hybridMultilevel"/>
    <w:tmpl w:val="D9A05D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1A1511"/>
    <w:multiLevelType w:val="hybridMultilevel"/>
    <w:tmpl w:val="BD645D10"/>
    <w:lvl w:ilvl="0" w:tplc="17AA53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38531670"/>
    <w:multiLevelType w:val="hybridMultilevel"/>
    <w:tmpl w:val="8F58B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B53411"/>
    <w:multiLevelType w:val="multilevel"/>
    <w:tmpl w:val="1CD80B7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3E4F18C7"/>
    <w:multiLevelType w:val="hybridMultilevel"/>
    <w:tmpl w:val="813EBB3A"/>
    <w:lvl w:ilvl="0" w:tplc="7F5A1B0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ED93E9D"/>
    <w:multiLevelType w:val="multilevel"/>
    <w:tmpl w:val="92960B6C"/>
    <w:lvl w:ilvl="0">
      <w:start w:val="1"/>
      <w:numFmt w:val="decimal"/>
      <w:lvlText w:val="%1."/>
      <w:lvlJc w:val="left"/>
      <w:pPr>
        <w:ind w:left="513" w:hanging="360"/>
      </w:pPr>
      <w:rPr>
        <w:rFonts w:hint="default"/>
      </w:rPr>
    </w:lvl>
    <w:lvl w:ilvl="1">
      <w:start w:val="1"/>
      <w:numFmt w:val="decimal"/>
      <w:isLgl/>
      <w:lvlText w:val="%1.%2."/>
      <w:lvlJc w:val="left"/>
      <w:pPr>
        <w:ind w:left="1233" w:hanging="72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2313" w:hanging="1080"/>
      </w:pPr>
      <w:rPr>
        <w:rFonts w:hint="default"/>
      </w:rPr>
    </w:lvl>
    <w:lvl w:ilvl="4">
      <w:start w:val="1"/>
      <w:numFmt w:val="decimal"/>
      <w:isLgl/>
      <w:lvlText w:val="%1.%2.%3.%4.%5."/>
      <w:lvlJc w:val="left"/>
      <w:pPr>
        <w:ind w:left="2673" w:hanging="1080"/>
      </w:pPr>
      <w:rPr>
        <w:rFonts w:hint="default"/>
      </w:rPr>
    </w:lvl>
    <w:lvl w:ilvl="5">
      <w:start w:val="1"/>
      <w:numFmt w:val="decimal"/>
      <w:isLgl/>
      <w:lvlText w:val="%1.%2.%3.%4.%5.%6."/>
      <w:lvlJc w:val="left"/>
      <w:pPr>
        <w:ind w:left="3393" w:hanging="1440"/>
      </w:pPr>
      <w:rPr>
        <w:rFonts w:hint="default"/>
      </w:rPr>
    </w:lvl>
    <w:lvl w:ilvl="6">
      <w:start w:val="1"/>
      <w:numFmt w:val="decimal"/>
      <w:isLgl/>
      <w:lvlText w:val="%1.%2.%3.%4.%5.%6.%7."/>
      <w:lvlJc w:val="left"/>
      <w:pPr>
        <w:ind w:left="4113" w:hanging="1800"/>
      </w:pPr>
      <w:rPr>
        <w:rFonts w:hint="default"/>
      </w:rPr>
    </w:lvl>
    <w:lvl w:ilvl="7">
      <w:start w:val="1"/>
      <w:numFmt w:val="decimal"/>
      <w:isLgl/>
      <w:lvlText w:val="%1.%2.%3.%4.%5.%6.%7.%8."/>
      <w:lvlJc w:val="left"/>
      <w:pPr>
        <w:ind w:left="4473" w:hanging="1800"/>
      </w:pPr>
      <w:rPr>
        <w:rFonts w:hint="default"/>
      </w:rPr>
    </w:lvl>
    <w:lvl w:ilvl="8">
      <w:start w:val="1"/>
      <w:numFmt w:val="decimal"/>
      <w:isLgl/>
      <w:lvlText w:val="%1.%2.%3.%4.%5.%6.%7.%8.%9."/>
      <w:lvlJc w:val="left"/>
      <w:pPr>
        <w:ind w:left="5193" w:hanging="2160"/>
      </w:pPr>
      <w:rPr>
        <w:rFonts w:hint="default"/>
      </w:rPr>
    </w:lvl>
  </w:abstractNum>
  <w:abstractNum w:abstractNumId="21" w15:restartNumberingAfterBreak="0">
    <w:nsid w:val="4F177D93"/>
    <w:multiLevelType w:val="hybridMultilevel"/>
    <w:tmpl w:val="A7260A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06A4686"/>
    <w:multiLevelType w:val="singleLevel"/>
    <w:tmpl w:val="2DB6EB8C"/>
    <w:lvl w:ilvl="0">
      <w:start w:val="1"/>
      <w:numFmt w:val="decimal"/>
      <w:lvlText w:val="%1)"/>
      <w:lvlJc w:val="left"/>
      <w:pPr>
        <w:tabs>
          <w:tab w:val="num" w:pos="360"/>
        </w:tabs>
        <w:ind w:left="360" w:hanging="360"/>
      </w:pPr>
      <w:rPr>
        <w:rFonts w:hint="default"/>
      </w:rPr>
    </w:lvl>
  </w:abstractNum>
  <w:abstractNum w:abstractNumId="23" w15:restartNumberingAfterBreak="0">
    <w:nsid w:val="50797903"/>
    <w:multiLevelType w:val="hybridMultilevel"/>
    <w:tmpl w:val="988234FA"/>
    <w:lvl w:ilvl="0" w:tplc="0419000F">
      <w:start w:val="1"/>
      <w:numFmt w:val="decimal"/>
      <w:lvlText w:val="%1."/>
      <w:lvlJc w:val="left"/>
      <w:pPr>
        <w:tabs>
          <w:tab w:val="num" w:pos="720"/>
        </w:tabs>
        <w:ind w:left="720" w:hanging="360"/>
      </w:pPr>
      <w:rPr>
        <w:rFonts w:hint="default"/>
      </w:rPr>
    </w:lvl>
    <w:lvl w:ilvl="1" w:tplc="E6922AAC">
      <w:start w:val="65535"/>
      <w:numFmt w:val="bullet"/>
      <w:lvlText w:val="•"/>
      <w:legacy w:legacy="1" w:legacySpace="0" w:legacyIndent="346"/>
      <w:lvlJc w:val="left"/>
      <w:rPr>
        <w:rFonts w:ascii="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18642C8"/>
    <w:multiLevelType w:val="hybridMultilevel"/>
    <w:tmpl w:val="77BE3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66D6775"/>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6" w15:restartNumberingAfterBreak="0">
    <w:nsid w:val="5C4D3693"/>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27" w15:restartNumberingAfterBreak="0">
    <w:nsid w:val="60475D4D"/>
    <w:multiLevelType w:val="hybridMultilevel"/>
    <w:tmpl w:val="6ED69B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1D90251"/>
    <w:multiLevelType w:val="hybridMultilevel"/>
    <w:tmpl w:val="F65827DC"/>
    <w:lvl w:ilvl="0" w:tplc="0200F0F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65105DD2"/>
    <w:multiLevelType w:val="hybridMultilevel"/>
    <w:tmpl w:val="10002FE4"/>
    <w:lvl w:ilvl="0" w:tplc="BC047CC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789435F"/>
    <w:multiLevelType w:val="hybridMultilevel"/>
    <w:tmpl w:val="B57843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B7403F2"/>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2" w15:restartNumberingAfterBreak="0">
    <w:nsid w:val="6DDB2F5E"/>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3" w15:restartNumberingAfterBreak="0">
    <w:nsid w:val="7833103B"/>
    <w:multiLevelType w:val="hybridMultilevel"/>
    <w:tmpl w:val="B4BE80B2"/>
    <w:lvl w:ilvl="0" w:tplc="E6922AAC">
      <w:start w:val="65535"/>
      <w:numFmt w:val="bullet"/>
      <w:lvlText w:val="•"/>
      <w:legacy w:legacy="1" w:legacySpace="0" w:legacyIndent="346"/>
      <w:lvlJc w:val="left"/>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A404DE"/>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5" w15:restartNumberingAfterBreak="0">
    <w:nsid w:val="7FDE351D"/>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num w:numId="1" w16cid:durableId="1018040528">
    <w:abstractNumId w:val="30"/>
  </w:num>
  <w:num w:numId="2" w16cid:durableId="1065180311">
    <w:abstractNumId w:val="17"/>
  </w:num>
  <w:num w:numId="3" w16cid:durableId="1911769201">
    <w:abstractNumId w:val="0"/>
  </w:num>
  <w:num w:numId="4" w16cid:durableId="1239444288">
    <w:abstractNumId w:val="1"/>
  </w:num>
  <w:num w:numId="5" w16cid:durableId="1456944075">
    <w:abstractNumId w:val="2"/>
  </w:num>
  <w:num w:numId="6" w16cid:durableId="1851987055">
    <w:abstractNumId w:val="3"/>
  </w:num>
  <w:num w:numId="7" w16cid:durableId="127940421">
    <w:abstractNumId w:val="4"/>
  </w:num>
  <w:num w:numId="8" w16cid:durableId="488180836">
    <w:abstractNumId w:val="31"/>
  </w:num>
  <w:num w:numId="9" w16cid:durableId="1187907779">
    <w:abstractNumId w:val="9"/>
  </w:num>
  <w:num w:numId="10" w16cid:durableId="1409377593">
    <w:abstractNumId w:val="32"/>
  </w:num>
  <w:num w:numId="11" w16cid:durableId="2103646259">
    <w:abstractNumId w:val="11"/>
  </w:num>
  <w:num w:numId="12" w16cid:durableId="960653851">
    <w:abstractNumId w:val="26"/>
  </w:num>
  <w:num w:numId="13" w16cid:durableId="25445454">
    <w:abstractNumId w:val="34"/>
  </w:num>
  <w:num w:numId="14" w16cid:durableId="1884752075">
    <w:abstractNumId w:val="35"/>
  </w:num>
  <w:num w:numId="15" w16cid:durableId="1764690827">
    <w:abstractNumId w:val="8"/>
  </w:num>
  <w:num w:numId="16" w16cid:durableId="1384986572">
    <w:abstractNumId w:val="7"/>
  </w:num>
  <w:num w:numId="17" w16cid:durableId="338392065">
    <w:abstractNumId w:val="25"/>
  </w:num>
  <w:num w:numId="18" w16cid:durableId="896401701">
    <w:abstractNumId w:val="6"/>
  </w:num>
  <w:num w:numId="19" w16cid:durableId="1306856749">
    <w:abstractNumId w:val="21"/>
  </w:num>
  <w:num w:numId="20" w16cid:durableId="1077508528">
    <w:abstractNumId w:val="27"/>
  </w:num>
  <w:num w:numId="21" w16cid:durableId="344945832">
    <w:abstractNumId w:val="29"/>
  </w:num>
  <w:num w:numId="22" w16cid:durableId="1677225074">
    <w:abstractNumId w:val="19"/>
  </w:num>
  <w:num w:numId="23" w16cid:durableId="1117718032">
    <w:abstractNumId w:val="20"/>
  </w:num>
  <w:num w:numId="24" w16cid:durableId="1980498561">
    <w:abstractNumId w:val="16"/>
  </w:num>
  <w:num w:numId="25" w16cid:durableId="658271805">
    <w:abstractNumId w:val="24"/>
  </w:num>
  <w:num w:numId="26" w16cid:durableId="178395550">
    <w:abstractNumId w:val="15"/>
  </w:num>
  <w:num w:numId="27" w16cid:durableId="1731725785">
    <w:abstractNumId w:val="13"/>
  </w:num>
  <w:num w:numId="28" w16cid:durableId="1038973315">
    <w:abstractNumId w:val="18"/>
  </w:num>
  <w:num w:numId="29" w16cid:durableId="1445727408">
    <w:abstractNumId w:val="28"/>
  </w:num>
  <w:num w:numId="30" w16cid:durableId="437793904">
    <w:abstractNumId w:val="5"/>
  </w:num>
  <w:num w:numId="31" w16cid:durableId="1418332571">
    <w:abstractNumId w:val="22"/>
  </w:num>
  <w:num w:numId="32" w16cid:durableId="1768697055">
    <w:abstractNumId w:val="10"/>
  </w:num>
  <w:num w:numId="33" w16cid:durableId="1969703405">
    <w:abstractNumId w:val="23"/>
  </w:num>
  <w:num w:numId="34" w16cid:durableId="1999072762">
    <w:abstractNumId w:val="12"/>
  </w:num>
  <w:num w:numId="35" w16cid:durableId="1067453250">
    <w:abstractNumId w:val="14"/>
  </w:num>
  <w:num w:numId="36" w16cid:durableId="313219582">
    <w:abstractNumId w:val="3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4DB5"/>
    <w:rsid w:val="00015BA7"/>
    <w:rsid w:val="000173A4"/>
    <w:rsid w:val="0002167F"/>
    <w:rsid w:val="00031C23"/>
    <w:rsid w:val="00035E77"/>
    <w:rsid w:val="000464C8"/>
    <w:rsid w:val="00047122"/>
    <w:rsid w:val="00067DBB"/>
    <w:rsid w:val="00077443"/>
    <w:rsid w:val="00083317"/>
    <w:rsid w:val="0008397F"/>
    <w:rsid w:val="000908DB"/>
    <w:rsid w:val="00091155"/>
    <w:rsid w:val="00091ABF"/>
    <w:rsid w:val="00093003"/>
    <w:rsid w:val="00096256"/>
    <w:rsid w:val="000A7676"/>
    <w:rsid w:val="000B5C17"/>
    <w:rsid w:val="000B6A07"/>
    <w:rsid w:val="000D0140"/>
    <w:rsid w:val="000E08C1"/>
    <w:rsid w:val="000E784C"/>
    <w:rsid w:val="000E7AE1"/>
    <w:rsid w:val="000F1E83"/>
    <w:rsid w:val="000F30E8"/>
    <w:rsid w:val="00117673"/>
    <w:rsid w:val="00121986"/>
    <w:rsid w:val="0012377D"/>
    <w:rsid w:val="00124A40"/>
    <w:rsid w:val="00130004"/>
    <w:rsid w:val="001301B0"/>
    <w:rsid w:val="00131D8E"/>
    <w:rsid w:val="0013384D"/>
    <w:rsid w:val="00133867"/>
    <w:rsid w:val="00144A37"/>
    <w:rsid w:val="00151DD1"/>
    <w:rsid w:val="00164A62"/>
    <w:rsid w:val="00164AEC"/>
    <w:rsid w:val="001660B1"/>
    <w:rsid w:val="001722A0"/>
    <w:rsid w:val="00173044"/>
    <w:rsid w:val="00177F64"/>
    <w:rsid w:val="00186060"/>
    <w:rsid w:val="00190222"/>
    <w:rsid w:val="001904C2"/>
    <w:rsid w:val="0019134C"/>
    <w:rsid w:val="001930B7"/>
    <w:rsid w:val="001940C5"/>
    <w:rsid w:val="00194500"/>
    <w:rsid w:val="001A3B24"/>
    <w:rsid w:val="001B7E5E"/>
    <w:rsid w:val="001C62CB"/>
    <w:rsid w:val="001E5BDF"/>
    <w:rsid w:val="001E6646"/>
    <w:rsid w:val="001E759B"/>
    <w:rsid w:val="001E7967"/>
    <w:rsid w:val="001F2F6E"/>
    <w:rsid w:val="00203A8F"/>
    <w:rsid w:val="00204904"/>
    <w:rsid w:val="002068E3"/>
    <w:rsid w:val="00215AB2"/>
    <w:rsid w:val="00215FFB"/>
    <w:rsid w:val="002161B3"/>
    <w:rsid w:val="002168DC"/>
    <w:rsid w:val="0022672C"/>
    <w:rsid w:val="002277B4"/>
    <w:rsid w:val="002333CA"/>
    <w:rsid w:val="0023450C"/>
    <w:rsid w:val="00250577"/>
    <w:rsid w:val="00253D39"/>
    <w:rsid w:val="00254FF7"/>
    <w:rsid w:val="0026025E"/>
    <w:rsid w:val="002624E2"/>
    <w:rsid w:val="00280875"/>
    <w:rsid w:val="0028341A"/>
    <w:rsid w:val="00285D48"/>
    <w:rsid w:val="0029321D"/>
    <w:rsid w:val="00294501"/>
    <w:rsid w:val="00294802"/>
    <w:rsid w:val="00296C49"/>
    <w:rsid w:val="002A208F"/>
    <w:rsid w:val="002A4DB5"/>
    <w:rsid w:val="002A720A"/>
    <w:rsid w:val="002B0FD2"/>
    <w:rsid w:val="002B12F6"/>
    <w:rsid w:val="002B3AE7"/>
    <w:rsid w:val="002D194D"/>
    <w:rsid w:val="002D6CE8"/>
    <w:rsid w:val="002E4CA4"/>
    <w:rsid w:val="002F02DE"/>
    <w:rsid w:val="002F2243"/>
    <w:rsid w:val="002F4625"/>
    <w:rsid w:val="002F6222"/>
    <w:rsid w:val="00300DAF"/>
    <w:rsid w:val="003044F2"/>
    <w:rsid w:val="00305472"/>
    <w:rsid w:val="00306F64"/>
    <w:rsid w:val="003235E5"/>
    <w:rsid w:val="003258D8"/>
    <w:rsid w:val="003344F4"/>
    <w:rsid w:val="00340F60"/>
    <w:rsid w:val="00346152"/>
    <w:rsid w:val="00353414"/>
    <w:rsid w:val="0035620F"/>
    <w:rsid w:val="003637C1"/>
    <w:rsid w:val="003720C4"/>
    <w:rsid w:val="00376B30"/>
    <w:rsid w:val="00377E89"/>
    <w:rsid w:val="00380ED7"/>
    <w:rsid w:val="00381CEE"/>
    <w:rsid w:val="0038626C"/>
    <w:rsid w:val="003903B4"/>
    <w:rsid w:val="00394A27"/>
    <w:rsid w:val="003A0C45"/>
    <w:rsid w:val="003A382D"/>
    <w:rsid w:val="003A648B"/>
    <w:rsid w:val="003A7A5C"/>
    <w:rsid w:val="003B0D42"/>
    <w:rsid w:val="003B1218"/>
    <w:rsid w:val="003B4F99"/>
    <w:rsid w:val="003C17F0"/>
    <w:rsid w:val="003C4550"/>
    <w:rsid w:val="003C727F"/>
    <w:rsid w:val="003D0D73"/>
    <w:rsid w:val="003E1816"/>
    <w:rsid w:val="003E5B75"/>
    <w:rsid w:val="003E6CFD"/>
    <w:rsid w:val="003F6470"/>
    <w:rsid w:val="003F7A68"/>
    <w:rsid w:val="00423352"/>
    <w:rsid w:val="004241D7"/>
    <w:rsid w:val="00427D64"/>
    <w:rsid w:val="00443C35"/>
    <w:rsid w:val="0044450C"/>
    <w:rsid w:val="00446082"/>
    <w:rsid w:val="0045216D"/>
    <w:rsid w:val="00453513"/>
    <w:rsid w:val="004570E9"/>
    <w:rsid w:val="00457964"/>
    <w:rsid w:val="004723E3"/>
    <w:rsid w:val="0047315F"/>
    <w:rsid w:val="0047507F"/>
    <w:rsid w:val="00484374"/>
    <w:rsid w:val="00487C78"/>
    <w:rsid w:val="00494076"/>
    <w:rsid w:val="00497C70"/>
    <w:rsid w:val="004A766C"/>
    <w:rsid w:val="004B01A1"/>
    <w:rsid w:val="004B3299"/>
    <w:rsid w:val="004B7948"/>
    <w:rsid w:val="004C409A"/>
    <w:rsid w:val="004D369C"/>
    <w:rsid w:val="004D5599"/>
    <w:rsid w:val="004D72A7"/>
    <w:rsid w:val="004E3358"/>
    <w:rsid w:val="004E7E36"/>
    <w:rsid w:val="004F3F09"/>
    <w:rsid w:val="0050401E"/>
    <w:rsid w:val="00511569"/>
    <w:rsid w:val="005123F1"/>
    <w:rsid w:val="005132CE"/>
    <w:rsid w:val="00526C5A"/>
    <w:rsid w:val="00526DB8"/>
    <w:rsid w:val="00527140"/>
    <w:rsid w:val="00527A35"/>
    <w:rsid w:val="005300BA"/>
    <w:rsid w:val="0053316C"/>
    <w:rsid w:val="00533EA3"/>
    <w:rsid w:val="0055371E"/>
    <w:rsid w:val="00556225"/>
    <w:rsid w:val="00557F16"/>
    <w:rsid w:val="00561B7B"/>
    <w:rsid w:val="00580BC3"/>
    <w:rsid w:val="00583BE0"/>
    <w:rsid w:val="00584025"/>
    <w:rsid w:val="00584447"/>
    <w:rsid w:val="00586042"/>
    <w:rsid w:val="005911D3"/>
    <w:rsid w:val="005912CF"/>
    <w:rsid w:val="00591354"/>
    <w:rsid w:val="005913BE"/>
    <w:rsid w:val="00593BF0"/>
    <w:rsid w:val="005B23DA"/>
    <w:rsid w:val="005C2CFA"/>
    <w:rsid w:val="005C4AB3"/>
    <w:rsid w:val="005D32A1"/>
    <w:rsid w:val="005D33E3"/>
    <w:rsid w:val="005D3601"/>
    <w:rsid w:val="005D5777"/>
    <w:rsid w:val="006056D0"/>
    <w:rsid w:val="00606095"/>
    <w:rsid w:val="0060647C"/>
    <w:rsid w:val="0062066A"/>
    <w:rsid w:val="00621E79"/>
    <w:rsid w:val="00625A44"/>
    <w:rsid w:val="0063324F"/>
    <w:rsid w:val="006422CD"/>
    <w:rsid w:val="00642474"/>
    <w:rsid w:val="006520CB"/>
    <w:rsid w:val="00653087"/>
    <w:rsid w:val="006612CD"/>
    <w:rsid w:val="00666007"/>
    <w:rsid w:val="00671A93"/>
    <w:rsid w:val="006919DC"/>
    <w:rsid w:val="0069260D"/>
    <w:rsid w:val="006A2126"/>
    <w:rsid w:val="006B0D6E"/>
    <w:rsid w:val="006B5B29"/>
    <w:rsid w:val="006C1C3A"/>
    <w:rsid w:val="006C688A"/>
    <w:rsid w:val="006D2799"/>
    <w:rsid w:val="006D2AFD"/>
    <w:rsid w:val="006D543D"/>
    <w:rsid w:val="006E210F"/>
    <w:rsid w:val="006E52AC"/>
    <w:rsid w:val="006E771F"/>
    <w:rsid w:val="006F1F35"/>
    <w:rsid w:val="006F27DC"/>
    <w:rsid w:val="006F39A7"/>
    <w:rsid w:val="007030EA"/>
    <w:rsid w:val="00710867"/>
    <w:rsid w:val="00714C75"/>
    <w:rsid w:val="00715C64"/>
    <w:rsid w:val="00715E44"/>
    <w:rsid w:val="00722F7C"/>
    <w:rsid w:val="00723B8D"/>
    <w:rsid w:val="00732FBF"/>
    <w:rsid w:val="007345AB"/>
    <w:rsid w:val="007367BC"/>
    <w:rsid w:val="00742A34"/>
    <w:rsid w:val="00757584"/>
    <w:rsid w:val="0076267D"/>
    <w:rsid w:val="007667B0"/>
    <w:rsid w:val="00787B7A"/>
    <w:rsid w:val="007923D7"/>
    <w:rsid w:val="00792C96"/>
    <w:rsid w:val="0079401A"/>
    <w:rsid w:val="007957EE"/>
    <w:rsid w:val="00796EA2"/>
    <w:rsid w:val="007978D6"/>
    <w:rsid w:val="007A1350"/>
    <w:rsid w:val="007A2507"/>
    <w:rsid w:val="007A3768"/>
    <w:rsid w:val="007B41E6"/>
    <w:rsid w:val="007B4E50"/>
    <w:rsid w:val="007B6D70"/>
    <w:rsid w:val="007C0708"/>
    <w:rsid w:val="007D03CC"/>
    <w:rsid w:val="007D07AF"/>
    <w:rsid w:val="007D22FE"/>
    <w:rsid w:val="007D42C0"/>
    <w:rsid w:val="007D445D"/>
    <w:rsid w:val="007E1E96"/>
    <w:rsid w:val="007F56E3"/>
    <w:rsid w:val="00800504"/>
    <w:rsid w:val="00800B85"/>
    <w:rsid w:val="00801582"/>
    <w:rsid w:val="00801B44"/>
    <w:rsid w:val="00802312"/>
    <w:rsid w:val="00803404"/>
    <w:rsid w:val="00810D6B"/>
    <w:rsid w:val="0081429E"/>
    <w:rsid w:val="00822442"/>
    <w:rsid w:val="0082561B"/>
    <w:rsid w:val="00834E1D"/>
    <w:rsid w:val="008359E1"/>
    <w:rsid w:val="00836A13"/>
    <w:rsid w:val="00841F02"/>
    <w:rsid w:val="00847C4D"/>
    <w:rsid w:val="00852296"/>
    <w:rsid w:val="00854666"/>
    <w:rsid w:val="008560BC"/>
    <w:rsid w:val="00880B70"/>
    <w:rsid w:val="00883572"/>
    <w:rsid w:val="00884EE3"/>
    <w:rsid w:val="008873AD"/>
    <w:rsid w:val="00896504"/>
    <w:rsid w:val="008C047D"/>
    <w:rsid w:val="008C29FF"/>
    <w:rsid w:val="008C3456"/>
    <w:rsid w:val="008C567C"/>
    <w:rsid w:val="008D52DC"/>
    <w:rsid w:val="008E0412"/>
    <w:rsid w:val="008E15B5"/>
    <w:rsid w:val="008E48D3"/>
    <w:rsid w:val="008E7E35"/>
    <w:rsid w:val="00905B30"/>
    <w:rsid w:val="00910126"/>
    <w:rsid w:val="00916652"/>
    <w:rsid w:val="00931E58"/>
    <w:rsid w:val="00931E80"/>
    <w:rsid w:val="009338AC"/>
    <w:rsid w:val="00940D97"/>
    <w:rsid w:val="0094123D"/>
    <w:rsid w:val="00946140"/>
    <w:rsid w:val="0095075F"/>
    <w:rsid w:val="00954085"/>
    <w:rsid w:val="00954DDA"/>
    <w:rsid w:val="00956EE7"/>
    <w:rsid w:val="00957E40"/>
    <w:rsid w:val="00971B2A"/>
    <w:rsid w:val="0097674E"/>
    <w:rsid w:val="00981263"/>
    <w:rsid w:val="00984B77"/>
    <w:rsid w:val="009876DB"/>
    <w:rsid w:val="009911E0"/>
    <w:rsid w:val="0099488B"/>
    <w:rsid w:val="00995C5A"/>
    <w:rsid w:val="009A1C43"/>
    <w:rsid w:val="009B00F1"/>
    <w:rsid w:val="009B2A2C"/>
    <w:rsid w:val="009B7800"/>
    <w:rsid w:val="009C620E"/>
    <w:rsid w:val="009D446A"/>
    <w:rsid w:val="009D7A66"/>
    <w:rsid w:val="009D7B12"/>
    <w:rsid w:val="00A0142C"/>
    <w:rsid w:val="00A07835"/>
    <w:rsid w:val="00A14DCC"/>
    <w:rsid w:val="00A1748B"/>
    <w:rsid w:val="00A30988"/>
    <w:rsid w:val="00A512C2"/>
    <w:rsid w:val="00A52263"/>
    <w:rsid w:val="00A64397"/>
    <w:rsid w:val="00A67318"/>
    <w:rsid w:val="00A71063"/>
    <w:rsid w:val="00A732FE"/>
    <w:rsid w:val="00A777EC"/>
    <w:rsid w:val="00A77F15"/>
    <w:rsid w:val="00A919A7"/>
    <w:rsid w:val="00A96FC3"/>
    <w:rsid w:val="00AA3056"/>
    <w:rsid w:val="00AA40DB"/>
    <w:rsid w:val="00AB278C"/>
    <w:rsid w:val="00AB2C56"/>
    <w:rsid w:val="00AB4CD4"/>
    <w:rsid w:val="00AC03CB"/>
    <w:rsid w:val="00AE563B"/>
    <w:rsid w:val="00AE5C57"/>
    <w:rsid w:val="00AF2A31"/>
    <w:rsid w:val="00AF5186"/>
    <w:rsid w:val="00B0694B"/>
    <w:rsid w:val="00B07250"/>
    <w:rsid w:val="00B3619E"/>
    <w:rsid w:val="00B36FC5"/>
    <w:rsid w:val="00B42F59"/>
    <w:rsid w:val="00B542C4"/>
    <w:rsid w:val="00B5672C"/>
    <w:rsid w:val="00B614B1"/>
    <w:rsid w:val="00B61EF6"/>
    <w:rsid w:val="00B77374"/>
    <w:rsid w:val="00B92596"/>
    <w:rsid w:val="00B96127"/>
    <w:rsid w:val="00BA11A7"/>
    <w:rsid w:val="00BB1B45"/>
    <w:rsid w:val="00BB67E3"/>
    <w:rsid w:val="00BC39C1"/>
    <w:rsid w:val="00BC6CF4"/>
    <w:rsid w:val="00BD0880"/>
    <w:rsid w:val="00BD1EC6"/>
    <w:rsid w:val="00BD284E"/>
    <w:rsid w:val="00BD6762"/>
    <w:rsid w:val="00BE15AD"/>
    <w:rsid w:val="00BF0811"/>
    <w:rsid w:val="00BF0CFF"/>
    <w:rsid w:val="00C01DCB"/>
    <w:rsid w:val="00C032DE"/>
    <w:rsid w:val="00C20FC2"/>
    <w:rsid w:val="00C352F4"/>
    <w:rsid w:val="00C41167"/>
    <w:rsid w:val="00C41D29"/>
    <w:rsid w:val="00C43682"/>
    <w:rsid w:val="00C438A2"/>
    <w:rsid w:val="00C445C7"/>
    <w:rsid w:val="00C56874"/>
    <w:rsid w:val="00C60BB6"/>
    <w:rsid w:val="00C619FA"/>
    <w:rsid w:val="00C61E86"/>
    <w:rsid w:val="00C667E1"/>
    <w:rsid w:val="00C669DF"/>
    <w:rsid w:val="00C67632"/>
    <w:rsid w:val="00C704B2"/>
    <w:rsid w:val="00C84E4F"/>
    <w:rsid w:val="00C87D51"/>
    <w:rsid w:val="00C87E44"/>
    <w:rsid w:val="00C947D6"/>
    <w:rsid w:val="00CA1C3D"/>
    <w:rsid w:val="00CA3622"/>
    <w:rsid w:val="00CB100B"/>
    <w:rsid w:val="00CC4A88"/>
    <w:rsid w:val="00CD12A0"/>
    <w:rsid w:val="00CD5F29"/>
    <w:rsid w:val="00CE6037"/>
    <w:rsid w:val="00CF3DB4"/>
    <w:rsid w:val="00CF41FE"/>
    <w:rsid w:val="00D0314C"/>
    <w:rsid w:val="00D04270"/>
    <w:rsid w:val="00D2317A"/>
    <w:rsid w:val="00D23281"/>
    <w:rsid w:val="00D30EFD"/>
    <w:rsid w:val="00D33368"/>
    <w:rsid w:val="00D33785"/>
    <w:rsid w:val="00D45A1E"/>
    <w:rsid w:val="00D46624"/>
    <w:rsid w:val="00D52995"/>
    <w:rsid w:val="00D563C3"/>
    <w:rsid w:val="00D56F06"/>
    <w:rsid w:val="00D5735F"/>
    <w:rsid w:val="00D57671"/>
    <w:rsid w:val="00D650EE"/>
    <w:rsid w:val="00D671B8"/>
    <w:rsid w:val="00D72553"/>
    <w:rsid w:val="00D74BE4"/>
    <w:rsid w:val="00D84789"/>
    <w:rsid w:val="00D8519B"/>
    <w:rsid w:val="00DA18E9"/>
    <w:rsid w:val="00DA2E34"/>
    <w:rsid w:val="00DA7A1B"/>
    <w:rsid w:val="00DB66C3"/>
    <w:rsid w:val="00DE2D47"/>
    <w:rsid w:val="00E10481"/>
    <w:rsid w:val="00E154A4"/>
    <w:rsid w:val="00E22745"/>
    <w:rsid w:val="00E241CC"/>
    <w:rsid w:val="00E277AE"/>
    <w:rsid w:val="00E33E77"/>
    <w:rsid w:val="00E35F0C"/>
    <w:rsid w:val="00E37A5C"/>
    <w:rsid w:val="00E37C8C"/>
    <w:rsid w:val="00E40D7B"/>
    <w:rsid w:val="00E4599B"/>
    <w:rsid w:val="00E55D19"/>
    <w:rsid w:val="00E60E1C"/>
    <w:rsid w:val="00E62C6A"/>
    <w:rsid w:val="00E70F05"/>
    <w:rsid w:val="00E80335"/>
    <w:rsid w:val="00E81D79"/>
    <w:rsid w:val="00E82F66"/>
    <w:rsid w:val="00E97474"/>
    <w:rsid w:val="00EB319A"/>
    <w:rsid w:val="00EB4B7C"/>
    <w:rsid w:val="00EB7ED2"/>
    <w:rsid w:val="00EC73AF"/>
    <w:rsid w:val="00EC788B"/>
    <w:rsid w:val="00EC7FD2"/>
    <w:rsid w:val="00ED17DC"/>
    <w:rsid w:val="00ED606D"/>
    <w:rsid w:val="00ED76B5"/>
    <w:rsid w:val="00EE2262"/>
    <w:rsid w:val="00EF2613"/>
    <w:rsid w:val="00EF2734"/>
    <w:rsid w:val="00EF3ABE"/>
    <w:rsid w:val="00F013BB"/>
    <w:rsid w:val="00F03202"/>
    <w:rsid w:val="00F1006C"/>
    <w:rsid w:val="00F1081A"/>
    <w:rsid w:val="00F23110"/>
    <w:rsid w:val="00F32FC4"/>
    <w:rsid w:val="00F34229"/>
    <w:rsid w:val="00F37D01"/>
    <w:rsid w:val="00F410EF"/>
    <w:rsid w:val="00F42354"/>
    <w:rsid w:val="00F44E53"/>
    <w:rsid w:val="00F47BA0"/>
    <w:rsid w:val="00F504D7"/>
    <w:rsid w:val="00F51354"/>
    <w:rsid w:val="00F60CC9"/>
    <w:rsid w:val="00F61366"/>
    <w:rsid w:val="00F61708"/>
    <w:rsid w:val="00F66944"/>
    <w:rsid w:val="00F731AE"/>
    <w:rsid w:val="00F77B0E"/>
    <w:rsid w:val="00F852E8"/>
    <w:rsid w:val="00F86363"/>
    <w:rsid w:val="00F96FFB"/>
    <w:rsid w:val="00FA597A"/>
    <w:rsid w:val="00FA6C6F"/>
    <w:rsid w:val="00FB503E"/>
    <w:rsid w:val="00FB781E"/>
    <w:rsid w:val="00FD086C"/>
    <w:rsid w:val="00FD69B6"/>
    <w:rsid w:val="00FE6883"/>
    <w:rsid w:val="00FF21D2"/>
    <w:rsid w:val="00FF5C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54"/>
    <o:shapelayout v:ext="edit">
      <o:idmap v:ext="edit" data="1"/>
    </o:shapelayout>
  </w:shapeDefaults>
  <w:decimalSymbol w:val=","/>
  <w:listSeparator w:val=";"/>
  <w14:docId w14:val="13188053"/>
  <w15:docId w15:val="{019A92D4-2CF8-4BB0-9708-E94925AD2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4DB5"/>
    <w:pPr>
      <w:spacing w:after="0" w:line="240" w:lineRule="auto"/>
    </w:pPr>
    <w:rPr>
      <w:rFonts w:ascii="Times New Roman" w:eastAsia="Times New Roman" w:hAnsi="Times New Roman" w:cs="Times New Roman"/>
      <w:sz w:val="24"/>
      <w:szCs w:val="24"/>
      <w:lang w:eastAsia="ru-RU"/>
    </w:rPr>
  </w:style>
  <w:style w:type="paragraph" w:styleId="1">
    <w:name w:val="heading 1"/>
    <w:basedOn w:val="7"/>
    <w:next w:val="a"/>
    <w:link w:val="10"/>
    <w:uiPriority w:val="9"/>
    <w:qFormat/>
    <w:rsid w:val="00497C70"/>
    <w:pPr>
      <w:shd w:val="clear" w:color="auto" w:fill="auto"/>
      <w:tabs>
        <w:tab w:val="left" w:pos="365"/>
      </w:tabs>
      <w:spacing w:line="480" w:lineRule="exact"/>
      <w:ind w:left="360" w:firstLine="0"/>
      <w:jc w:val="left"/>
      <w:outlineLvl w:val="0"/>
    </w:pPr>
  </w:style>
  <w:style w:type="paragraph" w:styleId="2">
    <w:name w:val="heading 2"/>
    <w:basedOn w:val="7"/>
    <w:link w:val="20"/>
    <w:uiPriority w:val="9"/>
    <w:qFormat/>
    <w:rsid w:val="00497C70"/>
    <w:pPr>
      <w:shd w:val="clear" w:color="auto" w:fill="auto"/>
      <w:tabs>
        <w:tab w:val="left" w:pos="365"/>
      </w:tabs>
      <w:spacing w:line="480" w:lineRule="exact"/>
      <w:ind w:left="360" w:firstLine="0"/>
      <w:jc w:val="left"/>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812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rsid w:val="00300DAF"/>
    <w:rPr>
      <w:color w:val="0000FF"/>
      <w:u w:val="single"/>
    </w:rPr>
  </w:style>
  <w:style w:type="paragraph" w:styleId="a5">
    <w:name w:val="Body Text"/>
    <w:basedOn w:val="a"/>
    <w:link w:val="a6"/>
    <w:semiHidden/>
    <w:rsid w:val="00300DAF"/>
    <w:pPr>
      <w:spacing w:after="120"/>
    </w:pPr>
  </w:style>
  <w:style w:type="character" w:customStyle="1" w:styleId="a6">
    <w:name w:val="Основной текст Знак"/>
    <w:basedOn w:val="a0"/>
    <w:link w:val="a5"/>
    <w:semiHidden/>
    <w:rsid w:val="00300DAF"/>
    <w:rPr>
      <w:rFonts w:ascii="Times New Roman" w:eastAsia="Times New Roman" w:hAnsi="Times New Roman" w:cs="Times New Roman"/>
      <w:sz w:val="24"/>
      <w:szCs w:val="24"/>
      <w:lang w:eastAsia="ru-RU"/>
    </w:rPr>
  </w:style>
  <w:style w:type="paragraph" w:styleId="a7">
    <w:name w:val="List Paragraph"/>
    <w:basedOn w:val="a"/>
    <w:uiPriority w:val="34"/>
    <w:qFormat/>
    <w:rsid w:val="00300DAF"/>
    <w:pPr>
      <w:widowControl w:val="0"/>
      <w:spacing w:line="360" w:lineRule="auto"/>
      <w:ind w:left="720" w:firstLine="709"/>
      <w:contextualSpacing/>
      <w:jc w:val="both"/>
    </w:pPr>
    <w:rPr>
      <w:sz w:val="28"/>
      <w:szCs w:val="20"/>
    </w:rPr>
  </w:style>
  <w:style w:type="paragraph" w:styleId="a8">
    <w:name w:val="header"/>
    <w:basedOn w:val="a"/>
    <w:link w:val="a9"/>
    <w:uiPriority w:val="99"/>
    <w:unhideWhenUsed/>
    <w:rsid w:val="00AF2A31"/>
    <w:pPr>
      <w:tabs>
        <w:tab w:val="center" w:pos="4677"/>
        <w:tab w:val="right" w:pos="9355"/>
      </w:tabs>
    </w:pPr>
  </w:style>
  <w:style w:type="character" w:customStyle="1" w:styleId="a9">
    <w:name w:val="Верхний колонтитул Знак"/>
    <w:basedOn w:val="a0"/>
    <w:link w:val="a8"/>
    <w:uiPriority w:val="99"/>
    <w:rsid w:val="00AF2A31"/>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AF2A31"/>
    <w:pPr>
      <w:tabs>
        <w:tab w:val="center" w:pos="4677"/>
        <w:tab w:val="right" w:pos="9355"/>
      </w:tabs>
    </w:pPr>
  </w:style>
  <w:style w:type="character" w:customStyle="1" w:styleId="ab">
    <w:name w:val="Нижний колонтитул Знак"/>
    <w:basedOn w:val="a0"/>
    <w:link w:val="aa"/>
    <w:uiPriority w:val="99"/>
    <w:rsid w:val="00AF2A31"/>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C60BB6"/>
    <w:rPr>
      <w:rFonts w:ascii="Tahoma" w:hAnsi="Tahoma" w:cs="Tahoma"/>
      <w:sz w:val="16"/>
      <w:szCs w:val="16"/>
    </w:rPr>
  </w:style>
  <w:style w:type="character" w:customStyle="1" w:styleId="ad">
    <w:name w:val="Текст выноски Знак"/>
    <w:basedOn w:val="a0"/>
    <w:link w:val="ac"/>
    <w:uiPriority w:val="99"/>
    <w:semiHidden/>
    <w:rsid w:val="00C60BB6"/>
    <w:rPr>
      <w:rFonts w:ascii="Tahoma" w:eastAsia="Times New Roman" w:hAnsi="Tahoma" w:cs="Tahoma"/>
      <w:sz w:val="16"/>
      <w:szCs w:val="16"/>
      <w:lang w:eastAsia="ru-RU"/>
    </w:rPr>
  </w:style>
  <w:style w:type="character" w:customStyle="1" w:styleId="21">
    <w:name w:val="Основной текст (2)_"/>
    <w:basedOn w:val="a0"/>
    <w:link w:val="22"/>
    <w:rsid w:val="0076267D"/>
    <w:rPr>
      <w:rFonts w:ascii="Times New Roman" w:eastAsia="Times New Roman" w:hAnsi="Times New Roman" w:cs="Times New Roman"/>
      <w:sz w:val="28"/>
      <w:szCs w:val="28"/>
      <w:shd w:val="clear" w:color="auto" w:fill="FFFFFF"/>
    </w:rPr>
  </w:style>
  <w:style w:type="character" w:customStyle="1" w:styleId="6">
    <w:name w:val="Основной текст (6)_"/>
    <w:basedOn w:val="a0"/>
    <w:link w:val="60"/>
    <w:rsid w:val="0076267D"/>
    <w:rPr>
      <w:rFonts w:ascii="Times New Roman" w:eastAsia="Times New Roman" w:hAnsi="Times New Roman" w:cs="Times New Roman"/>
      <w:shd w:val="clear" w:color="auto" w:fill="FFFFFF"/>
    </w:rPr>
  </w:style>
  <w:style w:type="character" w:customStyle="1" w:styleId="70">
    <w:name w:val="Основной текст (7)_"/>
    <w:basedOn w:val="a0"/>
    <w:link w:val="7"/>
    <w:rsid w:val="0076267D"/>
    <w:rPr>
      <w:rFonts w:ascii="Times New Roman" w:eastAsia="Times New Roman" w:hAnsi="Times New Roman" w:cs="Times New Roman"/>
      <w:b/>
      <w:bCs/>
      <w:i/>
      <w:iCs/>
      <w:sz w:val="28"/>
      <w:szCs w:val="28"/>
      <w:shd w:val="clear" w:color="auto" w:fill="FFFFFF"/>
    </w:rPr>
  </w:style>
  <w:style w:type="character" w:customStyle="1" w:styleId="3">
    <w:name w:val="Заголовок №3_"/>
    <w:basedOn w:val="a0"/>
    <w:link w:val="30"/>
    <w:rsid w:val="0076267D"/>
    <w:rPr>
      <w:rFonts w:ascii="Times New Roman" w:eastAsia="Times New Roman" w:hAnsi="Times New Roman" w:cs="Times New Roman"/>
      <w:b/>
      <w:bCs/>
      <w:i/>
      <w:iCs/>
      <w:sz w:val="28"/>
      <w:szCs w:val="28"/>
      <w:shd w:val="clear" w:color="auto" w:fill="FFFFFF"/>
    </w:rPr>
  </w:style>
  <w:style w:type="character" w:customStyle="1" w:styleId="4">
    <w:name w:val="Заголовок №4_"/>
    <w:basedOn w:val="a0"/>
    <w:link w:val="40"/>
    <w:rsid w:val="0076267D"/>
    <w:rPr>
      <w:rFonts w:ascii="Times New Roman" w:eastAsia="Times New Roman" w:hAnsi="Times New Roman" w:cs="Times New Roman"/>
      <w:b/>
      <w:bCs/>
      <w:sz w:val="28"/>
      <w:szCs w:val="28"/>
      <w:shd w:val="clear" w:color="auto" w:fill="FFFFFF"/>
    </w:rPr>
  </w:style>
  <w:style w:type="character" w:customStyle="1" w:styleId="211pt">
    <w:name w:val="Основной текст (2) + 11 pt"/>
    <w:basedOn w:val="21"/>
    <w:rsid w:val="0076267D"/>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3">
    <w:name w:val="Подпись к таблице (2)_"/>
    <w:basedOn w:val="a0"/>
    <w:link w:val="24"/>
    <w:rsid w:val="0076267D"/>
    <w:rPr>
      <w:rFonts w:ascii="Times New Roman" w:eastAsia="Times New Roman" w:hAnsi="Times New Roman" w:cs="Times New Roman"/>
      <w:shd w:val="clear" w:color="auto" w:fill="FFFFFF"/>
    </w:rPr>
  </w:style>
  <w:style w:type="character" w:customStyle="1" w:styleId="41">
    <w:name w:val="Заголовок №4 + Курсив"/>
    <w:basedOn w:val="4"/>
    <w:rsid w:val="0076267D"/>
    <w:rPr>
      <w:rFonts w:ascii="Times New Roman" w:eastAsia="Times New Roman" w:hAnsi="Times New Roman" w:cs="Times New Roman"/>
      <w:b/>
      <w:bCs/>
      <w:i/>
      <w:iCs/>
      <w:color w:val="000000"/>
      <w:spacing w:val="0"/>
      <w:w w:val="100"/>
      <w:position w:val="0"/>
      <w:sz w:val="28"/>
      <w:szCs w:val="28"/>
      <w:shd w:val="clear" w:color="auto" w:fill="FFFFFF"/>
      <w:lang w:val="ru-RU" w:eastAsia="ru-RU" w:bidi="ru-RU"/>
    </w:rPr>
  </w:style>
  <w:style w:type="paragraph" w:customStyle="1" w:styleId="22">
    <w:name w:val="Основной текст (2)"/>
    <w:basedOn w:val="a"/>
    <w:link w:val="21"/>
    <w:rsid w:val="0076267D"/>
    <w:pPr>
      <w:widowControl w:val="0"/>
      <w:shd w:val="clear" w:color="auto" w:fill="FFFFFF"/>
      <w:spacing w:line="322" w:lineRule="exact"/>
      <w:ind w:hanging="480"/>
      <w:jc w:val="center"/>
    </w:pPr>
    <w:rPr>
      <w:sz w:val="28"/>
      <w:szCs w:val="28"/>
      <w:lang w:eastAsia="en-US"/>
    </w:rPr>
  </w:style>
  <w:style w:type="paragraph" w:customStyle="1" w:styleId="60">
    <w:name w:val="Основной текст (6)"/>
    <w:basedOn w:val="a"/>
    <w:link w:val="6"/>
    <w:rsid w:val="0076267D"/>
    <w:pPr>
      <w:widowControl w:val="0"/>
      <w:shd w:val="clear" w:color="auto" w:fill="FFFFFF"/>
      <w:spacing w:line="274" w:lineRule="exact"/>
      <w:ind w:hanging="860"/>
      <w:jc w:val="both"/>
    </w:pPr>
    <w:rPr>
      <w:sz w:val="22"/>
      <w:szCs w:val="22"/>
      <w:lang w:eastAsia="en-US"/>
    </w:rPr>
  </w:style>
  <w:style w:type="paragraph" w:customStyle="1" w:styleId="7">
    <w:name w:val="Основной текст (7)"/>
    <w:basedOn w:val="a"/>
    <w:link w:val="70"/>
    <w:rsid w:val="0076267D"/>
    <w:pPr>
      <w:widowControl w:val="0"/>
      <w:shd w:val="clear" w:color="auto" w:fill="FFFFFF"/>
      <w:spacing w:line="310" w:lineRule="exact"/>
      <w:ind w:hanging="480"/>
      <w:jc w:val="both"/>
    </w:pPr>
    <w:rPr>
      <w:b/>
      <w:bCs/>
      <w:i/>
      <w:iCs/>
      <w:sz w:val="28"/>
      <w:szCs w:val="28"/>
      <w:lang w:eastAsia="en-US"/>
    </w:rPr>
  </w:style>
  <w:style w:type="paragraph" w:customStyle="1" w:styleId="30">
    <w:name w:val="Заголовок №3"/>
    <w:basedOn w:val="a"/>
    <w:link w:val="3"/>
    <w:rsid w:val="0076267D"/>
    <w:pPr>
      <w:widowControl w:val="0"/>
      <w:shd w:val="clear" w:color="auto" w:fill="FFFFFF"/>
      <w:spacing w:line="310" w:lineRule="exact"/>
      <w:outlineLvl w:val="2"/>
    </w:pPr>
    <w:rPr>
      <w:b/>
      <w:bCs/>
      <w:i/>
      <w:iCs/>
      <w:sz w:val="28"/>
      <w:szCs w:val="28"/>
      <w:lang w:eastAsia="en-US"/>
    </w:rPr>
  </w:style>
  <w:style w:type="paragraph" w:customStyle="1" w:styleId="40">
    <w:name w:val="Заголовок №4"/>
    <w:basedOn w:val="a"/>
    <w:link w:val="4"/>
    <w:rsid w:val="0076267D"/>
    <w:pPr>
      <w:widowControl w:val="0"/>
      <w:shd w:val="clear" w:color="auto" w:fill="FFFFFF"/>
      <w:spacing w:line="310" w:lineRule="exact"/>
      <w:jc w:val="both"/>
      <w:outlineLvl w:val="3"/>
    </w:pPr>
    <w:rPr>
      <w:b/>
      <w:bCs/>
      <w:sz w:val="28"/>
      <w:szCs w:val="28"/>
      <w:lang w:eastAsia="en-US"/>
    </w:rPr>
  </w:style>
  <w:style w:type="paragraph" w:customStyle="1" w:styleId="24">
    <w:name w:val="Подпись к таблице (2)"/>
    <w:basedOn w:val="a"/>
    <w:link w:val="23"/>
    <w:rsid w:val="0076267D"/>
    <w:pPr>
      <w:widowControl w:val="0"/>
      <w:shd w:val="clear" w:color="auto" w:fill="FFFFFF"/>
      <w:spacing w:line="244" w:lineRule="exact"/>
    </w:pPr>
    <w:rPr>
      <w:sz w:val="22"/>
      <w:szCs w:val="22"/>
      <w:lang w:eastAsia="en-US"/>
    </w:rPr>
  </w:style>
  <w:style w:type="character" w:styleId="ae">
    <w:name w:val="FollowedHyperlink"/>
    <w:basedOn w:val="a0"/>
    <w:uiPriority w:val="99"/>
    <w:semiHidden/>
    <w:unhideWhenUsed/>
    <w:rsid w:val="00DE2D47"/>
    <w:rPr>
      <w:color w:val="800080" w:themeColor="followedHyperlink"/>
      <w:u w:val="single"/>
    </w:rPr>
  </w:style>
  <w:style w:type="character" w:customStyle="1" w:styleId="20">
    <w:name w:val="Заголовок 2 Знак"/>
    <w:basedOn w:val="a0"/>
    <w:link w:val="2"/>
    <w:uiPriority w:val="9"/>
    <w:rsid w:val="00497C70"/>
    <w:rPr>
      <w:rFonts w:ascii="Times New Roman" w:eastAsia="Times New Roman" w:hAnsi="Times New Roman" w:cs="Times New Roman"/>
      <w:b/>
      <w:bCs/>
      <w:i/>
      <w:iCs/>
      <w:sz w:val="28"/>
      <w:szCs w:val="28"/>
    </w:rPr>
  </w:style>
  <w:style w:type="paragraph" w:customStyle="1" w:styleId="Default">
    <w:name w:val="Default"/>
    <w:rsid w:val="003B121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
    <w:name w:val="Подпись к таблице_"/>
    <w:basedOn w:val="a0"/>
    <w:link w:val="af0"/>
    <w:rsid w:val="0069260D"/>
    <w:rPr>
      <w:rFonts w:ascii="Times New Roman" w:eastAsia="Times New Roman" w:hAnsi="Times New Roman" w:cs="Times New Roman"/>
      <w:b/>
      <w:bCs/>
      <w:sz w:val="20"/>
      <w:szCs w:val="20"/>
      <w:shd w:val="clear" w:color="auto" w:fill="FFFFFF"/>
    </w:rPr>
  </w:style>
  <w:style w:type="character" w:customStyle="1" w:styleId="211pt0">
    <w:name w:val="Основной текст (2) + 11 pt;Полужирный"/>
    <w:basedOn w:val="21"/>
    <w:rsid w:val="0069260D"/>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af0">
    <w:name w:val="Подпись к таблице"/>
    <w:basedOn w:val="a"/>
    <w:link w:val="af"/>
    <w:rsid w:val="0069260D"/>
    <w:pPr>
      <w:widowControl w:val="0"/>
      <w:shd w:val="clear" w:color="auto" w:fill="FFFFFF"/>
      <w:spacing w:line="222" w:lineRule="exact"/>
    </w:pPr>
    <w:rPr>
      <w:b/>
      <w:bCs/>
      <w:sz w:val="20"/>
      <w:szCs w:val="20"/>
      <w:lang w:eastAsia="en-US"/>
    </w:rPr>
  </w:style>
  <w:style w:type="character" w:customStyle="1" w:styleId="10">
    <w:name w:val="Заголовок 1 Знак"/>
    <w:basedOn w:val="a0"/>
    <w:link w:val="1"/>
    <w:uiPriority w:val="9"/>
    <w:rsid w:val="00497C70"/>
    <w:rPr>
      <w:rFonts w:ascii="Times New Roman" w:eastAsia="Times New Roman" w:hAnsi="Times New Roman" w:cs="Times New Roman"/>
      <w:b/>
      <w:bCs/>
      <w:i/>
      <w:iCs/>
      <w:sz w:val="28"/>
      <w:szCs w:val="28"/>
    </w:rPr>
  </w:style>
  <w:style w:type="paragraph" w:customStyle="1" w:styleId="Style1">
    <w:name w:val="Style1"/>
    <w:basedOn w:val="a"/>
    <w:uiPriority w:val="99"/>
    <w:rsid w:val="00497C70"/>
    <w:pPr>
      <w:widowControl w:val="0"/>
      <w:autoSpaceDE w:val="0"/>
      <w:autoSpaceDN w:val="0"/>
      <w:adjustRightInd w:val="0"/>
    </w:pPr>
    <w:rPr>
      <w:rFonts w:eastAsiaTheme="minorEastAsia"/>
    </w:rPr>
  </w:style>
  <w:style w:type="paragraph" w:customStyle="1" w:styleId="Style2">
    <w:name w:val="Style2"/>
    <w:basedOn w:val="a"/>
    <w:uiPriority w:val="99"/>
    <w:rsid w:val="00497C70"/>
    <w:pPr>
      <w:widowControl w:val="0"/>
      <w:autoSpaceDE w:val="0"/>
      <w:autoSpaceDN w:val="0"/>
      <w:adjustRightInd w:val="0"/>
    </w:pPr>
    <w:rPr>
      <w:rFonts w:eastAsiaTheme="minorEastAsia"/>
    </w:rPr>
  </w:style>
  <w:style w:type="paragraph" w:customStyle="1" w:styleId="Style3">
    <w:name w:val="Style3"/>
    <w:basedOn w:val="a"/>
    <w:uiPriority w:val="99"/>
    <w:rsid w:val="00497C70"/>
    <w:pPr>
      <w:widowControl w:val="0"/>
      <w:autoSpaceDE w:val="0"/>
      <w:autoSpaceDN w:val="0"/>
      <w:adjustRightInd w:val="0"/>
    </w:pPr>
    <w:rPr>
      <w:rFonts w:eastAsiaTheme="minorEastAsia"/>
    </w:rPr>
  </w:style>
  <w:style w:type="character" w:customStyle="1" w:styleId="FontStyle11">
    <w:name w:val="Font Style11"/>
    <w:basedOn w:val="a0"/>
    <w:uiPriority w:val="99"/>
    <w:rsid w:val="00497C70"/>
    <w:rPr>
      <w:rFonts w:ascii="Times New Roman" w:hAnsi="Times New Roman" w:cs="Times New Roman"/>
      <w:sz w:val="26"/>
      <w:szCs w:val="26"/>
    </w:rPr>
  </w:style>
  <w:style w:type="paragraph" w:styleId="11">
    <w:name w:val="toc 1"/>
    <w:basedOn w:val="a"/>
    <w:next w:val="a"/>
    <w:autoRedefine/>
    <w:uiPriority w:val="39"/>
    <w:unhideWhenUsed/>
    <w:rsid w:val="0023450C"/>
    <w:pPr>
      <w:tabs>
        <w:tab w:val="right" w:leader="dot" w:pos="9356"/>
      </w:tabs>
      <w:spacing w:after="240"/>
      <w:ind w:right="566"/>
      <w:jc w:val="both"/>
    </w:pPr>
  </w:style>
  <w:style w:type="paragraph" w:styleId="25">
    <w:name w:val="toc 2"/>
    <w:basedOn w:val="a"/>
    <w:next w:val="a"/>
    <w:autoRedefine/>
    <w:uiPriority w:val="39"/>
    <w:unhideWhenUsed/>
    <w:rsid w:val="0013384D"/>
    <w:pPr>
      <w:spacing w:after="100"/>
      <w:ind w:left="240"/>
    </w:pPr>
  </w:style>
  <w:style w:type="table" w:customStyle="1" w:styleId="12">
    <w:name w:val="Сетка таблицы1"/>
    <w:basedOn w:val="a1"/>
    <w:next w:val="a3"/>
    <w:uiPriority w:val="59"/>
    <w:rsid w:val="001E796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Title"/>
    <w:basedOn w:val="a"/>
    <w:link w:val="af2"/>
    <w:qFormat/>
    <w:rsid w:val="0053316C"/>
    <w:pPr>
      <w:jc w:val="center"/>
    </w:pPr>
    <w:rPr>
      <w:b/>
      <w:sz w:val="28"/>
      <w:szCs w:val="20"/>
    </w:rPr>
  </w:style>
  <w:style w:type="character" w:customStyle="1" w:styleId="af2">
    <w:name w:val="Заголовок Знак"/>
    <w:basedOn w:val="a0"/>
    <w:link w:val="af1"/>
    <w:rsid w:val="0053316C"/>
    <w:rPr>
      <w:rFonts w:ascii="Times New Roman" w:eastAsia="Times New Roman" w:hAnsi="Times New Roman" w:cs="Times New Roman"/>
      <w:b/>
      <w:sz w:val="28"/>
      <w:szCs w:val="20"/>
      <w:lang w:eastAsia="ru-RU"/>
    </w:rPr>
  </w:style>
  <w:style w:type="table" w:customStyle="1" w:styleId="26">
    <w:name w:val="Сетка таблицы2"/>
    <w:basedOn w:val="a1"/>
    <w:next w:val="a3"/>
    <w:rsid w:val="005331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uiPriority w:val="99"/>
    <w:rsid w:val="00340F60"/>
    <w:pPr>
      <w:widowControl w:val="0"/>
      <w:autoSpaceDE w:val="0"/>
      <w:autoSpaceDN w:val="0"/>
      <w:adjustRightInd w:val="0"/>
    </w:pPr>
    <w:rPr>
      <w:rFonts w:eastAsiaTheme="minorEastAsia"/>
    </w:rPr>
  </w:style>
  <w:style w:type="paragraph" w:styleId="af3">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
    <w:link w:val="af4"/>
    <w:uiPriority w:val="99"/>
    <w:unhideWhenUsed/>
    <w:rsid w:val="00340F60"/>
    <w:pPr>
      <w:spacing w:after="200" w:line="276" w:lineRule="auto"/>
    </w:pPr>
    <w:rPr>
      <w:rFonts w:ascii="Calibri" w:eastAsia="Calibri" w:hAnsi="Calibri"/>
      <w:sz w:val="20"/>
      <w:szCs w:val="20"/>
      <w:lang w:val="x-none" w:eastAsia="en-US"/>
    </w:rPr>
  </w:style>
  <w:style w:type="character" w:customStyle="1" w:styleId="af4">
    <w:name w:val="Текст сноски Знак"/>
    <w:aliases w:val="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fn Знак"/>
    <w:basedOn w:val="a0"/>
    <w:link w:val="af3"/>
    <w:uiPriority w:val="99"/>
    <w:rsid w:val="00340F60"/>
    <w:rPr>
      <w:rFonts w:ascii="Calibri" w:eastAsia="Calibri" w:hAnsi="Calibri" w:cs="Times New Roman"/>
      <w:sz w:val="20"/>
      <w:szCs w:val="20"/>
      <w:lang w:val="x-none"/>
    </w:rPr>
  </w:style>
  <w:style w:type="character" w:styleId="af5">
    <w:name w:val="footnote reference"/>
    <w:unhideWhenUsed/>
    <w:rsid w:val="00340F60"/>
    <w:rPr>
      <w:vertAlign w:val="superscript"/>
    </w:rPr>
  </w:style>
  <w:style w:type="paragraph" w:customStyle="1" w:styleId="Style5">
    <w:name w:val="Style5"/>
    <w:basedOn w:val="a"/>
    <w:uiPriority w:val="99"/>
    <w:rsid w:val="00340F60"/>
    <w:pPr>
      <w:widowControl w:val="0"/>
      <w:autoSpaceDE w:val="0"/>
      <w:autoSpaceDN w:val="0"/>
      <w:adjustRightInd w:val="0"/>
    </w:pPr>
    <w:rPr>
      <w:rFonts w:eastAsiaTheme="minorEastAsia"/>
    </w:rPr>
  </w:style>
  <w:style w:type="character" w:customStyle="1" w:styleId="FontStyle12">
    <w:name w:val="Font Style12"/>
    <w:basedOn w:val="a0"/>
    <w:uiPriority w:val="99"/>
    <w:rsid w:val="00340F60"/>
    <w:rPr>
      <w:rFonts w:ascii="Times New Roman" w:hAnsi="Times New Roman" w:cs="Times New Roman"/>
      <w:sz w:val="20"/>
      <w:szCs w:val="20"/>
    </w:rPr>
  </w:style>
  <w:style w:type="character" w:customStyle="1" w:styleId="FontStyle13">
    <w:name w:val="Font Style13"/>
    <w:basedOn w:val="a0"/>
    <w:uiPriority w:val="99"/>
    <w:rsid w:val="00340F60"/>
    <w:rPr>
      <w:rFonts w:ascii="Times New Roman" w:hAnsi="Times New Roman" w:cs="Times New Roman"/>
      <w:b/>
      <w:bCs/>
      <w:sz w:val="20"/>
      <w:szCs w:val="20"/>
    </w:rPr>
  </w:style>
  <w:style w:type="character" w:customStyle="1" w:styleId="FontStyle14">
    <w:name w:val="Font Style14"/>
    <w:basedOn w:val="a0"/>
    <w:uiPriority w:val="99"/>
    <w:rsid w:val="00340F60"/>
    <w:rPr>
      <w:rFonts w:ascii="Arial" w:hAnsi="Arial" w:cs="Arial"/>
      <w:b/>
      <w:bCs/>
      <w:sz w:val="14"/>
      <w:szCs w:val="14"/>
    </w:rPr>
  </w:style>
  <w:style w:type="character" w:customStyle="1" w:styleId="FontStyle15">
    <w:name w:val="Font Style15"/>
    <w:basedOn w:val="a0"/>
    <w:uiPriority w:val="99"/>
    <w:rsid w:val="00340F60"/>
    <w:rPr>
      <w:rFonts w:ascii="Arial" w:hAnsi="Arial" w:cs="Arial"/>
      <w:b/>
      <w:bCs/>
      <w:i/>
      <w:iCs/>
      <w:sz w:val="14"/>
      <w:szCs w:val="14"/>
    </w:rPr>
  </w:style>
  <w:style w:type="character" w:customStyle="1" w:styleId="FontStyle429">
    <w:name w:val="Font Style429"/>
    <w:rsid w:val="00340F60"/>
    <w:rPr>
      <w:rFonts w:ascii="Times New Roman" w:hAnsi="Times New Roman" w:cs="Times New Roman"/>
      <w:sz w:val="26"/>
      <w:szCs w:val="26"/>
    </w:rPr>
  </w:style>
  <w:style w:type="paragraph" w:customStyle="1" w:styleId="Style37">
    <w:name w:val="Style37"/>
    <w:basedOn w:val="a"/>
    <w:rsid w:val="00340F60"/>
    <w:pPr>
      <w:widowControl w:val="0"/>
      <w:autoSpaceDE w:val="0"/>
      <w:autoSpaceDN w:val="0"/>
      <w:adjustRightInd w:val="0"/>
    </w:pPr>
  </w:style>
  <w:style w:type="paragraph" w:customStyle="1" w:styleId="Style7">
    <w:name w:val="Style7"/>
    <w:basedOn w:val="a"/>
    <w:uiPriority w:val="99"/>
    <w:rsid w:val="00340F60"/>
    <w:pPr>
      <w:widowControl w:val="0"/>
      <w:autoSpaceDE w:val="0"/>
      <w:autoSpaceDN w:val="0"/>
      <w:adjustRightInd w:val="0"/>
    </w:pPr>
    <w:rPr>
      <w:rFonts w:eastAsiaTheme="minorEastAsia"/>
    </w:rPr>
  </w:style>
  <w:style w:type="paragraph" w:customStyle="1" w:styleId="Style9">
    <w:name w:val="Style9"/>
    <w:basedOn w:val="a"/>
    <w:uiPriority w:val="99"/>
    <w:rsid w:val="00340F60"/>
    <w:pPr>
      <w:widowControl w:val="0"/>
      <w:autoSpaceDE w:val="0"/>
      <w:autoSpaceDN w:val="0"/>
      <w:adjustRightInd w:val="0"/>
    </w:pPr>
    <w:rPr>
      <w:rFonts w:eastAsiaTheme="minorEastAsia"/>
    </w:rPr>
  </w:style>
  <w:style w:type="paragraph" w:customStyle="1" w:styleId="Style11">
    <w:name w:val="Style11"/>
    <w:basedOn w:val="a"/>
    <w:uiPriority w:val="99"/>
    <w:rsid w:val="00340F60"/>
    <w:pPr>
      <w:widowControl w:val="0"/>
      <w:autoSpaceDE w:val="0"/>
      <w:autoSpaceDN w:val="0"/>
      <w:adjustRightInd w:val="0"/>
    </w:pPr>
    <w:rPr>
      <w:rFonts w:eastAsiaTheme="minorEastAsia"/>
    </w:rPr>
  </w:style>
  <w:style w:type="paragraph" w:customStyle="1" w:styleId="Style17">
    <w:name w:val="Style17"/>
    <w:basedOn w:val="a"/>
    <w:uiPriority w:val="99"/>
    <w:rsid w:val="00340F60"/>
    <w:pPr>
      <w:widowControl w:val="0"/>
      <w:autoSpaceDE w:val="0"/>
      <w:autoSpaceDN w:val="0"/>
      <w:adjustRightInd w:val="0"/>
    </w:pPr>
    <w:rPr>
      <w:rFonts w:eastAsiaTheme="minorEastAsia"/>
    </w:rPr>
  </w:style>
  <w:style w:type="character" w:customStyle="1" w:styleId="FontStyle45">
    <w:name w:val="Font Style45"/>
    <w:basedOn w:val="a0"/>
    <w:uiPriority w:val="99"/>
    <w:rsid w:val="00340F60"/>
    <w:rPr>
      <w:rFonts w:ascii="Times New Roman" w:hAnsi="Times New Roman" w:cs="Times New Roman"/>
      <w:b/>
      <w:bCs/>
      <w:sz w:val="22"/>
      <w:szCs w:val="22"/>
    </w:rPr>
  </w:style>
  <w:style w:type="character" w:customStyle="1" w:styleId="FontStyle47">
    <w:name w:val="Font Style47"/>
    <w:basedOn w:val="a0"/>
    <w:uiPriority w:val="99"/>
    <w:rsid w:val="00340F60"/>
    <w:rPr>
      <w:rFonts w:ascii="Times New Roman" w:hAnsi="Times New Roman" w:cs="Times New Roman"/>
      <w:sz w:val="20"/>
      <w:szCs w:val="20"/>
    </w:rPr>
  </w:style>
  <w:style w:type="character" w:customStyle="1" w:styleId="FontStyle48">
    <w:name w:val="Font Style48"/>
    <w:basedOn w:val="a0"/>
    <w:uiPriority w:val="99"/>
    <w:rsid w:val="00340F60"/>
    <w:rPr>
      <w:rFonts w:ascii="Times New Roman" w:hAnsi="Times New Roman" w:cs="Times New Roman"/>
      <w:b/>
      <w:bCs/>
      <w:sz w:val="20"/>
      <w:szCs w:val="20"/>
    </w:rPr>
  </w:style>
  <w:style w:type="character" w:customStyle="1" w:styleId="FontStyle49">
    <w:name w:val="Font Style49"/>
    <w:basedOn w:val="a0"/>
    <w:uiPriority w:val="99"/>
    <w:rsid w:val="00340F60"/>
    <w:rPr>
      <w:rFonts w:ascii="Arial" w:hAnsi="Arial" w:cs="Arial"/>
      <w:b/>
      <w:bCs/>
      <w:sz w:val="14"/>
      <w:szCs w:val="14"/>
    </w:rPr>
  </w:style>
  <w:style w:type="character" w:customStyle="1" w:styleId="FontStyle50">
    <w:name w:val="Font Style50"/>
    <w:basedOn w:val="a0"/>
    <w:uiPriority w:val="99"/>
    <w:rsid w:val="00340F60"/>
    <w:rPr>
      <w:rFonts w:ascii="Arial" w:hAnsi="Arial" w:cs="Arial"/>
      <w:sz w:val="14"/>
      <w:szCs w:val="14"/>
    </w:rPr>
  </w:style>
  <w:style w:type="paragraph" w:customStyle="1" w:styleId="af6">
    <w:name w:val="Текстовый блок"/>
    <w:rsid w:val="00340F60"/>
    <w:pPr>
      <w:pBdr>
        <w:top w:val="nil"/>
        <w:left w:val="nil"/>
        <w:bottom w:val="nil"/>
        <w:right w:val="nil"/>
        <w:between w:val="nil"/>
        <w:bar w:val="nil"/>
      </w:pBdr>
      <w:spacing w:after="0" w:line="240" w:lineRule="auto"/>
      <w:jc w:val="center"/>
    </w:pPr>
    <w:rPr>
      <w:rFonts w:ascii="Times New Roman" w:eastAsia="Arial Unicode MS" w:hAnsi="Arial Unicode MS" w:cs="Arial Unicode MS"/>
      <w:color w:val="000000"/>
      <w:sz w:val="28"/>
      <w:szCs w:val="28"/>
      <w:u w:color="000000"/>
      <w:bdr w:val="nil"/>
      <w:lang w:eastAsia="ru-RU"/>
    </w:rPr>
  </w:style>
  <w:style w:type="paragraph" w:customStyle="1" w:styleId="Style10">
    <w:name w:val="Style10"/>
    <w:basedOn w:val="a"/>
    <w:rsid w:val="00340F60"/>
    <w:pPr>
      <w:widowControl w:val="0"/>
      <w:autoSpaceDE w:val="0"/>
      <w:autoSpaceDN w:val="0"/>
      <w:adjustRightInd w:val="0"/>
    </w:pPr>
    <w:rPr>
      <w:u w:color="000000"/>
    </w:rPr>
  </w:style>
  <w:style w:type="table" w:customStyle="1" w:styleId="TableNormal">
    <w:name w:val="Table Normal"/>
    <w:rsid w:val="00340F6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Style15">
    <w:name w:val="Style15"/>
    <w:basedOn w:val="a"/>
    <w:uiPriority w:val="99"/>
    <w:rsid w:val="00340F60"/>
    <w:pPr>
      <w:widowControl w:val="0"/>
      <w:autoSpaceDE w:val="0"/>
      <w:autoSpaceDN w:val="0"/>
      <w:adjustRightInd w:val="0"/>
      <w:spacing w:line="482" w:lineRule="exact"/>
      <w:ind w:hanging="360"/>
    </w:pPr>
    <w:rPr>
      <w:rFonts w:eastAsiaTheme="minorEastAsia"/>
    </w:rPr>
  </w:style>
  <w:style w:type="paragraph" w:customStyle="1" w:styleId="Style41">
    <w:name w:val="Style41"/>
    <w:basedOn w:val="a"/>
    <w:uiPriority w:val="99"/>
    <w:rsid w:val="00340F60"/>
    <w:pPr>
      <w:widowControl w:val="0"/>
      <w:autoSpaceDE w:val="0"/>
      <w:autoSpaceDN w:val="0"/>
      <w:adjustRightInd w:val="0"/>
      <w:spacing w:line="482" w:lineRule="exact"/>
      <w:ind w:hanging="365"/>
      <w:jc w:val="both"/>
    </w:pPr>
    <w:rPr>
      <w:rFonts w:eastAsiaTheme="minorEastAsia"/>
    </w:rPr>
  </w:style>
  <w:style w:type="character" w:customStyle="1" w:styleId="FontStyle56">
    <w:name w:val="Font Style56"/>
    <w:basedOn w:val="a0"/>
    <w:uiPriority w:val="99"/>
    <w:rsid w:val="00340F60"/>
    <w:rPr>
      <w:rFonts w:ascii="Times New Roman" w:hAnsi="Times New Roman" w:cs="Times New Roman"/>
      <w:sz w:val="26"/>
      <w:szCs w:val="26"/>
    </w:rPr>
  </w:style>
  <w:style w:type="character" w:styleId="af7">
    <w:name w:val="Placeholder Text"/>
    <w:basedOn w:val="a0"/>
    <w:uiPriority w:val="99"/>
    <w:semiHidden/>
    <w:rsid w:val="00FA6C6F"/>
    <w:rPr>
      <w:color w:val="808080"/>
    </w:rPr>
  </w:style>
  <w:style w:type="table" w:customStyle="1" w:styleId="31">
    <w:name w:val="Сетка таблицы3"/>
    <w:basedOn w:val="a1"/>
    <w:next w:val="a3"/>
    <w:uiPriority w:val="39"/>
    <w:rsid w:val="00B072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7">
    <w:name w:val="Style67"/>
    <w:basedOn w:val="a"/>
    <w:rsid w:val="00E82F66"/>
    <w:pPr>
      <w:widowControl w:val="0"/>
      <w:autoSpaceDE w:val="0"/>
      <w:autoSpaceDN w:val="0"/>
      <w:adjustRightInd w:val="0"/>
    </w:pPr>
    <w:rPr>
      <w:u w:color="000000"/>
    </w:rPr>
  </w:style>
  <w:style w:type="paragraph" w:customStyle="1" w:styleId="Style139">
    <w:name w:val="Style139"/>
    <w:basedOn w:val="a"/>
    <w:rsid w:val="00E82F66"/>
    <w:pPr>
      <w:widowControl w:val="0"/>
      <w:autoSpaceDE w:val="0"/>
      <w:autoSpaceDN w:val="0"/>
      <w:adjustRightInd w:val="0"/>
    </w:pPr>
    <w:rPr>
      <w:u w:color="000000"/>
    </w:rPr>
  </w:style>
  <w:style w:type="paragraph" w:customStyle="1" w:styleId="Style270">
    <w:name w:val="Style270"/>
    <w:basedOn w:val="a"/>
    <w:rsid w:val="00E82F66"/>
    <w:pPr>
      <w:widowControl w:val="0"/>
      <w:autoSpaceDE w:val="0"/>
      <w:autoSpaceDN w:val="0"/>
      <w:adjustRightInd w:val="0"/>
    </w:pPr>
    <w:rPr>
      <w:u w:color="000000"/>
    </w:rPr>
  </w:style>
  <w:style w:type="paragraph" w:customStyle="1" w:styleId="Style350">
    <w:name w:val="Style350"/>
    <w:basedOn w:val="a"/>
    <w:rsid w:val="00E82F66"/>
    <w:pPr>
      <w:widowControl w:val="0"/>
      <w:autoSpaceDE w:val="0"/>
      <w:autoSpaceDN w:val="0"/>
      <w:adjustRightInd w:val="0"/>
    </w:pPr>
    <w:rPr>
      <w:u w:color="000000"/>
    </w:rPr>
  </w:style>
  <w:style w:type="paragraph" w:customStyle="1" w:styleId="Style387">
    <w:name w:val="Style387"/>
    <w:basedOn w:val="a"/>
    <w:rsid w:val="00E82F66"/>
    <w:pPr>
      <w:widowControl w:val="0"/>
      <w:autoSpaceDE w:val="0"/>
      <w:autoSpaceDN w:val="0"/>
      <w:adjustRightInd w:val="0"/>
    </w:pPr>
    <w:rPr>
      <w:u w:color="000000"/>
    </w:rPr>
  </w:style>
  <w:style w:type="character" w:customStyle="1" w:styleId="FontStyle681">
    <w:name w:val="Font Style681"/>
    <w:rsid w:val="00E82F66"/>
    <w:rPr>
      <w:rFonts w:ascii="Times New Roman" w:hAnsi="Times New Roman" w:cs="Times New Roman"/>
      <w:sz w:val="22"/>
      <w:szCs w:val="22"/>
    </w:rPr>
  </w:style>
  <w:style w:type="character" w:customStyle="1" w:styleId="FontStyle693">
    <w:name w:val="Font Style693"/>
    <w:rsid w:val="00E82F66"/>
    <w:rPr>
      <w:rFonts w:ascii="Times New Roman" w:hAnsi="Times New Roman" w:cs="Times New Roman"/>
      <w:b/>
      <w:bCs/>
      <w:i/>
      <w:iCs/>
      <w:sz w:val="22"/>
      <w:szCs w:val="22"/>
    </w:rPr>
  </w:style>
  <w:style w:type="character" w:customStyle="1" w:styleId="FontStyle694">
    <w:name w:val="Font Style694"/>
    <w:rsid w:val="00E82F66"/>
    <w:rPr>
      <w:rFonts w:ascii="Times New Roman" w:hAnsi="Times New Roman" w:cs="Times New Roman"/>
      <w:b/>
      <w:bCs/>
      <w:sz w:val="22"/>
      <w:szCs w:val="22"/>
    </w:rPr>
  </w:style>
  <w:style w:type="character" w:customStyle="1" w:styleId="FontStyle695">
    <w:name w:val="Font Style695"/>
    <w:rsid w:val="00E82F66"/>
    <w:rPr>
      <w:rFonts w:ascii="Times New Roman" w:hAnsi="Times New Roman" w:cs="Times New Roman"/>
      <w:i/>
      <w:iCs/>
      <w:sz w:val="22"/>
      <w:szCs w:val="22"/>
    </w:rPr>
  </w:style>
  <w:style w:type="table" w:customStyle="1" w:styleId="42">
    <w:name w:val="Сетка таблицы4"/>
    <w:basedOn w:val="a1"/>
    <w:next w:val="a3"/>
    <w:uiPriority w:val="59"/>
    <w:rsid w:val="002068E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7">
    <w:name w:val="Style47"/>
    <w:basedOn w:val="a"/>
    <w:uiPriority w:val="99"/>
    <w:rsid w:val="0050401E"/>
    <w:pPr>
      <w:widowControl w:val="0"/>
      <w:autoSpaceDE w:val="0"/>
      <w:autoSpaceDN w:val="0"/>
      <w:adjustRightInd w:val="0"/>
      <w:spacing w:line="250" w:lineRule="exact"/>
    </w:pPr>
    <w:rPr>
      <w:rFonts w:eastAsiaTheme="minorEastAsia"/>
    </w:rPr>
  </w:style>
  <w:style w:type="character" w:customStyle="1" w:styleId="FontStyle154">
    <w:name w:val="Font Style154"/>
    <w:basedOn w:val="a0"/>
    <w:uiPriority w:val="99"/>
    <w:rsid w:val="0050401E"/>
    <w:rPr>
      <w:rFonts w:ascii="Times New Roman" w:hAnsi="Times New Roman" w:cs="Times New Roman"/>
      <w:sz w:val="20"/>
      <w:szCs w:val="20"/>
    </w:rPr>
  </w:style>
  <w:style w:type="table" w:customStyle="1" w:styleId="310">
    <w:name w:val="Сетка таблицы31"/>
    <w:basedOn w:val="a1"/>
    <w:next w:val="a3"/>
    <w:uiPriority w:val="59"/>
    <w:rsid w:val="003344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306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810">
      <w:bodyDiv w:val="1"/>
      <w:marLeft w:val="0"/>
      <w:marRight w:val="0"/>
      <w:marTop w:val="0"/>
      <w:marBottom w:val="0"/>
      <w:divBdr>
        <w:top w:val="none" w:sz="0" w:space="0" w:color="auto"/>
        <w:left w:val="none" w:sz="0" w:space="0" w:color="auto"/>
        <w:bottom w:val="none" w:sz="0" w:space="0" w:color="auto"/>
        <w:right w:val="none" w:sz="0" w:space="0" w:color="auto"/>
      </w:divBdr>
    </w:div>
    <w:div w:id="938440820">
      <w:bodyDiv w:val="1"/>
      <w:marLeft w:val="0"/>
      <w:marRight w:val="0"/>
      <w:marTop w:val="0"/>
      <w:marBottom w:val="0"/>
      <w:divBdr>
        <w:top w:val="none" w:sz="0" w:space="0" w:color="auto"/>
        <w:left w:val="none" w:sz="0" w:space="0" w:color="auto"/>
        <w:bottom w:val="none" w:sz="0" w:space="0" w:color="auto"/>
        <w:right w:val="none" w:sz="0" w:space="0" w:color="auto"/>
      </w:divBdr>
      <w:divsChild>
        <w:div w:id="1898466640">
          <w:marLeft w:val="0"/>
          <w:marRight w:val="0"/>
          <w:marTop w:val="0"/>
          <w:marBottom w:val="0"/>
          <w:divBdr>
            <w:top w:val="none" w:sz="0" w:space="0" w:color="auto"/>
            <w:left w:val="none" w:sz="0" w:space="0" w:color="auto"/>
            <w:bottom w:val="none" w:sz="0" w:space="0" w:color="auto"/>
            <w:right w:val="none" w:sz="0" w:space="0" w:color="auto"/>
          </w:divBdr>
        </w:div>
        <w:div w:id="155609233">
          <w:marLeft w:val="0"/>
          <w:marRight w:val="0"/>
          <w:marTop w:val="0"/>
          <w:marBottom w:val="0"/>
          <w:divBdr>
            <w:top w:val="none" w:sz="0" w:space="0" w:color="auto"/>
            <w:left w:val="none" w:sz="0" w:space="0" w:color="auto"/>
            <w:bottom w:val="none" w:sz="0" w:space="0" w:color="auto"/>
            <w:right w:val="none" w:sz="0" w:space="0" w:color="auto"/>
          </w:divBdr>
          <w:divsChild>
            <w:div w:id="210045362">
              <w:marLeft w:val="0"/>
              <w:marRight w:val="0"/>
              <w:marTop w:val="0"/>
              <w:marBottom w:val="0"/>
              <w:divBdr>
                <w:top w:val="none" w:sz="0" w:space="0" w:color="auto"/>
                <w:left w:val="none" w:sz="0" w:space="0" w:color="auto"/>
                <w:bottom w:val="none" w:sz="0" w:space="0" w:color="auto"/>
                <w:right w:val="none" w:sz="0" w:space="0" w:color="auto"/>
              </w:divBdr>
            </w:div>
          </w:divsChild>
        </w:div>
        <w:div w:id="1515723771">
          <w:marLeft w:val="0"/>
          <w:marRight w:val="0"/>
          <w:marTop w:val="0"/>
          <w:marBottom w:val="0"/>
          <w:divBdr>
            <w:top w:val="none" w:sz="0" w:space="0" w:color="auto"/>
            <w:left w:val="none" w:sz="0" w:space="0" w:color="auto"/>
            <w:bottom w:val="none" w:sz="0" w:space="0" w:color="auto"/>
            <w:right w:val="none" w:sz="0" w:space="0" w:color="auto"/>
          </w:divBdr>
          <w:divsChild>
            <w:div w:id="486630190">
              <w:marLeft w:val="0"/>
              <w:marRight w:val="0"/>
              <w:marTop w:val="0"/>
              <w:marBottom w:val="0"/>
              <w:divBdr>
                <w:top w:val="none" w:sz="0" w:space="0" w:color="auto"/>
                <w:left w:val="none" w:sz="0" w:space="0" w:color="auto"/>
                <w:bottom w:val="none" w:sz="0" w:space="0" w:color="auto"/>
                <w:right w:val="none" w:sz="0" w:space="0" w:color="auto"/>
              </w:divBdr>
            </w:div>
            <w:div w:id="43065071">
              <w:marLeft w:val="0"/>
              <w:marRight w:val="0"/>
              <w:marTop w:val="0"/>
              <w:marBottom w:val="0"/>
              <w:divBdr>
                <w:top w:val="none" w:sz="0" w:space="0" w:color="auto"/>
                <w:left w:val="none" w:sz="0" w:space="0" w:color="auto"/>
                <w:bottom w:val="none" w:sz="0" w:space="0" w:color="auto"/>
                <w:right w:val="none" w:sz="0" w:space="0" w:color="auto"/>
              </w:divBdr>
            </w:div>
          </w:divsChild>
        </w:div>
        <w:div w:id="854729939">
          <w:marLeft w:val="0"/>
          <w:marRight w:val="0"/>
          <w:marTop w:val="0"/>
          <w:marBottom w:val="0"/>
          <w:divBdr>
            <w:top w:val="none" w:sz="0" w:space="0" w:color="auto"/>
            <w:left w:val="none" w:sz="0" w:space="0" w:color="auto"/>
            <w:bottom w:val="none" w:sz="0" w:space="0" w:color="auto"/>
            <w:right w:val="none" w:sz="0" w:space="0" w:color="auto"/>
          </w:divBdr>
          <w:divsChild>
            <w:div w:id="1851723880">
              <w:marLeft w:val="0"/>
              <w:marRight w:val="0"/>
              <w:marTop w:val="0"/>
              <w:marBottom w:val="0"/>
              <w:divBdr>
                <w:top w:val="none" w:sz="0" w:space="0" w:color="auto"/>
                <w:left w:val="none" w:sz="0" w:space="0" w:color="auto"/>
                <w:bottom w:val="none" w:sz="0" w:space="0" w:color="auto"/>
                <w:right w:val="none" w:sz="0" w:space="0" w:color="auto"/>
              </w:divBdr>
            </w:div>
            <w:div w:id="1801457813">
              <w:marLeft w:val="0"/>
              <w:marRight w:val="0"/>
              <w:marTop w:val="0"/>
              <w:marBottom w:val="0"/>
              <w:divBdr>
                <w:top w:val="none" w:sz="0" w:space="0" w:color="auto"/>
                <w:left w:val="none" w:sz="0" w:space="0" w:color="auto"/>
                <w:bottom w:val="none" w:sz="0" w:space="0" w:color="auto"/>
                <w:right w:val="none" w:sz="0" w:space="0" w:color="auto"/>
              </w:divBdr>
            </w:div>
          </w:divsChild>
        </w:div>
        <w:div w:id="1321734118">
          <w:marLeft w:val="0"/>
          <w:marRight w:val="0"/>
          <w:marTop w:val="0"/>
          <w:marBottom w:val="0"/>
          <w:divBdr>
            <w:top w:val="none" w:sz="0" w:space="0" w:color="auto"/>
            <w:left w:val="none" w:sz="0" w:space="0" w:color="auto"/>
            <w:bottom w:val="none" w:sz="0" w:space="0" w:color="auto"/>
            <w:right w:val="none" w:sz="0" w:space="0" w:color="auto"/>
          </w:divBdr>
          <w:divsChild>
            <w:div w:id="934747279">
              <w:marLeft w:val="0"/>
              <w:marRight w:val="0"/>
              <w:marTop w:val="0"/>
              <w:marBottom w:val="0"/>
              <w:divBdr>
                <w:top w:val="none" w:sz="0" w:space="0" w:color="auto"/>
                <w:left w:val="none" w:sz="0" w:space="0" w:color="auto"/>
                <w:bottom w:val="none" w:sz="0" w:space="0" w:color="auto"/>
                <w:right w:val="none" w:sz="0" w:space="0" w:color="auto"/>
              </w:divBdr>
            </w:div>
            <w:div w:id="933900013">
              <w:marLeft w:val="0"/>
              <w:marRight w:val="0"/>
              <w:marTop w:val="0"/>
              <w:marBottom w:val="0"/>
              <w:divBdr>
                <w:top w:val="none" w:sz="0" w:space="0" w:color="auto"/>
                <w:left w:val="none" w:sz="0" w:space="0" w:color="auto"/>
                <w:bottom w:val="none" w:sz="0" w:space="0" w:color="auto"/>
                <w:right w:val="none" w:sz="0" w:space="0" w:color="auto"/>
              </w:divBdr>
            </w:div>
          </w:divsChild>
        </w:div>
        <w:div w:id="1942178737">
          <w:marLeft w:val="0"/>
          <w:marRight w:val="0"/>
          <w:marTop w:val="0"/>
          <w:marBottom w:val="0"/>
          <w:divBdr>
            <w:top w:val="none" w:sz="0" w:space="0" w:color="auto"/>
            <w:left w:val="none" w:sz="0" w:space="0" w:color="auto"/>
            <w:bottom w:val="none" w:sz="0" w:space="0" w:color="auto"/>
            <w:right w:val="none" w:sz="0" w:space="0" w:color="auto"/>
          </w:divBdr>
          <w:divsChild>
            <w:div w:id="2091534947">
              <w:marLeft w:val="0"/>
              <w:marRight w:val="0"/>
              <w:marTop w:val="0"/>
              <w:marBottom w:val="0"/>
              <w:divBdr>
                <w:top w:val="none" w:sz="0" w:space="0" w:color="auto"/>
                <w:left w:val="none" w:sz="0" w:space="0" w:color="auto"/>
                <w:bottom w:val="none" w:sz="0" w:space="0" w:color="auto"/>
                <w:right w:val="none" w:sz="0" w:space="0" w:color="auto"/>
              </w:divBdr>
            </w:div>
            <w:div w:id="1261141844">
              <w:marLeft w:val="0"/>
              <w:marRight w:val="0"/>
              <w:marTop w:val="0"/>
              <w:marBottom w:val="0"/>
              <w:divBdr>
                <w:top w:val="none" w:sz="0" w:space="0" w:color="auto"/>
                <w:left w:val="none" w:sz="0" w:space="0" w:color="auto"/>
                <w:bottom w:val="none" w:sz="0" w:space="0" w:color="auto"/>
                <w:right w:val="none" w:sz="0" w:space="0" w:color="auto"/>
              </w:divBdr>
            </w:div>
          </w:divsChild>
        </w:div>
        <w:div w:id="1163275110">
          <w:marLeft w:val="0"/>
          <w:marRight w:val="0"/>
          <w:marTop w:val="0"/>
          <w:marBottom w:val="0"/>
          <w:divBdr>
            <w:top w:val="none" w:sz="0" w:space="0" w:color="auto"/>
            <w:left w:val="none" w:sz="0" w:space="0" w:color="auto"/>
            <w:bottom w:val="none" w:sz="0" w:space="0" w:color="auto"/>
            <w:right w:val="none" w:sz="0" w:space="0" w:color="auto"/>
          </w:divBdr>
          <w:divsChild>
            <w:div w:id="1853912061">
              <w:marLeft w:val="0"/>
              <w:marRight w:val="0"/>
              <w:marTop w:val="0"/>
              <w:marBottom w:val="0"/>
              <w:divBdr>
                <w:top w:val="none" w:sz="0" w:space="0" w:color="auto"/>
                <w:left w:val="none" w:sz="0" w:space="0" w:color="auto"/>
                <w:bottom w:val="none" w:sz="0" w:space="0" w:color="auto"/>
                <w:right w:val="none" w:sz="0" w:space="0" w:color="auto"/>
              </w:divBdr>
            </w:div>
            <w:div w:id="1563059976">
              <w:marLeft w:val="0"/>
              <w:marRight w:val="0"/>
              <w:marTop w:val="0"/>
              <w:marBottom w:val="0"/>
              <w:divBdr>
                <w:top w:val="none" w:sz="0" w:space="0" w:color="auto"/>
                <w:left w:val="none" w:sz="0" w:space="0" w:color="auto"/>
                <w:bottom w:val="none" w:sz="0" w:space="0" w:color="auto"/>
                <w:right w:val="none" w:sz="0" w:space="0" w:color="auto"/>
              </w:divBdr>
            </w:div>
          </w:divsChild>
        </w:div>
        <w:div w:id="536354938">
          <w:marLeft w:val="0"/>
          <w:marRight w:val="0"/>
          <w:marTop w:val="0"/>
          <w:marBottom w:val="0"/>
          <w:divBdr>
            <w:top w:val="none" w:sz="0" w:space="0" w:color="auto"/>
            <w:left w:val="none" w:sz="0" w:space="0" w:color="auto"/>
            <w:bottom w:val="none" w:sz="0" w:space="0" w:color="auto"/>
            <w:right w:val="none" w:sz="0" w:space="0" w:color="auto"/>
          </w:divBdr>
          <w:divsChild>
            <w:div w:id="241449372">
              <w:marLeft w:val="0"/>
              <w:marRight w:val="0"/>
              <w:marTop w:val="0"/>
              <w:marBottom w:val="0"/>
              <w:divBdr>
                <w:top w:val="none" w:sz="0" w:space="0" w:color="auto"/>
                <w:left w:val="none" w:sz="0" w:space="0" w:color="auto"/>
                <w:bottom w:val="none" w:sz="0" w:space="0" w:color="auto"/>
                <w:right w:val="none" w:sz="0" w:space="0" w:color="auto"/>
              </w:divBdr>
            </w:div>
            <w:div w:id="841315640">
              <w:marLeft w:val="0"/>
              <w:marRight w:val="0"/>
              <w:marTop w:val="0"/>
              <w:marBottom w:val="0"/>
              <w:divBdr>
                <w:top w:val="none" w:sz="0" w:space="0" w:color="auto"/>
                <w:left w:val="none" w:sz="0" w:space="0" w:color="auto"/>
                <w:bottom w:val="none" w:sz="0" w:space="0" w:color="auto"/>
                <w:right w:val="none" w:sz="0" w:space="0" w:color="auto"/>
              </w:divBdr>
            </w:div>
          </w:divsChild>
        </w:div>
        <w:div w:id="1560089207">
          <w:marLeft w:val="0"/>
          <w:marRight w:val="0"/>
          <w:marTop w:val="0"/>
          <w:marBottom w:val="0"/>
          <w:divBdr>
            <w:top w:val="none" w:sz="0" w:space="0" w:color="auto"/>
            <w:left w:val="none" w:sz="0" w:space="0" w:color="auto"/>
            <w:bottom w:val="none" w:sz="0" w:space="0" w:color="auto"/>
            <w:right w:val="none" w:sz="0" w:space="0" w:color="auto"/>
          </w:divBdr>
          <w:divsChild>
            <w:div w:id="167906614">
              <w:marLeft w:val="0"/>
              <w:marRight w:val="0"/>
              <w:marTop w:val="0"/>
              <w:marBottom w:val="0"/>
              <w:divBdr>
                <w:top w:val="none" w:sz="0" w:space="0" w:color="auto"/>
                <w:left w:val="none" w:sz="0" w:space="0" w:color="auto"/>
                <w:bottom w:val="none" w:sz="0" w:space="0" w:color="auto"/>
                <w:right w:val="none" w:sz="0" w:space="0" w:color="auto"/>
              </w:divBdr>
            </w:div>
          </w:divsChild>
        </w:div>
        <w:div w:id="249658622">
          <w:marLeft w:val="0"/>
          <w:marRight w:val="0"/>
          <w:marTop w:val="0"/>
          <w:marBottom w:val="0"/>
          <w:divBdr>
            <w:top w:val="none" w:sz="0" w:space="0" w:color="auto"/>
            <w:left w:val="none" w:sz="0" w:space="0" w:color="auto"/>
            <w:bottom w:val="none" w:sz="0" w:space="0" w:color="auto"/>
            <w:right w:val="none" w:sz="0" w:space="0" w:color="auto"/>
          </w:divBdr>
          <w:divsChild>
            <w:div w:id="1904026271">
              <w:marLeft w:val="0"/>
              <w:marRight w:val="0"/>
              <w:marTop w:val="0"/>
              <w:marBottom w:val="0"/>
              <w:divBdr>
                <w:top w:val="none" w:sz="0" w:space="0" w:color="auto"/>
                <w:left w:val="none" w:sz="0" w:space="0" w:color="auto"/>
                <w:bottom w:val="none" w:sz="0" w:space="0" w:color="auto"/>
                <w:right w:val="none" w:sz="0" w:space="0" w:color="auto"/>
              </w:divBdr>
            </w:div>
            <w:div w:id="1293440290">
              <w:marLeft w:val="0"/>
              <w:marRight w:val="0"/>
              <w:marTop w:val="0"/>
              <w:marBottom w:val="0"/>
              <w:divBdr>
                <w:top w:val="none" w:sz="0" w:space="0" w:color="auto"/>
                <w:left w:val="none" w:sz="0" w:space="0" w:color="auto"/>
                <w:bottom w:val="none" w:sz="0" w:space="0" w:color="auto"/>
                <w:right w:val="none" w:sz="0" w:space="0" w:color="auto"/>
              </w:divBdr>
            </w:div>
          </w:divsChild>
        </w:div>
        <w:div w:id="495268909">
          <w:marLeft w:val="0"/>
          <w:marRight w:val="0"/>
          <w:marTop w:val="0"/>
          <w:marBottom w:val="0"/>
          <w:divBdr>
            <w:top w:val="none" w:sz="0" w:space="0" w:color="auto"/>
            <w:left w:val="none" w:sz="0" w:space="0" w:color="auto"/>
            <w:bottom w:val="none" w:sz="0" w:space="0" w:color="auto"/>
            <w:right w:val="none" w:sz="0" w:space="0" w:color="auto"/>
          </w:divBdr>
          <w:divsChild>
            <w:div w:id="1418021335">
              <w:marLeft w:val="0"/>
              <w:marRight w:val="0"/>
              <w:marTop w:val="0"/>
              <w:marBottom w:val="0"/>
              <w:divBdr>
                <w:top w:val="none" w:sz="0" w:space="0" w:color="auto"/>
                <w:left w:val="none" w:sz="0" w:space="0" w:color="auto"/>
                <w:bottom w:val="none" w:sz="0" w:space="0" w:color="auto"/>
                <w:right w:val="none" w:sz="0" w:space="0" w:color="auto"/>
              </w:divBdr>
            </w:div>
            <w:div w:id="1513374609">
              <w:marLeft w:val="0"/>
              <w:marRight w:val="0"/>
              <w:marTop w:val="0"/>
              <w:marBottom w:val="0"/>
              <w:divBdr>
                <w:top w:val="none" w:sz="0" w:space="0" w:color="auto"/>
                <w:left w:val="none" w:sz="0" w:space="0" w:color="auto"/>
                <w:bottom w:val="none" w:sz="0" w:space="0" w:color="auto"/>
                <w:right w:val="none" w:sz="0" w:space="0" w:color="auto"/>
              </w:divBdr>
            </w:div>
          </w:divsChild>
        </w:div>
        <w:div w:id="946623926">
          <w:marLeft w:val="0"/>
          <w:marRight w:val="0"/>
          <w:marTop w:val="0"/>
          <w:marBottom w:val="0"/>
          <w:divBdr>
            <w:top w:val="none" w:sz="0" w:space="0" w:color="auto"/>
            <w:left w:val="none" w:sz="0" w:space="0" w:color="auto"/>
            <w:bottom w:val="none" w:sz="0" w:space="0" w:color="auto"/>
            <w:right w:val="none" w:sz="0" w:space="0" w:color="auto"/>
          </w:divBdr>
          <w:divsChild>
            <w:div w:id="718943892">
              <w:marLeft w:val="0"/>
              <w:marRight w:val="0"/>
              <w:marTop w:val="0"/>
              <w:marBottom w:val="0"/>
              <w:divBdr>
                <w:top w:val="none" w:sz="0" w:space="0" w:color="auto"/>
                <w:left w:val="none" w:sz="0" w:space="0" w:color="auto"/>
                <w:bottom w:val="none" w:sz="0" w:space="0" w:color="auto"/>
                <w:right w:val="none" w:sz="0" w:space="0" w:color="auto"/>
              </w:divBdr>
            </w:div>
            <w:div w:id="1357543474">
              <w:marLeft w:val="0"/>
              <w:marRight w:val="0"/>
              <w:marTop w:val="0"/>
              <w:marBottom w:val="0"/>
              <w:divBdr>
                <w:top w:val="none" w:sz="0" w:space="0" w:color="auto"/>
                <w:left w:val="none" w:sz="0" w:space="0" w:color="auto"/>
                <w:bottom w:val="none" w:sz="0" w:space="0" w:color="auto"/>
                <w:right w:val="none" w:sz="0" w:space="0" w:color="auto"/>
              </w:divBdr>
            </w:div>
          </w:divsChild>
        </w:div>
        <w:div w:id="1892881334">
          <w:marLeft w:val="0"/>
          <w:marRight w:val="0"/>
          <w:marTop w:val="0"/>
          <w:marBottom w:val="0"/>
          <w:divBdr>
            <w:top w:val="none" w:sz="0" w:space="0" w:color="auto"/>
            <w:left w:val="none" w:sz="0" w:space="0" w:color="auto"/>
            <w:bottom w:val="none" w:sz="0" w:space="0" w:color="auto"/>
            <w:right w:val="none" w:sz="0" w:space="0" w:color="auto"/>
          </w:divBdr>
          <w:divsChild>
            <w:div w:id="1247034007">
              <w:marLeft w:val="0"/>
              <w:marRight w:val="0"/>
              <w:marTop w:val="0"/>
              <w:marBottom w:val="0"/>
              <w:divBdr>
                <w:top w:val="none" w:sz="0" w:space="0" w:color="auto"/>
                <w:left w:val="none" w:sz="0" w:space="0" w:color="auto"/>
                <w:bottom w:val="none" w:sz="0" w:space="0" w:color="auto"/>
                <w:right w:val="none" w:sz="0" w:space="0" w:color="auto"/>
              </w:divBdr>
            </w:div>
            <w:div w:id="1550191186">
              <w:marLeft w:val="0"/>
              <w:marRight w:val="0"/>
              <w:marTop w:val="0"/>
              <w:marBottom w:val="0"/>
              <w:divBdr>
                <w:top w:val="none" w:sz="0" w:space="0" w:color="auto"/>
                <w:left w:val="none" w:sz="0" w:space="0" w:color="auto"/>
                <w:bottom w:val="none" w:sz="0" w:space="0" w:color="auto"/>
                <w:right w:val="none" w:sz="0" w:space="0" w:color="auto"/>
              </w:divBdr>
            </w:div>
          </w:divsChild>
        </w:div>
        <w:div w:id="964652891">
          <w:marLeft w:val="0"/>
          <w:marRight w:val="0"/>
          <w:marTop w:val="0"/>
          <w:marBottom w:val="0"/>
          <w:divBdr>
            <w:top w:val="none" w:sz="0" w:space="0" w:color="auto"/>
            <w:left w:val="none" w:sz="0" w:space="0" w:color="auto"/>
            <w:bottom w:val="none" w:sz="0" w:space="0" w:color="auto"/>
            <w:right w:val="none" w:sz="0" w:space="0" w:color="auto"/>
          </w:divBdr>
          <w:divsChild>
            <w:div w:id="1247763580">
              <w:marLeft w:val="0"/>
              <w:marRight w:val="0"/>
              <w:marTop w:val="0"/>
              <w:marBottom w:val="0"/>
              <w:divBdr>
                <w:top w:val="none" w:sz="0" w:space="0" w:color="auto"/>
                <w:left w:val="none" w:sz="0" w:space="0" w:color="auto"/>
                <w:bottom w:val="none" w:sz="0" w:space="0" w:color="auto"/>
                <w:right w:val="none" w:sz="0" w:space="0" w:color="auto"/>
              </w:divBdr>
            </w:div>
            <w:div w:id="362245012">
              <w:marLeft w:val="0"/>
              <w:marRight w:val="0"/>
              <w:marTop w:val="0"/>
              <w:marBottom w:val="0"/>
              <w:divBdr>
                <w:top w:val="none" w:sz="0" w:space="0" w:color="auto"/>
                <w:left w:val="none" w:sz="0" w:space="0" w:color="auto"/>
                <w:bottom w:val="none" w:sz="0" w:space="0" w:color="auto"/>
                <w:right w:val="none" w:sz="0" w:space="0" w:color="auto"/>
              </w:divBdr>
            </w:div>
          </w:divsChild>
        </w:div>
        <w:div w:id="740718299">
          <w:marLeft w:val="0"/>
          <w:marRight w:val="0"/>
          <w:marTop w:val="0"/>
          <w:marBottom w:val="0"/>
          <w:divBdr>
            <w:top w:val="none" w:sz="0" w:space="0" w:color="auto"/>
            <w:left w:val="none" w:sz="0" w:space="0" w:color="auto"/>
            <w:bottom w:val="none" w:sz="0" w:space="0" w:color="auto"/>
            <w:right w:val="none" w:sz="0" w:space="0" w:color="auto"/>
          </w:divBdr>
          <w:divsChild>
            <w:div w:id="586891141">
              <w:marLeft w:val="0"/>
              <w:marRight w:val="0"/>
              <w:marTop w:val="0"/>
              <w:marBottom w:val="0"/>
              <w:divBdr>
                <w:top w:val="none" w:sz="0" w:space="0" w:color="auto"/>
                <w:left w:val="none" w:sz="0" w:space="0" w:color="auto"/>
                <w:bottom w:val="none" w:sz="0" w:space="0" w:color="auto"/>
                <w:right w:val="none" w:sz="0" w:space="0" w:color="auto"/>
              </w:divBdr>
            </w:div>
            <w:div w:id="1832135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oleObject" Target="embeddings/oleObject2.bin"/><Relationship Id="rId26" Type="http://schemas.openxmlformats.org/officeDocument/2006/relationships/image" Target="media/image13.wmf"/><Relationship Id="rId39" Type="http://schemas.openxmlformats.org/officeDocument/2006/relationships/image" Target="media/image19.wmf"/><Relationship Id="rId21" Type="http://schemas.openxmlformats.org/officeDocument/2006/relationships/image" Target="media/image11.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4.png"/><Relationship Id="rId50" Type="http://schemas.openxmlformats.org/officeDocument/2006/relationships/oleObject" Target="embeddings/oleObject17.bin"/><Relationship Id="rId55" Type="http://schemas.openxmlformats.org/officeDocument/2006/relationships/oleObject" Target="embeddings/oleObject20.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wmf"/><Relationship Id="rId29" Type="http://schemas.openxmlformats.org/officeDocument/2006/relationships/image" Target="media/image14.wmf"/><Relationship Id="rId11" Type="http://schemas.openxmlformats.org/officeDocument/2006/relationships/image" Target="media/image4.wmf"/><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image" Target="media/image18.wmf"/><Relationship Id="rId40" Type="http://schemas.openxmlformats.org/officeDocument/2006/relationships/oleObject" Target="embeddings/oleObject14.bin"/><Relationship Id="rId45" Type="http://schemas.openxmlformats.org/officeDocument/2006/relationships/image" Target="media/image22.png"/><Relationship Id="rId53" Type="http://schemas.openxmlformats.org/officeDocument/2006/relationships/oleObject" Target="embeddings/oleObject19.bin"/><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image" Target="media/image25.png"/><Relationship Id="rId56" Type="http://schemas.openxmlformats.org/officeDocument/2006/relationships/hyperlink" Target="https://data.oecd.org/" TargetMode="External"/><Relationship Id="rId8" Type="http://schemas.openxmlformats.org/officeDocument/2006/relationships/image" Target="media/image1.wmf"/><Relationship Id="rId51" Type="http://schemas.openxmlformats.org/officeDocument/2006/relationships/oleObject" Target="embeddings/oleObject18.bin"/><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image" Target="media/image16.wmf"/><Relationship Id="rId38" Type="http://schemas.openxmlformats.org/officeDocument/2006/relationships/oleObject" Target="embeddings/oleObject13.bin"/><Relationship Id="rId46" Type="http://schemas.openxmlformats.org/officeDocument/2006/relationships/image" Target="media/image23.png"/><Relationship Id="rId59" Type="http://schemas.openxmlformats.org/officeDocument/2006/relationships/glossaryDocument" Target="glossary/document.xml"/><Relationship Id="rId20" Type="http://schemas.openxmlformats.org/officeDocument/2006/relationships/oleObject" Target="embeddings/oleObject3.bin"/><Relationship Id="rId41" Type="http://schemas.openxmlformats.org/officeDocument/2006/relationships/image" Target="media/image20.wmf"/><Relationship Id="rId54" Type="http://schemas.openxmlformats.org/officeDocument/2006/relationships/image" Target="media/image28.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2.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6.wmf"/><Relationship Id="rId57" Type="http://schemas.openxmlformats.org/officeDocument/2006/relationships/footer" Target="footer1.xml"/><Relationship Id="rId10" Type="http://schemas.openxmlformats.org/officeDocument/2006/relationships/image" Target="media/image3.wmf"/><Relationship Id="rId31" Type="http://schemas.openxmlformats.org/officeDocument/2006/relationships/image" Target="media/image15.wmf"/><Relationship Id="rId44" Type="http://schemas.openxmlformats.org/officeDocument/2006/relationships/oleObject" Target="embeddings/oleObject16.bin"/><Relationship Id="rId52" Type="http://schemas.openxmlformats.org/officeDocument/2006/relationships/image" Target="media/image27.wmf"/><Relationship Id="rId6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Общие"/>
          <w:gallery w:val="placeholder"/>
        </w:category>
        <w:types>
          <w:type w:val="bbPlcHdr"/>
        </w:types>
        <w:behaviors>
          <w:behavior w:val="content"/>
        </w:behaviors>
        <w:guid w:val="{26212F43-1EC1-4ACE-AC09-51ACE6F7DA0F}"/>
      </w:docPartPr>
      <w:docPartBody>
        <w:p w:rsidR="004734E0" w:rsidRDefault="0096610E">
          <w:r w:rsidRPr="005B3E57">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 w:name="TimesNewRomanPSMT">
    <w:altName w:val="Calibri"/>
    <w:panose1 w:val="00000000000000000000"/>
    <w:charset w:val="CC"/>
    <w:family w:val="auto"/>
    <w:notTrueType/>
    <w:pitch w:val="default"/>
    <w:sig w:usb0="00000203" w:usb1="00000000" w:usb2="00000000" w:usb3="00000000" w:csb0="00000005" w:csb1="00000000"/>
  </w:font>
  <w:font w:name="TimesNewRomanPS-BoldMT">
    <w:altName w:val="Times New Roman"/>
    <w:panose1 w:val="00000000000000000000"/>
    <w:charset w:val="00"/>
    <w:family w:val="roman"/>
    <w:notTrueType/>
    <w:pitch w:val="default"/>
    <w:sig w:usb0="00000203" w:usb1="08070000" w:usb2="00000010" w:usb3="00000000" w:csb0="00020005"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610E"/>
    <w:rsid w:val="00292BC6"/>
    <w:rsid w:val="002B5518"/>
    <w:rsid w:val="00424E04"/>
    <w:rsid w:val="004734E0"/>
    <w:rsid w:val="004B54CF"/>
    <w:rsid w:val="005618F9"/>
    <w:rsid w:val="007C6A2C"/>
    <w:rsid w:val="008E475C"/>
    <w:rsid w:val="009661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618F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BE4A78-6C3D-46BC-A204-571AECB0D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562</TotalTime>
  <Pages>46</Pages>
  <Words>12810</Words>
  <Characters>73021</Characters>
  <Application>Microsoft Office Word</Application>
  <DocSecurity>0</DocSecurity>
  <Lines>608</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Кафедра</dc:creator>
  <cp:lastModifiedBy>kodium.orel@yandex.ru</cp:lastModifiedBy>
  <cp:revision>143</cp:revision>
  <cp:lastPrinted>2017-08-30T11:43:00Z</cp:lastPrinted>
  <dcterms:created xsi:type="dcterms:W3CDTF">2018-06-18T12:46:00Z</dcterms:created>
  <dcterms:modified xsi:type="dcterms:W3CDTF">2023-07-19T07:19:00Z</dcterms:modified>
</cp:coreProperties>
</file>